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8A5" w:rsidRPr="00AD64BD" w:rsidRDefault="005638A5" w:rsidP="005638A5">
      <w:pPr>
        <w:contextualSpacing/>
        <w:rPr>
          <w:rFonts w:eastAsia="Times New Roman" w:cstheme="minorHAnsi"/>
          <w:sz w:val="24"/>
        </w:rPr>
      </w:pPr>
    </w:p>
    <w:p w:rsidR="005638A5" w:rsidRPr="00AD64BD" w:rsidRDefault="005638A5" w:rsidP="005638A5">
      <w:pPr>
        <w:contextualSpacing/>
        <w:rPr>
          <w:rFonts w:cstheme="minorHAnsi"/>
          <w:sz w:val="28"/>
          <w:szCs w:val="28"/>
        </w:rPr>
      </w:pPr>
      <w:r w:rsidRPr="00AD64BD">
        <w:rPr>
          <w:rFonts w:cstheme="minorHAnsi"/>
          <w:noProof/>
          <w:sz w:val="28"/>
          <w:szCs w:val="28"/>
        </w:rPr>
        <w:drawing>
          <wp:inline distT="0" distB="0" distL="0" distR="0">
            <wp:extent cx="981075" cy="1038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l="2991" t="1018" r="2116" b="1884"/>
                    <a:stretch>
                      <a:fillRect/>
                    </a:stretch>
                  </pic:blipFill>
                  <pic:spPr bwMode="auto">
                    <a:xfrm>
                      <a:off x="0" y="0"/>
                      <a:ext cx="981075" cy="1038225"/>
                    </a:xfrm>
                    <a:prstGeom prst="rect">
                      <a:avLst/>
                    </a:prstGeom>
                    <a:noFill/>
                    <a:ln>
                      <a:noFill/>
                    </a:ln>
                  </pic:spPr>
                </pic:pic>
              </a:graphicData>
            </a:graphic>
          </wp:inline>
        </w:drawing>
      </w:r>
      <w:r w:rsidRPr="00AD64BD">
        <w:rPr>
          <w:rFonts w:cstheme="minorHAnsi"/>
          <w:sz w:val="28"/>
          <w:szCs w:val="28"/>
        </w:rPr>
        <w:t xml:space="preserve">                </w:t>
      </w:r>
      <w:r w:rsidR="00A81B45" w:rsidRPr="00AD64BD">
        <w:rPr>
          <w:rFonts w:cstheme="minorHAnsi"/>
          <w:sz w:val="28"/>
          <w:szCs w:val="28"/>
        </w:rPr>
        <w:t xml:space="preserve">           </w:t>
      </w:r>
      <w:r w:rsidRPr="00AD64BD">
        <w:rPr>
          <w:rFonts w:cstheme="minorHAnsi"/>
          <w:sz w:val="28"/>
          <w:szCs w:val="28"/>
        </w:rPr>
        <w:t xml:space="preserve">            </w:t>
      </w:r>
      <w:r w:rsidRPr="00AD64BD">
        <w:rPr>
          <w:rFonts w:cstheme="minorHAnsi"/>
          <w:noProof/>
          <w:sz w:val="28"/>
          <w:szCs w:val="28"/>
        </w:rPr>
        <w:drawing>
          <wp:inline distT="0" distB="0" distL="0" distR="0">
            <wp:extent cx="981075" cy="1038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l="5812" t="2312" r="4448" b="320"/>
                    <a:stretch>
                      <a:fillRect/>
                    </a:stretch>
                  </pic:blipFill>
                  <pic:spPr bwMode="auto">
                    <a:xfrm>
                      <a:off x="0" y="0"/>
                      <a:ext cx="981075" cy="1038225"/>
                    </a:xfrm>
                    <a:prstGeom prst="rect">
                      <a:avLst/>
                    </a:prstGeom>
                    <a:noFill/>
                    <a:ln>
                      <a:noFill/>
                    </a:ln>
                  </pic:spPr>
                </pic:pic>
              </a:graphicData>
            </a:graphic>
          </wp:inline>
        </w:drawing>
      </w:r>
      <w:r w:rsidRPr="00AD64BD">
        <w:rPr>
          <w:rFonts w:cstheme="minorHAnsi"/>
          <w:sz w:val="28"/>
          <w:szCs w:val="28"/>
        </w:rPr>
        <w:t xml:space="preserve">   </w:t>
      </w:r>
      <w:r w:rsidR="00A81B45" w:rsidRPr="00AD64BD">
        <w:rPr>
          <w:rFonts w:cstheme="minorHAnsi"/>
          <w:sz w:val="28"/>
          <w:szCs w:val="28"/>
        </w:rPr>
        <w:t xml:space="preserve">                     </w:t>
      </w:r>
      <w:r w:rsidRPr="00AD64BD">
        <w:rPr>
          <w:rFonts w:cstheme="minorHAnsi"/>
          <w:sz w:val="28"/>
          <w:szCs w:val="28"/>
        </w:rPr>
        <w:t xml:space="preserve">                   </w:t>
      </w:r>
      <w:r w:rsidRPr="00AD64BD">
        <w:rPr>
          <w:rFonts w:cstheme="minorHAnsi"/>
          <w:b/>
          <w:noProof/>
          <w:sz w:val="28"/>
          <w:szCs w:val="28"/>
        </w:rPr>
        <w:drawing>
          <wp:inline distT="0" distB="0" distL="0" distR="0">
            <wp:extent cx="942975" cy="1000125"/>
            <wp:effectExtent l="0" t="0" r="9525" b="9525"/>
            <wp:docPr id="2" name="Picture 2" descr="C:\Users\Administrator\Desktop\MPMM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dministrator\Desktop\MPMMCC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975" cy="1000125"/>
                    </a:xfrm>
                    <a:prstGeom prst="rect">
                      <a:avLst/>
                    </a:prstGeom>
                    <a:noFill/>
                    <a:ln>
                      <a:noFill/>
                    </a:ln>
                  </pic:spPr>
                </pic:pic>
              </a:graphicData>
            </a:graphic>
          </wp:inline>
        </w:drawing>
      </w:r>
    </w:p>
    <w:p w:rsidR="005638A5" w:rsidRPr="00AD64BD" w:rsidRDefault="005638A5" w:rsidP="005638A5">
      <w:pPr>
        <w:contextualSpacing/>
        <w:jc w:val="center"/>
        <w:rPr>
          <w:rFonts w:cstheme="minorHAnsi"/>
          <w:b/>
          <w:bCs/>
          <w:sz w:val="36"/>
          <w:szCs w:val="36"/>
          <w:u w:val="single"/>
        </w:rPr>
      </w:pPr>
    </w:p>
    <w:p w:rsidR="005638A5" w:rsidRPr="00AD64BD" w:rsidRDefault="001B622D" w:rsidP="005638A5">
      <w:pPr>
        <w:contextualSpacing/>
        <w:jc w:val="center"/>
        <w:rPr>
          <w:rFonts w:cstheme="minorHAnsi"/>
          <w:b/>
          <w:bCs/>
          <w:sz w:val="36"/>
          <w:szCs w:val="36"/>
          <w:u w:val="single"/>
        </w:rPr>
      </w:pPr>
      <w:r w:rsidRPr="00AD64BD">
        <w:rPr>
          <w:rFonts w:cstheme="minorHAnsi"/>
          <w:b/>
          <w:bCs/>
          <w:sz w:val="36"/>
          <w:szCs w:val="36"/>
          <w:u w:val="single"/>
        </w:rPr>
        <w:t xml:space="preserve">MAHAMANA PANDIT MADAN MOHAN MALAVIYA CANCER CENTRE </w:t>
      </w:r>
    </w:p>
    <w:p w:rsidR="005638A5" w:rsidRPr="00AD64BD" w:rsidRDefault="005638A5" w:rsidP="005638A5">
      <w:pPr>
        <w:contextualSpacing/>
        <w:jc w:val="center"/>
        <w:rPr>
          <w:rFonts w:cstheme="minorHAnsi"/>
          <w:b/>
          <w:bCs/>
          <w:sz w:val="36"/>
          <w:szCs w:val="36"/>
          <w:u w:val="single"/>
        </w:rPr>
      </w:pPr>
      <w:r w:rsidRPr="00AD64BD">
        <w:rPr>
          <w:rFonts w:cstheme="minorHAnsi"/>
          <w:b/>
          <w:bCs/>
          <w:sz w:val="36"/>
          <w:szCs w:val="36"/>
          <w:u w:val="single"/>
        </w:rPr>
        <w:t>&amp;</w:t>
      </w:r>
    </w:p>
    <w:p w:rsidR="005638A5" w:rsidRPr="00AD64BD" w:rsidRDefault="001B622D" w:rsidP="005638A5">
      <w:pPr>
        <w:ind w:left="-810" w:right="-540"/>
        <w:contextualSpacing/>
        <w:jc w:val="center"/>
        <w:rPr>
          <w:rFonts w:cstheme="minorHAnsi"/>
          <w:b/>
          <w:bCs/>
          <w:sz w:val="36"/>
          <w:szCs w:val="36"/>
          <w:u w:val="single"/>
        </w:rPr>
      </w:pPr>
      <w:r w:rsidRPr="00AD64BD">
        <w:rPr>
          <w:rFonts w:cstheme="minorHAnsi"/>
          <w:b/>
          <w:bCs/>
          <w:sz w:val="36"/>
          <w:szCs w:val="36"/>
          <w:u w:val="single"/>
        </w:rPr>
        <w:t>HOMI BHABHA CANCER HOSPITAL</w:t>
      </w:r>
      <w:r w:rsidR="005638A5" w:rsidRPr="00AD64BD">
        <w:rPr>
          <w:rFonts w:cstheme="minorHAnsi"/>
          <w:b/>
          <w:bCs/>
          <w:sz w:val="36"/>
          <w:szCs w:val="36"/>
          <w:u w:val="single"/>
        </w:rPr>
        <w:t>, VARANASI</w:t>
      </w:r>
    </w:p>
    <w:p w:rsidR="005638A5" w:rsidRPr="00AD64BD" w:rsidRDefault="005638A5" w:rsidP="005638A5">
      <w:pPr>
        <w:ind w:left="-810" w:right="-540"/>
        <w:contextualSpacing/>
        <w:jc w:val="center"/>
        <w:rPr>
          <w:rFonts w:cstheme="minorHAnsi"/>
          <w:b/>
          <w:bCs/>
          <w:sz w:val="36"/>
          <w:szCs w:val="36"/>
          <w:u w:val="single"/>
        </w:rPr>
      </w:pPr>
    </w:p>
    <w:p w:rsidR="005638A5" w:rsidRPr="00AD64BD" w:rsidRDefault="005638A5" w:rsidP="005638A5">
      <w:pPr>
        <w:contextualSpacing/>
        <w:jc w:val="center"/>
        <w:rPr>
          <w:rFonts w:cstheme="minorHAnsi"/>
          <w:b/>
          <w:bCs/>
          <w:sz w:val="36"/>
          <w:szCs w:val="36"/>
          <w:u w:val="single"/>
        </w:rPr>
      </w:pPr>
      <w:r w:rsidRPr="00AD64BD">
        <w:rPr>
          <w:rFonts w:cstheme="minorHAnsi"/>
          <w:b/>
          <w:bCs/>
          <w:sz w:val="36"/>
          <w:szCs w:val="36"/>
          <w:u w:val="single"/>
        </w:rPr>
        <w:t>(TATA MEMORIAL CENTRE)</w:t>
      </w:r>
    </w:p>
    <w:p w:rsidR="005638A5" w:rsidRPr="00AD64BD" w:rsidRDefault="005638A5" w:rsidP="005638A5">
      <w:pPr>
        <w:contextualSpacing/>
        <w:jc w:val="center"/>
        <w:rPr>
          <w:rFonts w:cstheme="minorHAnsi"/>
          <w:b/>
          <w:bCs/>
          <w:sz w:val="36"/>
          <w:szCs w:val="36"/>
          <w:u w:val="single"/>
        </w:rPr>
      </w:pPr>
    </w:p>
    <w:p w:rsidR="005638A5" w:rsidRPr="00AD64BD" w:rsidRDefault="005638A5" w:rsidP="005638A5">
      <w:pPr>
        <w:contextualSpacing/>
        <w:jc w:val="center"/>
        <w:rPr>
          <w:rFonts w:cstheme="minorHAnsi"/>
          <w:b/>
          <w:bCs/>
          <w:sz w:val="36"/>
          <w:szCs w:val="36"/>
          <w:u w:val="single"/>
        </w:rPr>
      </w:pPr>
      <w:r w:rsidRPr="00AD64BD">
        <w:rPr>
          <w:rFonts w:cstheme="minorHAnsi"/>
          <w:b/>
          <w:bCs/>
          <w:sz w:val="36"/>
          <w:szCs w:val="36"/>
          <w:u w:val="single"/>
        </w:rPr>
        <w:t>Notice Inviting Tender</w:t>
      </w:r>
    </w:p>
    <w:p w:rsidR="005638A5" w:rsidRPr="00AD64BD" w:rsidRDefault="005638A5" w:rsidP="005638A5">
      <w:pPr>
        <w:contextualSpacing/>
        <w:jc w:val="center"/>
        <w:rPr>
          <w:rFonts w:cstheme="minorHAnsi"/>
          <w:sz w:val="28"/>
          <w:szCs w:val="28"/>
        </w:rPr>
      </w:pPr>
    </w:p>
    <w:p w:rsidR="005638A5" w:rsidRPr="00AD64BD" w:rsidRDefault="005638A5" w:rsidP="000F5724">
      <w:pPr>
        <w:jc w:val="center"/>
        <w:rPr>
          <w:rFonts w:ascii="Arial Narrow" w:hAnsi="Arial Narrow"/>
          <w:b/>
          <w:sz w:val="28"/>
          <w:szCs w:val="28"/>
        </w:rPr>
      </w:pPr>
      <w:r w:rsidRPr="00AD64BD">
        <w:rPr>
          <w:rFonts w:ascii="Arial Narrow" w:hAnsi="Arial Narrow"/>
          <w:b/>
          <w:sz w:val="28"/>
          <w:szCs w:val="28"/>
        </w:rPr>
        <w:t xml:space="preserve">Tenders invited for </w:t>
      </w:r>
      <w:r w:rsidR="005D00C1">
        <w:rPr>
          <w:rFonts w:ascii="Arial Narrow" w:hAnsi="Arial Narrow"/>
          <w:b/>
          <w:sz w:val="28"/>
          <w:szCs w:val="28"/>
        </w:rPr>
        <w:t xml:space="preserve">Supply, Installation &amp; Commissioning of </w:t>
      </w:r>
      <w:r w:rsidR="005B18A8">
        <w:rPr>
          <w:rFonts w:ascii="Arial Narrow" w:hAnsi="Arial Narrow"/>
          <w:b/>
          <w:sz w:val="28"/>
          <w:szCs w:val="28"/>
        </w:rPr>
        <w:t>“</w:t>
      </w:r>
      <w:r w:rsidR="000104C0">
        <w:rPr>
          <w:rFonts w:ascii="Arial Narrow" w:hAnsi="Arial Narrow"/>
          <w:b/>
          <w:sz w:val="28"/>
          <w:szCs w:val="28"/>
        </w:rPr>
        <w:t>Furnishings</w:t>
      </w:r>
      <w:r w:rsidR="005D00C1">
        <w:rPr>
          <w:rFonts w:ascii="Arial Narrow" w:hAnsi="Arial Narrow"/>
          <w:b/>
          <w:sz w:val="28"/>
          <w:szCs w:val="28"/>
        </w:rPr>
        <w:t xml:space="preserve"> Items for Hostels &amp; </w:t>
      </w:r>
      <w:proofErr w:type="spellStart"/>
      <w:r w:rsidR="005D00C1">
        <w:rPr>
          <w:rFonts w:ascii="Arial Narrow" w:hAnsi="Arial Narrow"/>
          <w:b/>
          <w:sz w:val="28"/>
          <w:szCs w:val="28"/>
        </w:rPr>
        <w:t>Dharmshala</w:t>
      </w:r>
      <w:proofErr w:type="spellEnd"/>
      <w:r w:rsidR="005B18A8">
        <w:rPr>
          <w:rFonts w:ascii="Arial Narrow" w:hAnsi="Arial Narrow"/>
          <w:b/>
          <w:sz w:val="28"/>
          <w:szCs w:val="28"/>
        </w:rPr>
        <w:t>”</w:t>
      </w:r>
      <w:r w:rsidR="00E812A1">
        <w:rPr>
          <w:rFonts w:ascii="Arial Narrow" w:hAnsi="Arial Narrow"/>
          <w:b/>
          <w:sz w:val="28"/>
          <w:szCs w:val="28"/>
        </w:rPr>
        <w:t xml:space="preserve"> </w:t>
      </w:r>
      <w:r w:rsidRPr="00AD64BD">
        <w:rPr>
          <w:rFonts w:ascii="Arial Narrow" w:hAnsi="Arial Narrow"/>
          <w:b/>
          <w:sz w:val="28"/>
          <w:szCs w:val="28"/>
        </w:rPr>
        <w:t xml:space="preserve">at </w:t>
      </w:r>
      <w:proofErr w:type="spellStart"/>
      <w:r w:rsidRPr="00AD64BD">
        <w:rPr>
          <w:rFonts w:ascii="Arial Narrow" w:hAnsi="Arial Narrow"/>
          <w:b/>
          <w:sz w:val="28"/>
          <w:szCs w:val="28"/>
        </w:rPr>
        <w:t>Mahamana</w:t>
      </w:r>
      <w:proofErr w:type="spellEnd"/>
      <w:r w:rsidRPr="00AD64BD">
        <w:rPr>
          <w:rFonts w:ascii="Arial Narrow" w:hAnsi="Arial Narrow"/>
          <w:b/>
          <w:sz w:val="28"/>
          <w:szCs w:val="28"/>
        </w:rPr>
        <w:t xml:space="preserve"> </w:t>
      </w:r>
      <w:proofErr w:type="spellStart"/>
      <w:r w:rsidRPr="00AD64BD">
        <w:rPr>
          <w:rFonts w:ascii="Arial Narrow" w:hAnsi="Arial Narrow"/>
          <w:b/>
          <w:sz w:val="28"/>
          <w:szCs w:val="28"/>
        </w:rPr>
        <w:t>Pandit</w:t>
      </w:r>
      <w:proofErr w:type="spellEnd"/>
      <w:r w:rsidRPr="00AD64BD">
        <w:rPr>
          <w:rFonts w:ascii="Arial Narrow" w:hAnsi="Arial Narrow"/>
          <w:b/>
          <w:sz w:val="28"/>
          <w:szCs w:val="28"/>
        </w:rPr>
        <w:t xml:space="preserve"> Madan Mohan </w:t>
      </w:r>
      <w:proofErr w:type="spellStart"/>
      <w:r w:rsidR="005E205B" w:rsidRPr="00AD64BD">
        <w:rPr>
          <w:rFonts w:ascii="Arial Narrow" w:hAnsi="Arial Narrow"/>
          <w:b/>
          <w:sz w:val="28"/>
          <w:szCs w:val="28"/>
        </w:rPr>
        <w:t>Mal</w:t>
      </w:r>
      <w:r w:rsidR="004857FB">
        <w:rPr>
          <w:rFonts w:ascii="Arial Narrow" w:hAnsi="Arial Narrow"/>
          <w:b/>
          <w:sz w:val="28"/>
          <w:szCs w:val="28"/>
        </w:rPr>
        <w:t>a</w:t>
      </w:r>
      <w:r w:rsidR="005E205B" w:rsidRPr="00AD64BD">
        <w:rPr>
          <w:rFonts w:ascii="Arial Narrow" w:hAnsi="Arial Narrow"/>
          <w:b/>
          <w:sz w:val="28"/>
          <w:szCs w:val="28"/>
        </w:rPr>
        <w:t>viya</w:t>
      </w:r>
      <w:proofErr w:type="spellEnd"/>
      <w:r w:rsidRPr="00AD64BD">
        <w:rPr>
          <w:rFonts w:ascii="Arial Narrow" w:hAnsi="Arial Narrow"/>
          <w:b/>
          <w:sz w:val="28"/>
          <w:szCs w:val="28"/>
        </w:rPr>
        <w:t xml:space="preserve"> Cancer Centre (MPMMCC)</w:t>
      </w:r>
      <w:r w:rsidR="00E812A1">
        <w:rPr>
          <w:rFonts w:ascii="Arial Narrow" w:hAnsi="Arial Narrow"/>
          <w:b/>
          <w:sz w:val="28"/>
          <w:szCs w:val="28"/>
        </w:rPr>
        <w:t xml:space="preserve">, </w:t>
      </w:r>
      <w:r w:rsidR="00994B86">
        <w:rPr>
          <w:rFonts w:ascii="Arial Narrow" w:hAnsi="Arial Narrow"/>
          <w:b/>
          <w:sz w:val="28"/>
          <w:szCs w:val="28"/>
        </w:rPr>
        <w:t>Varanasi</w:t>
      </w:r>
      <w:r w:rsidR="00C75CA3" w:rsidRPr="00AD64BD">
        <w:rPr>
          <w:rFonts w:ascii="Arial Narrow" w:hAnsi="Arial Narrow"/>
          <w:b/>
          <w:sz w:val="28"/>
          <w:szCs w:val="28"/>
        </w:rPr>
        <w:t>.</w:t>
      </w:r>
    </w:p>
    <w:p w:rsidR="005638A5" w:rsidRPr="00AD64BD" w:rsidRDefault="005638A5" w:rsidP="005638A5">
      <w:pPr>
        <w:contextualSpacing/>
        <w:rPr>
          <w:rFonts w:cstheme="minorHAnsi"/>
          <w:sz w:val="28"/>
          <w:szCs w:val="28"/>
        </w:rPr>
      </w:pPr>
    </w:p>
    <w:p w:rsidR="005638A5" w:rsidRPr="00AD64BD" w:rsidRDefault="005638A5" w:rsidP="005638A5">
      <w:pPr>
        <w:pStyle w:val="TableParagraph"/>
        <w:ind w:left="720"/>
        <w:contextualSpacing/>
        <w:rPr>
          <w:rFonts w:asciiTheme="minorHAnsi" w:hAnsiTheme="minorHAnsi" w:cstheme="minorHAnsi"/>
          <w:sz w:val="28"/>
          <w:szCs w:val="28"/>
        </w:rPr>
      </w:pPr>
      <w:r w:rsidRPr="00C24D51">
        <w:rPr>
          <w:rFonts w:asciiTheme="minorHAnsi" w:hAnsiTheme="minorHAnsi" w:cstheme="minorHAnsi"/>
          <w:b/>
          <w:sz w:val="28"/>
          <w:szCs w:val="28"/>
        </w:rPr>
        <w:t>Tender No.</w:t>
      </w:r>
      <w:r w:rsidRPr="00AD64BD">
        <w:rPr>
          <w:rFonts w:asciiTheme="minorHAnsi" w:hAnsiTheme="minorHAnsi" w:cstheme="minorHAnsi"/>
          <w:sz w:val="28"/>
          <w:szCs w:val="28"/>
        </w:rPr>
        <w:tab/>
      </w:r>
      <w:r w:rsidRPr="00AD64BD">
        <w:rPr>
          <w:rFonts w:asciiTheme="minorHAnsi" w:hAnsiTheme="minorHAnsi" w:cstheme="minorHAnsi"/>
          <w:sz w:val="28"/>
          <w:szCs w:val="28"/>
        </w:rPr>
        <w:tab/>
      </w:r>
      <w:r w:rsidRPr="00AD64BD">
        <w:rPr>
          <w:rFonts w:asciiTheme="minorHAnsi" w:hAnsiTheme="minorHAnsi" w:cstheme="minorHAnsi"/>
          <w:sz w:val="28"/>
          <w:szCs w:val="28"/>
        </w:rPr>
        <w:tab/>
      </w:r>
      <w:r w:rsidRPr="00AD64BD">
        <w:rPr>
          <w:rFonts w:asciiTheme="minorHAnsi" w:hAnsiTheme="minorHAnsi" w:cstheme="minorHAnsi"/>
          <w:sz w:val="28"/>
          <w:szCs w:val="28"/>
        </w:rPr>
        <w:tab/>
        <w:t>:</w:t>
      </w:r>
      <w:r w:rsidRPr="00AD64BD">
        <w:rPr>
          <w:rFonts w:asciiTheme="minorHAnsi" w:hAnsiTheme="minorHAnsi" w:cstheme="minorHAnsi"/>
          <w:sz w:val="28"/>
          <w:szCs w:val="28"/>
        </w:rPr>
        <w:tab/>
      </w:r>
      <w:r w:rsidR="00124D4E">
        <w:rPr>
          <w:rFonts w:asciiTheme="minorHAnsi" w:hAnsiTheme="minorHAnsi" w:cstheme="minorHAnsi"/>
          <w:sz w:val="28"/>
          <w:szCs w:val="28"/>
        </w:rPr>
        <w:t>HBCH/MPMMCC/OT/19</w:t>
      </w:r>
      <w:r w:rsidR="004C385F">
        <w:rPr>
          <w:rFonts w:asciiTheme="minorHAnsi" w:hAnsiTheme="minorHAnsi" w:cstheme="minorHAnsi"/>
          <w:sz w:val="28"/>
          <w:szCs w:val="28"/>
        </w:rPr>
        <w:t>/KD</w:t>
      </w:r>
    </w:p>
    <w:p w:rsidR="005638A5" w:rsidRPr="00AD64BD" w:rsidRDefault="005638A5" w:rsidP="005638A5">
      <w:pPr>
        <w:pStyle w:val="TableParagraph"/>
        <w:ind w:left="720"/>
        <w:contextualSpacing/>
        <w:rPr>
          <w:rFonts w:asciiTheme="minorHAnsi" w:hAnsiTheme="minorHAnsi" w:cstheme="minorHAnsi"/>
          <w:sz w:val="28"/>
          <w:szCs w:val="28"/>
        </w:rPr>
      </w:pPr>
    </w:p>
    <w:p w:rsidR="005638A5" w:rsidRDefault="005638A5" w:rsidP="005638A5">
      <w:pPr>
        <w:pStyle w:val="TableParagraph"/>
        <w:ind w:left="720"/>
        <w:contextualSpacing/>
        <w:rPr>
          <w:rFonts w:asciiTheme="minorHAnsi" w:hAnsiTheme="minorHAnsi" w:cstheme="minorHAnsi"/>
          <w:sz w:val="28"/>
          <w:szCs w:val="28"/>
        </w:rPr>
      </w:pPr>
      <w:r w:rsidRPr="00C24D51">
        <w:rPr>
          <w:rFonts w:asciiTheme="minorHAnsi" w:hAnsiTheme="minorHAnsi" w:cstheme="minorHAnsi"/>
          <w:b/>
          <w:sz w:val="28"/>
          <w:szCs w:val="28"/>
        </w:rPr>
        <w:t>Date of Publication</w:t>
      </w:r>
      <w:r w:rsidRPr="00AD64BD">
        <w:rPr>
          <w:rFonts w:asciiTheme="minorHAnsi" w:hAnsiTheme="minorHAnsi" w:cstheme="minorHAnsi"/>
          <w:sz w:val="28"/>
          <w:szCs w:val="28"/>
        </w:rPr>
        <w:tab/>
      </w:r>
      <w:r w:rsidRPr="00AD64BD">
        <w:rPr>
          <w:rFonts w:asciiTheme="minorHAnsi" w:hAnsiTheme="minorHAnsi" w:cstheme="minorHAnsi"/>
          <w:sz w:val="28"/>
          <w:szCs w:val="28"/>
        </w:rPr>
        <w:tab/>
        <w:t>:</w:t>
      </w:r>
      <w:r w:rsidRPr="00AD64BD">
        <w:rPr>
          <w:rFonts w:asciiTheme="minorHAnsi" w:hAnsiTheme="minorHAnsi" w:cstheme="minorHAnsi"/>
          <w:sz w:val="28"/>
          <w:szCs w:val="28"/>
        </w:rPr>
        <w:tab/>
      </w:r>
      <w:r w:rsidR="00124D4E">
        <w:rPr>
          <w:rFonts w:asciiTheme="minorHAnsi" w:hAnsiTheme="minorHAnsi" w:cstheme="minorHAnsi"/>
          <w:sz w:val="28"/>
          <w:szCs w:val="28"/>
        </w:rPr>
        <w:t>01/11</w:t>
      </w:r>
      <w:r w:rsidR="008A0B2D">
        <w:rPr>
          <w:rFonts w:asciiTheme="minorHAnsi" w:hAnsiTheme="minorHAnsi" w:cstheme="minorHAnsi"/>
          <w:sz w:val="28"/>
          <w:szCs w:val="28"/>
        </w:rPr>
        <w:t>/2021</w:t>
      </w:r>
    </w:p>
    <w:p w:rsidR="00D03AE2" w:rsidRDefault="00D03AE2" w:rsidP="005638A5">
      <w:pPr>
        <w:pStyle w:val="TableParagraph"/>
        <w:ind w:left="720"/>
        <w:contextualSpacing/>
        <w:rPr>
          <w:rFonts w:asciiTheme="minorHAnsi" w:hAnsiTheme="minorHAnsi" w:cstheme="minorHAnsi"/>
          <w:sz w:val="28"/>
          <w:szCs w:val="28"/>
        </w:rPr>
      </w:pPr>
    </w:p>
    <w:p w:rsidR="00D03AE2" w:rsidRPr="00AD64BD" w:rsidRDefault="00D03AE2" w:rsidP="00063AAB">
      <w:pPr>
        <w:pStyle w:val="TableParagraph"/>
        <w:ind w:firstLine="720"/>
        <w:contextualSpacing/>
        <w:rPr>
          <w:rFonts w:asciiTheme="minorHAnsi" w:hAnsiTheme="minorHAnsi" w:cstheme="minorHAnsi"/>
          <w:sz w:val="28"/>
          <w:szCs w:val="28"/>
        </w:rPr>
      </w:pPr>
      <w:r w:rsidRPr="00D03AE2">
        <w:rPr>
          <w:rFonts w:asciiTheme="minorHAnsi" w:hAnsiTheme="minorHAnsi" w:cstheme="minorHAnsi"/>
          <w:b/>
          <w:sz w:val="28"/>
          <w:szCs w:val="28"/>
        </w:rPr>
        <w:t>Pre-Bid Meeting</w:t>
      </w:r>
      <w:r w:rsidR="00063AAB">
        <w:rPr>
          <w:rFonts w:asciiTheme="minorHAnsi" w:hAnsiTheme="minorHAnsi" w:cstheme="minorHAnsi"/>
          <w:sz w:val="28"/>
          <w:szCs w:val="28"/>
        </w:rPr>
        <w:tab/>
      </w:r>
      <w:r w:rsidR="00063AAB">
        <w:rPr>
          <w:rFonts w:asciiTheme="minorHAnsi" w:hAnsiTheme="minorHAnsi" w:cstheme="minorHAnsi"/>
          <w:sz w:val="28"/>
          <w:szCs w:val="28"/>
        </w:rPr>
        <w:tab/>
      </w:r>
      <w:r w:rsidR="00063AAB">
        <w:rPr>
          <w:rFonts w:asciiTheme="minorHAnsi" w:hAnsiTheme="minorHAnsi" w:cstheme="minorHAnsi"/>
          <w:sz w:val="28"/>
          <w:szCs w:val="28"/>
        </w:rPr>
        <w:tab/>
      </w:r>
      <w:r w:rsidR="00124D4E">
        <w:rPr>
          <w:rFonts w:asciiTheme="minorHAnsi" w:hAnsiTheme="minorHAnsi" w:cstheme="minorHAnsi"/>
          <w:sz w:val="28"/>
          <w:szCs w:val="28"/>
        </w:rPr>
        <w:t>:</w:t>
      </w:r>
      <w:r w:rsidR="00124D4E">
        <w:rPr>
          <w:rFonts w:asciiTheme="minorHAnsi" w:hAnsiTheme="minorHAnsi" w:cstheme="minorHAnsi"/>
          <w:sz w:val="28"/>
          <w:szCs w:val="28"/>
        </w:rPr>
        <w:tab/>
        <w:t>10</w:t>
      </w:r>
      <w:r w:rsidR="000104C0">
        <w:rPr>
          <w:rFonts w:asciiTheme="minorHAnsi" w:hAnsiTheme="minorHAnsi" w:cstheme="minorHAnsi"/>
          <w:sz w:val="28"/>
          <w:szCs w:val="28"/>
        </w:rPr>
        <w:t>/11</w:t>
      </w:r>
      <w:r>
        <w:rPr>
          <w:rFonts w:asciiTheme="minorHAnsi" w:hAnsiTheme="minorHAnsi" w:cstheme="minorHAnsi"/>
          <w:sz w:val="28"/>
          <w:szCs w:val="28"/>
        </w:rPr>
        <w:t>/2021</w:t>
      </w:r>
      <w:r w:rsidR="00063AAB">
        <w:rPr>
          <w:rFonts w:asciiTheme="minorHAnsi" w:hAnsiTheme="minorHAnsi" w:cstheme="minorHAnsi"/>
          <w:sz w:val="28"/>
          <w:szCs w:val="28"/>
        </w:rPr>
        <w:t xml:space="preserve"> </w:t>
      </w:r>
      <w:r>
        <w:rPr>
          <w:rFonts w:asciiTheme="minorHAnsi" w:hAnsiTheme="minorHAnsi" w:cstheme="minorHAnsi"/>
          <w:sz w:val="28"/>
          <w:szCs w:val="28"/>
        </w:rPr>
        <w:t xml:space="preserve">from </w:t>
      </w:r>
      <w:r w:rsidR="00D479B7">
        <w:rPr>
          <w:rFonts w:asciiTheme="minorHAnsi" w:hAnsiTheme="minorHAnsi" w:cstheme="minorHAnsi"/>
          <w:sz w:val="28"/>
          <w:szCs w:val="28"/>
        </w:rPr>
        <w:t xml:space="preserve">11:00 </w:t>
      </w:r>
      <w:r w:rsidR="005E6099">
        <w:rPr>
          <w:rFonts w:asciiTheme="minorHAnsi" w:hAnsiTheme="minorHAnsi" w:cstheme="minorHAnsi"/>
          <w:sz w:val="28"/>
          <w:szCs w:val="28"/>
        </w:rPr>
        <w:t>Hrs.</w:t>
      </w:r>
    </w:p>
    <w:p w:rsidR="005638A5" w:rsidRPr="00AD64BD" w:rsidRDefault="005638A5" w:rsidP="005638A5">
      <w:pPr>
        <w:pStyle w:val="TableParagraph"/>
        <w:ind w:left="720"/>
        <w:contextualSpacing/>
        <w:rPr>
          <w:rFonts w:asciiTheme="minorHAnsi" w:hAnsiTheme="minorHAnsi" w:cstheme="minorHAnsi"/>
          <w:sz w:val="28"/>
          <w:szCs w:val="28"/>
        </w:rPr>
      </w:pPr>
    </w:p>
    <w:p w:rsidR="005638A5" w:rsidRPr="00AD64BD" w:rsidRDefault="005638A5" w:rsidP="005638A5">
      <w:pPr>
        <w:pStyle w:val="TableParagraph"/>
        <w:ind w:left="720"/>
        <w:contextualSpacing/>
        <w:rPr>
          <w:rFonts w:asciiTheme="minorHAnsi" w:hAnsiTheme="minorHAnsi" w:cstheme="minorHAnsi"/>
          <w:sz w:val="28"/>
          <w:szCs w:val="28"/>
        </w:rPr>
      </w:pPr>
      <w:r w:rsidRPr="00C24D51">
        <w:rPr>
          <w:rFonts w:asciiTheme="minorHAnsi" w:hAnsiTheme="minorHAnsi" w:cstheme="minorHAnsi"/>
          <w:b/>
          <w:sz w:val="28"/>
          <w:szCs w:val="28"/>
        </w:rPr>
        <w:t>Last Date of Submission</w:t>
      </w:r>
      <w:r w:rsidRPr="00AD64BD">
        <w:rPr>
          <w:rFonts w:asciiTheme="minorHAnsi" w:hAnsiTheme="minorHAnsi" w:cstheme="minorHAnsi"/>
          <w:sz w:val="28"/>
          <w:szCs w:val="28"/>
        </w:rPr>
        <w:tab/>
      </w:r>
      <w:r w:rsidR="00C35339" w:rsidRPr="00AD64BD">
        <w:rPr>
          <w:rFonts w:asciiTheme="minorHAnsi" w:hAnsiTheme="minorHAnsi" w:cstheme="minorHAnsi"/>
          <w:sz w:val="28"/>
          <w:szCs w:val="28"/>
        </w:rPr>
        <w:tab/>
      </w:r>
      <w:r w:rsidRPr="00AD64BD">
        <w:rPr>
          <w:rFonts w:asciiTheme="minorHAnsi" w:hAnsiTheme="minorHAnsi" w:cstheme="minorHAnsi"/>
          <w:sz w:val="28"/>
          <w:szCs w:val="28"/>
        </w:rPr>
        <w:t>:</w:t>
      </w:r>
      <w:r w:rsidRPr="00AD64BD">
        <w:rPr>
          <w:rFonts w:asciiTheme="minorHAnsi" w:hAnsiTheme="minorHAnsi" w:cstheme="minorHAnsi"/>
          <w:sz w:val="28"/>
          <w:szCs w:val="28"/>
        </w:rPr>
        <w:tab/>
      </w:r>
      <w:r w:rsidR="000104C0">
        <w:rPr>
          <w:rFonts w:asciiTheme="minorHAnsi" w:hAnsiTheme="minorHAnsi" w:cstheme="minorHAnsi"/>
          <w:sz w:val="28"/>
          <w:szCs w:val="28"/>
        </w:rPr>
        <w:t>25</w:t>
      </w:r>
      <w:r w:rsidR="00133E4F">
        <w:rPr>
          <w:rFonts w:asciiTheme="minorHAnsi" w:hAnsiTheme="minorHAnsi" w:cstheme="minorHAnsi"/>
          <w:sz w:val="28"/>
          <w:szCs w:val="28"/>
        </w:rPr>
        <w:t>/</w:t>
      </w:r>
      <w:r w:rsidR="0051728D">
        <w:rPr>
          <w:rFonts w:asciiTheme="minorHAnsi" w:hAnsiTheme="minorHAnsi" w:cstheme="minorHAnsi"/>
          <w:sz w:val="28"/>
          <w:szCs w:val="28"/>
        </w:rPr>
        <w:t>1</w:t>
      </w:r>
      <w:r w:rsidR="008A0B2D">
        <w:rPr>
          <w:rFonts w:asciiTheme="minorHAnsi" w:hAnsiTheme="minorHAnsi" w:cstheme="minorHAnsi"/>
          <w:sz w:val="28"/>
          <w:szCs w:val="28"/>
        </w:rPr>
        <w:t>1</w:t>
      </w:r>
      <w:r w:rsidR="00133E4F">
        <w:rPr>
          <w:rFonts w:asciiTheme="minorHAnsi" w:hAnsiTheme="minorHAnsi" w:cstheme="minorHAnsi"/>
          <w:sz w:val="28"/>
          <w:szCs w:val="28"/>
        </w:rPr>
        <w:t>/2021</w:t>
      </w:r>
      <w:r w:rsidR="00C75CA3" w:rsidRPr="00AD64BD">
        <w:rPr>
          <w:rFonts w:asciiTheme="minorHAnsi" w:hAnsiTheme="minorHAnsi" w:cstheme="minorHAnsi"/>
          <w:sz w:val="28"/>
          <w:szCs w:val="28"/>
        </w:rPr>
        <w:t xml:space="preserve"> </w:t>
      </w:r>
      <w:r w:rsidRPr="00AD64BD">
        <w:rPr>
          <w:rFonts w:asciiTheme="minorHAnsi" w:hAnsiTheme="minorHAnsi" w:cstheme="minorHAnsi"/>
          <w:sz w:val="28"/>
          <w:szCs w:val="28"/>
        </w:rPr>
        <w:t>up to 13:00 Hrs.</w:t>
      </w:r>
    </w:p>
    <w:p w:rsidR="005638A5" w:rsidRPr="00AD64BD" w:rsidRDefault="005638A5" w:rsidP="005638A5">
      <w:pPr>
        <w:pStyle w:val="TableParagraph"/>
        <w:ind w:left="720"/>
        <w:contextualSpacing/>
        <w:rPr>
          <w:rFonts w:asciiTheme="minorHAnsi" w:hAnsiTheme="minorHAnsi" w:cstheme="minorHAnsi"/>
          <w:sz w:val="28"/>
          <w:szCs w:val="28"/>
        </w:rPr>
      </w:pPr>
    </w:p>
    <w:p w:rsidR="005638A5" w:rsidRPr="00AD64BD" w:rsidRDefault="005638A5" w:rsidP="005638A5">
      <w:pPr>
        <w:pStyle w:val="TableParagraph"/>
        <w:ind w:left="720"/>
        <w:contextualSpacing/>
        <w:rPr>
          <w:rFonts w:asciiTheme="minorHAnsi" w:hAnsiTheme="minorHAnsi" w:cstheme="minorHAnsi"/>
          <w:sz w:val="28"/>
          <w:szCs w:val="28"/>
        </w:rPr>
      </w:pPr>
      <w:r w:rsidRPr="00C24D51">
        <w:rPr>
          <w:rFonts w:asciiTheme="minorHAnsi" w:hAnsiTheme="minorHAnsi" w:cstheme="minorHAnsi"/>
          <w:b/>
          <w:sz w:val="28"/>
          <w:szCs w:val="28"/>
        </w:rPr>
        <w:t>Opening of Technical Bid</w:t>
      </w:r>
      <w:r w:rsidR="00C35339" w:rsidRPr="00C24D51">
        <w:rPr>
          <w:rFonts w:asciiTheme="minorHAnsi" w:hAnsiTheme="minorHAnsi" w:cstheme="minorHAnsi"/>
          <w:b/>
          <w:sz w:val="28"/>
          <w:szCs w:val="28"/>
        </w:rPr>
        <w:tab/>
      </w:r>
      <w:r w:rsidRPr="00AD64BD">
        <w:rPr>
          <w:rFonts w:asciiTheme="minorHAnsi" w:hAnsiTheme="minorHAnsi" w:cstheme="minorHAnsi"/>
          <w:sz w:val="28"/>
          <w:szCs w:val="28"/>
        </w:rPr>
        <w:tab/>
        <w:t>:</w:t>
      </w:r>
      <w:r w:rsidRPr="00AD64BD">
        <w:rPr>
          <w:rFonts w:asciiTheme="minorHAnsi" w:hAnsiTheme="minorHAnsi" w:cstheme="minorHAnsi"/>
          <w:sz w:val="28"/>
          <w:szCs w:val="28"/>
        </w:rPr>
        <w:tab/>
      </w:r>
      <w:r w:rsidR="000104C0">
        <w:rPr>
          <w:rFonts w:asciiTheme="minorHAnsi" w:hAnsiTheme="minorHAnsi" w:cstheme="minorHAnsi"/>
          <w:sz w:val="28"/>
          <w:szCs w:val="28"/>
        </w:rPr>
        <w:t>25</w:t>
      </w:r>
      <w:r w:rsidR="00133E4F">
        <w:rPr>
          <w:rFonts w:asciiTheme="minorHAnsi" w:hAnsiTheme="minorHAnsi" w:cstheme="minorHAnsi"/>
          <w:sz w:val="28"/>
          <w:szCs w:val="28"/>
        </w:rPr>
        <w:t>/</w:t>
      </w:r>
      <w:r w:rsidR="0051728D">
        <w:rPr>
          <w:rFonts w:asciiTheme="minorHAnsi" w:hAnsiTheme="minorHAnsi" w:cstheme="minorHAnsi"/>
          <w:sz w:val="28"/>
          <w:szCs w:val="28"/>
        </w:rPr>
        <w:t>1</w:t>
      </w:r>
      <w:r w:rsidR="008A0B2D">
        <w:rPr>
          <w:rFonts w:asciiTheme="minorHAnsi" w:hAnsiTheme="minorHAnsi" w:cstheme="minorHAnsi"/>
          <w:sz w:val="28"/>
          <w:szCs w:val="28"/>
        </w:rPr>
        <w:t>1</w:t>
      </w:r>
      <w:r w:rsidR="00133E4F">
        <w:rPr>
          <w:rFonts w:asciiTheme="minorHAnsi" w:hAnsiTheme="minorHAnsi" w:cstheme="minorHAnsi"/>
          <w:sz w:val="28"/>
          <w:szCs w:val="28"/>
        </w:rPr>
        <w:t>/2021</w:t>
      </w:r>
      <w:r w:rsidR="00C75CA3" w:rsidRPr="00AD64BD">
        <w:rPr>
          <w:rFonts w:asciiTheme="minorHAnsi" w:hAnsiTheme="minorHAnsi" w:cstheme="minorHAnsi"/>
          <w:sz w:val="28"/>
          <w:szCs w:val="28"/>
        </w:rPr>
        <w:t xml:space="preserve"> </w:t>
      </w:r>
      <w:r w:rsidRPr="00AD64BD">
        <w:rPr>
          <w:rFonts w:asciiTheme="minorHAnsi" w:hAnsiTheme="minorHAnsi" w:cstheme="minorHAnsi"/>
          <w:sz w:val="28"/>
          <w:szCs w:val="28"/>
        </w:rPr>
        <w:t>from 14:30 Hrs.</w:t>
      </w:r>
    </w:p>
    <w:p w:rsidR="000F5724" w:rsidRPr="00AD64BD" w:rsidRDefault="000F5724" w:rsidP="005638A5">
      <w:pPr>
        <w:pStyle w:val="TableParagraph"/>
        <w:ind w:left="720"/>
        <w:contextualSpacing/>
        <w:rPr>
          <w:rFonts w:asciiTheme="minorHAnsi" w:hAnsiTheme="minorHAnsi" w:cstheme="minorHAnsi"/>
          <w:sz w:val="28"/>
          <w:szCs w:val="28"/>
        </w:rPr>
      </w:pPr>
    </w:p>
    <w:p w:rsidR="005638A5" w:rsidRPr="00AD64BD" w:rsidRDefault="005638A5" w:rsidP="005638A5">
      <w:pPr>
        <w:contextualSpacing/>
        <w:rPr>
          <w:rFonts w:eastAsia="Times New Roman" w:cstheme="minorHAnsi"/>
          <w:sz w:val="24"/>
        </w:rPr>
      </w:pPr>
    </w:p>
    <w:p w:rsidR="005638A5" w:rsidRPr="00AD64BD" w:rsidRDefault="005638A5" w:rsidP="00225D62">
      <w:pPr>
        <w:spacing w:after="0" w:line="240" w:lineRule="auto"/>
        <w:contextualSpacing/>
        <w:jc w:val="center"/>
        <w:rPr>
          <w:rFonts w:cstheme="minorHAnsi"/>
          <w:b/>
          <w:sz w:val="24"/>
          <w:szCs w:val="24"/>
        </w:rPr>
      </w:pPr>
    </w:p>
    <w:p w:rsidR="005638A5" w:rsidRPr="00AD64BD" w:rsidRDefault="005638A5" w:rsidP="00225D62">
      <w:pPr>
        <w:spacing w:after="0" w:line="240" w:lineRule="auto"/>
        <w:contextualSpacing/>
        <w:jc w:val="center"/>
        <w:rPr>
          <w:rFonts w:cstheme="minorHAnsi"/>
          <w:b/>
          <w:sz w:val="24"/>
          <w:szCs w:val="24"/>
        </w:rPr>
      </w:pPr>
    </w:p>
    <w:p w:rsidR="005638A5" w:rsidRPr="00AD64BD" w:rsidRDefault="005638A5" w:rsidP="00225D62">
      <w:pPr>
        <w:spacing w:after="0" w:line="240" w:lineRule="auto"/>
        <w:contextualSpacing/>
        <w:jc w:val="center"/>
        <w:rPr>
          <w:rFonts w:cstheme="minorHAnsi"/>
          <w:b/>
          <w:sz w:val="24"/>
          <w:szCs w:val="24"/>
        </w:rPr>
      </w:pPr>
    </w:p>
    <w:p w:rsidR="005638A5" w:rsidRPr="00AD64BD" w:rsidRDefault="005638A5" w:rsidP="00225D62">
      <w:pPr>
        <w:spacing w:after="0" w:line="240" w:lineRule="auto"/>
        <w:contextualSpacing/>
        <w:jc w:val="center"/>
        <w:rPr>
          <w:rFonts w:cstheme="minorHAnsi"/>
          <w:b/>
          <w:sz w:val="24"/>
          <w:szCs w:val="24"/>
        </w:rPr>
      </w:pPr>
    </w:p>
    <w:p w:rsidR="00ED7DA3" w:rsidRPr="00AD64BD" w:rsidRDefault="00ED7DA3" w:rsidP="00225D62">
      <w:pPr>
        <w:spacing w:after="0" w:line="240" w:lineRule="auto"/>
        <w:contextualSpacing/>
        <w:jc w:val="center"/>
        <w:rPr>
          <w:rFonts w:cstheme="minorHAnsi"/>
          <w:b/>
          <w:sz w:val="24"/>
          <w:szCs w:val="24"/>
        </w:rPr>
      </w:pPr>
    </w:p>
    <w:p w:rsidR="00ED7DA3" w:rsidRPr="00AD64BD" w:rsidRDefault="00ED7DA3" w:rsidP="00225D62">
      <w:pPr>
        <w:spacing w:after="0" w:line="240" w:lineRule="auto"/>
        <w:contextualSpacing/>
        <w:jc w:val="center"/>
        <w:rPr>
          <w:rFonts w:cstheme="minorHAnsi"/>
          <w:b/>
          <w:sz w:val="24"/>
          <w:szCs w:val="24"/>
        </w:rPr>
      </w:pPr>
    </w:p>
    <w:p w:rsidR="005638A5" w:rsidRPr="00AD64BD" w:rsidRDefault="005638A5" w:rsidP="00225D62">
      <w:pPr>
        <w:spacing w:after="0" w:line="240" w:lineRule="auto"/>
        <w:contextualSpacing/>
        <w:jc w:val="center"/>
        <w:rPr>
          <w:rFonts w:cstheme="minorHAnsi"/>
          <w:b/>
          <w:sz w:val="24"/>
          <w:szCs w:val="24"/>
        </w:rPr>
      </w:pPr>
    </w:p>
    <w:p w:rsidR="005638A5" w:rsidRPr="00AD64BD" w:rsidRDefault="005638A5" w:rsidP="00225D62">
      <w:pPr>
        <w:spacing w:after="0" w:line="240" w:lineRule="auto"/>
        <w:contextualSpacing/>
        <w:jc w:val="center"/>
        <w:rPr>
          <w:rFonts w:cstheme="minorHAnsi"/>
          <w:b/>
          <w:sz w:val="24"/>
          <w:szCs w:val="24"/>
        </w:rPr>
      </w:pPr>
    </w:p>
    <w:p w:rsidR="00C75CA3" w:rsidRPr="00AD64BD" w:rsidRDefault="00C75CA3" w:rsidP="00225D62">
      <w:pPr>
        <w:spacing w:after="0" w:line="240" w:lineRule="auto"/>
        <w:contextualSpacing/>
        <w:jc w:val="center"/>
        <w:rPr>
          <w:rFonts w:cstheme="minorHAnsi"/>
          <w:b/>
          <w:sz w:val="24"/>
          <w:szCs w:val="24"/>
        </w:rPr>
      </w:pPr>
    </w:p>
    <w:p w:rsidR="001A428A" w:rsidRDefault="001A428A" w:rsidP="00225D62">
      <w:pPr>
        <w:spacing w:after="0" w:line="240" w:lineRule="auto"/>
        <w:contextualSpacing/>
        <w:jc w:val="center"/>
        <w:rPr>
          <w:rFonts w:cstheme="minorHAnsi"/>
          <w:b/>
          <w:sz w:val="24"/>
          <w:szCs w:val="24"/>
        </w:rPr>
      </w:pPr>
    </w:p>
    <w:p w:rsidR="00A41070" w:rsidRDefault="00A41070" w:rsidP="00225D62">
      <w:pPr>
        <w:spacing w:after="0" w:line="240" w:lineRule="auto"/>
        <w:contextualSpacing/>
        <w:jc w:val="center"/>
        <w:rPr>
          <w:rFonts w:cstheme="minorHAnsi"/>
          <w:b/>
          <w:sz w:val="24"/>
          <w:szCs w:val="24"/>
        </w:rPr>
      </w:pPr>
    </w:p>
    <w:p w:rsidR="00225D62" w:rsidRPr="00AD64BD" w:rsidRDefault="00225D62" w:rsidP="00225D62">
      <w:pPr>
        <w:spacing w:after="0" w:line="240" w:lineRule="auto"/>
        <w:contextualSpacing/>
        <w:jc w:val="center"/>
        <w:rPr>
          <w:rFonts w:cstheme="minorHAnsi"/>
          <w:b/>
          <w:sz w:val="24"/>
          <w:szCs w:val="24"/>
        </w:rPr>
      </w:pPr>
      <w:r w:rsidRPr="00AD64BD">
        <w:rPr>
          <w:rFonts w:cstheme="minorHAnsi"/>
          <w:b/>
          <w:sz w:val="24"/>
          <w:szCs w:val="24"/>
        </w:rPr>
        <w:lastRenderedPageBreak/>
        <w:t>T</w:t>
      </w:r>
      <w:r w:rsidR="0068438F" w:rsidRPr="00AD64BD">
        <w:rPr>
          <w:rFonts w:cstheme="minorHAnsi"/>
          <w:b/>
          <w:sz w:val="24"/>
          <w:szCs w:val="24"/>
        </w:rPr>
        <w:t xml:space="preserve">ender notice for </w:t>
      </w:r>
      <w:r w:rsidR="00E812A1">
        <w:rPr>
          <w:rFonts w:cstheme="minorHAnsi"/>
          <w:b/>
          <w:sz w:val="24"/>
          <w:szCs w:val="24"/>
        </w:rPr>
        <w:t xml:space="preserve">Supply, Installation &amp; Commissioning of </w:t>
      </w:r>
      <w:r w:rsidR="000104C0">
        <w:rPr>
          <w:rFonts w:cstheme="minorHAnsi"/>
          <w:b/>
          <w:sz w:val="24"/>
          <w:szCs w:val="24"/>
        </w:rPr>
        <w:t>Furnishings</w:t>
      </w:r>
      <w:r w:rsidR="00E812A1">
        <w:rPr>
          <w:rFonts w:cstheme="minorHAnsi"/>
          <w:b/>
          <w:sz w:val="24"/>
          <w:szCs w:val="24"/>
        </w:rPr>
        <w:t xml:space="preserve"> Items for Hostels &amp; </w:t>
      </w:r>
      <w:proofErr w:type="spellStart"/>
      <w:r w:rsidR="00A41070">
        <w:rPr>
          <w:rFonts w:cstheme="minorHAnsi"/>
          <w:b/>
          <w:sz w:val="24"/>
          <w:szCs w:val="24"/>
        </w:rPr>
        <w:t>Dharmshala</w:t>
      </w:r>
      <w:proofErr w:type="spellEnd"/>
      <w:r w:rsidR="00A41070">
        <w:rPr>
          <w:rFonts w:cstheme="minorHAnsi"/>
          <w:b/>
          <w:sz w:val="24"/>
          <w:szCs w:val="24"/>
        </w:rPr>
        <w:t xml:space="preserve"> </w:t>
      </w:r>
      <w:r w:rsidR="00A41070" w:rsidRPr="00AD64BD">
        <w:rPr>
          <w:rFonts w:cstheme="minorHAnsi"/>
          <w:b/>
          <w:sz w:val="24"/>
          <w:szCs w:val="24"/>
        </w:rPr>
        <w:t>at</w:t>
      </w:r>
      <w:r w:rsidR="000E4843" w:rsidRPr="00AD64BD">
        <w:rPr>
          <w:rFonts w:cstheme="minorHAnsi"/>
          <w:b/>
          <w:sz w:val="24"/>
          <w:szCs w:val="24"/>
        </w:rPr>
        <w:t xml:space="preserve"> </w:t>
      </w:r>
      <w:r w:rsidRPr="00AD64BD">
        <w:rPr>
          <w:rFonts w:cstheme="minorHAnsi"/>
          <w:b/>
          <w:sz w:val="24"/>
          <w:szCs w:val="24"/>
        </w:rPr>
        <w:t>MPMMCC</w:t>
      </w:r>
      <w:r w:rsidR="00D82457" w:rsidRPr="00AD64BD">
        <w:rPr>
          <w:rFonts w:cstheme="minorHAnsi"/>
          <w:b/>
          <w:sz w:val="24"/>
          <w:szCs w:val="24"/>
        </w:rPr>
        <w:t xml:space="preserve"> &amp; </w:t>
      </w:r>
      <w:r w:rsidR="00536D88" w:rsidRPr="00AD64BD">
        <w:rPr>
          <w:rFonts w:cstheme="minorHAnsi"/>
          <w:b/>
          <w:sz w:val="24"/>
          <w:szCs w:val="24"/>
        </w:rPr>
        <w:t>HBCH</w:t>
      </w:r>
      <w:r w:rsidRPr="00AD64BD">
        <w:rPr>
          <w:rFonts w:cstheme="minorHAnsi"/>
          <w:b/>
          <w:sz w:val="24"/>
          <w:szCs w:val="24"/>
        </w:rPr>
        <w:t>, V</w:t>
      </w:r>
      <w:r w:rsidR="00750FA2">
        <w:rPr>
          <w:rFonts w:cstheme="minorHAnsi"/>
          <w:b/>
          <w:sz w:val="24"/>
          <w:szCs w:val="24"/>
        </w:rPr>
        <w:t>aranasi</w:t>
      </w:r>
    </w:p>
    <w:p w:rsidR="009559CB" w:rsidRPr="00D56394" w:rsidRDefault="009559CB" w:rsidP="009559CB">
      <w:pPr>
        <w:pStyle w:val="Heading1"/>
        <w:jc w:val="right"/>
        <w:rPr>
          <w:rFonts w:asciiTheme="minorHAnsi" w:hAnsiTheme="minorHAnsi" w:cstheme="minorHAnsi"/>
          <w:sz w:val="8"/>
          <w:szCs w:val="8"/>
        </w:rPr>
      </w:pPr>
    </w:p>
    <w:p w:rsidR="009559CB" w:rsidRPr="00AD64BD" w:rsidRDefault="0057333A" w:rsidP="00E11DD3">
      <w:pPr>
        <w:pStyle w:val="Heading1"/>
        <w:ind w:left="5040"/>
        <w:rPr>
          <w:rFonts w:asciiTheme="minorHAnsi" w:hAnsiTheme="minorHAnsi" w:cstheme="minorHAnsi"/>
          <w:b w:val="0"/>
          <w:sz w:val="20"/>
        </w:rPr>
      </w:pPr>
      <w:r w:rsidRPr="00AD64BD">
        <w:rPr>
          <w:rFonts w:asciiTheme="minorHAnsi" w:hAnsiTheme="minorHAnsi" w:cstheme="minorHAnsi"/>
          <w:sz w:val="20"/>
        </w:rPr>
        <w:t xml:space="preserve">           </w:t>
      </w:r>
      <w:r w:rsidR="00081F44">
        <w:rPr>
          <w:rFonts w:asciiTheme="minorHAnsi" w:hAnsiTheme="minorHAnsi" w:cstheme="minorHAnsi"/>
          <w:sz w:val="20"/>
        </w:rPr>
        <w:t xml:space="preserve">  </w:t>
      </w:r>
      <w:r w:rsidRPr="00AD64BD">
        <w:rPr>
          <w:rFonts w:asciiTheme="minorHAnsi" w:hAnsiTheme="minorHAnsi" w:cstheme="minorHAnsi"/>
          <w:sz w:val="20"/>
        </w:rPr>
        <w:t xml:space="preserve">  </w:t>
      </w:r>
      <w:r w:rsidR="00D21DFC">
        <w:rPr>
          <w:rFonts w:asciiTheme="minorHAnsi" w:hAnsiTheme="minorHAnsi" w:cstheme="minorHAnsi"/>
          <w:sz w:val="20"/>
        </w:rPr>
        <w:t xml:space="preserve"> </w:t>
      </w:r>
      <w:r w:rsidR="00E11DD3" w:rsidRPr="00AD64BD">
        <w:rPr>
          <w:rFonts w:asciiTheme="minorHAnsi" w:hAnsiTheme="minorHAnsi" w:cstheme="minorHAnsi"/>
          <w:sz w:val="20"/>
        </w:rPr>
        <w:t xml:space="preserve">Last date of </w:t>
      </w:r>
      <w:r w:rsidR="003E2EC6" w:rsidRPr="00AD64BD">
        <w:rPr>
          <w:rFonts w:asciiTheme="minorHAnsi" w:hAnsiTheme="minorHAnsi" w:cstheme="minorHAnsi"/>
          <w:sz w:val="20"/>
        </w:rPr>
        <w:t xml:space="preserve">Submission: </w:t>
      </w:r>
      <w:r w:rsidR="000104C0">
        <w:rPr>
          <w:rFonts w:asciiTheme="minorHAnsi" w:hAnsiTheme="minorHAnsi" w:cstheme="minorHAnsi"/>
          <w:sz w:val="20"/>
        </w:rPr>
        <w:t>25</w:t>
      </w:r>
      <w:r w:rsidR="008A0B2D">
        <w:rPr>
          <w:rFonts w:asciiTheme="minorHAnsi" w:hAnsiTheme="minorHAnsi" w:cstheme="minorHAnsi"/>
          <w:sz w:val="20"/>
        </w:rPr>
        <w:t>.11.2021</w:t>
      </w:r>
      <w:r w:rsidR="003E2EC6" w:rsidRPr="00AD64BD">
        <w:rPr>
          <w:rFonts w:asciiTheme="minorHAnsi" w:hAnsiTheme="minorHAnsi" w:cstheme="minorHAnsi"/>
          <w:sz w:val="20"/>
        </w:rPr>
        <w:t xml:space="preserve"> up to 13:00 hrs.</w:t>
      </w:r>
      <w:r w:rsidR="003E2EC6" w:rsidRPr="00AD64BD">
        <w:rPr>
          <w:rFonts w:asciiTheme="minorHAnsi" w:hAnsiTheme="minorHAnsi" w:cstheme="minorHAnsi"/>
          <w:b w:val="0"/>
          <w:sz w:val="20"/>
        </w:rPr>
        <w:t xml:space="preserve">                                                   </w:t>
      </w:r>
    </w:p>
    <w:p w:rsidR="00225D62" w:rsidRPr="00AD64BD" w:rsidRDefault="00D21DFC" w:rsidP="00D21DFC">
      <w:pPr>
        <w:pStyle w:val="Heading1"/>
        <w:jc w:val="center"/>
        <w:rPr>
          <w:rFonts w:asciiTheme="minorHAnsi" w:hAnsiTheme="minorHAnsi" w:cstheme="minorHAnsi"/>
          <w:sz w:val="20"/>
        </w:rPr>
      </w:pPr>
      <w:r>
        <w:rPr>
          <w:rFonts w:asciiTheme="minorHAnsi" w:hAnsiTheme="minorHAnsi" w:cstheme="minorHAnsi"/>
          <w:sz w:val="20"/>
        </w:rPr>
        <w:t xml:space="preserve">                                                                                                                                  </w:t>
      </w:r>
      <w:r w:rsidR="003E2EC6" w:rsidRPr="00AD64BD">
        <w:rPr>
          <w:rFonts w:asciiTheme="minorHAnsi" w:hAnsiTheme="minorHAnsi" w:cstheme="minorHAnsi"/>
          <w:sz w:val="20"/>
        </w:rPr>
        <w:t xml:space="preserve">Tender Opening date: </w:t>
      </w:r>
      <w:r w:rsidR="000104C0">
        <w:rPr>
          <w:rFonts w:asciiTheme="minorHAnsi" w:hAnsiTheme="minorHAnsi" w:cstheme="minorHAnsi"/>
          <w:sz w:val="20"/>
        </w:rPr>
        <w:t>25</w:t>
      </w:r>
      <w:r w:rsidR="008A0B2D">
        <w:rPr>
          <w:rFonts w:asciiTheme="minorHAnsi" w:hAnsiTheme="minorHAnsi" w:cstheme="minorHAnsi"/>
          <w:sz w:val="20"/>
        </w:rPr>
        <w:t>.11.2021</w:t>
      </w:r>
      <w:r w:rsidR="00C75CA3" w:rsidRPr="00AD64BD">
        <w:rPr>
          <w:rFonts w:asciiTheme="minorHAnsi" w:hAnsiTheme="minorHAnsi" w:cstheme="minorHAnsi"/>
          <w:sz w:val="20"/>
        </w:rPr>
        <w:t xml:space="preserve"> </w:t>
      </w:r>
      <w:r w:rsidR="003E2EC6" w:rsidRPr="00AD64BD">
        <w:rPr>
          <w:rFonts w:asciiTheme="minorHAnsi" w:hAnsiTheme="minorHAnsi" w:cstheme="minorHAnsi"/>
          <w:sz w:val="20"/>
        </w:rPr>
        <w:t xml:space="preserve">from 14:30 hrs. </w:t>
      </w:r>
    </w:p>
    <w:p w:rsidR="00DF1B36" w:rsidRPr="00AD64BD" w:rsidRDefault="009559CB" w:rsidP="00225D62">
      <w:pPr>
        <w:pStyle w:val="Heading1"/>
        <w:rPr>
          <w:rFonts w:asciiTheme="minorHAnsi" w:hAnsiTheme="minorHAnsi" w:cstheme="minorHAnsi"/>
          <w:sz w:val="20"/>
        </w:rPr>
      </w:pPr>
      <w:r w:rsidRPr="00AD64BD">
        <w:rPr>
          <w:rFonts w:asciiTheme="minorHAnsi" w:hAnsiTheme="minorHAnsi" w:cstheme="minorHAnsi"/>
          <w:sz w:val="20"/>
        </w:rPr>
        <w:t xml:space="preserve">       </w:t>
      </w:r>
      <w:r w:rsidR="00225D62" w:rsidRPr="00AD64BD">
        <w:rPr>
          <w:rFonts w:asciiTheme="minorHAnsi" w:hAnsiTheme="minorHAnsi" w:cstheme="minorHAnsi"/>
          <w:sz w:val="20"/>
        </w:rPr>
        <w:t>TENDER N</w:t>
      </w:r>
      <w:r w:rsidR="00B73C0D" w:rsidRPr="00AD64BD">
        <w:rPr>
          <w:rFonts w:asciiTheme="minorHAnsi" w:hAnsiTheme="minorHAnsi" w:cstheme="minorHAnsi"/>
          <w:sz w:val="20"/>
        </w:rPr>
        <w:t>o.</w:t>
      </w:r>
      <w:r w:rsidR="00512AF5" w:rsidRPr="00AD64BD">
        <w:rPr>
          <w:rFonts w:asciiTheme="minorHAnsi" w:hAnsiTheme="minorHAnsi" w:cstheme="minorHAnsi"/>
          <w:b w:val="0"/>
          <w:sz w:val="20"/>
        </w:rPr>
        <w:t xml:space="preserve"> </w:t>
      </w:r>
      <w:r w:rsidR="009A249D">
        <w:rPr>
          <w:rFonts w:asciiTheme="minorHAnsi" w:hAnsiTheme="minorHAnsi" w:cstheme="minorHAnsi"/>
          <w:sz w:val="20"/>
        </w:rPr>
        <w:t>HBCH/MPMMCC/OT/19</w:t>
      </w:r>
      <w:r w:rsidR="004C385F">
        <w:rPr>
          <w:rFonts w:asciiTheme="minorHAnsi" w:hAnsiTheme="minorHAnsi" w:cstheme="minorHAnsi"/>
          <w:sz w:val="20"/>
        </w:rPr>
        <w:t>/KD</w:t>
      </w:r>
      <w:r w:rsidR="00225D62" w:rsidRPr="00AD64BD">
        <w:rPr>
          <w:rFonts w:asciiTheme="minorHAnsi" w:hAnsiTheme="minorHAnsi" w:cstheme="minorHAnsi"/>
          <w:sz w:val="20"/>
        </w:rPr>
        <w:tab/>
        <w:t xml:space="preserve">        </w:t>
      </w:r>
      <w:r w:rsidR="00305ED5" w:rsidRPr="00AD64BD">
        <w:rPr>
          <w:rFonts w:asciiTheme="minorHAnsi" w:hAnsiTheme="minorHAnsi" w:cstheme="minorHAnsi"/>
          <w:sz w:val="20"/>
        </w:rPr>
        <w:tab/>
      </w:r>
      <w:r w:rsidR="00984740" w:rsidRPr="00AD64BD">
        <w:rPr>
          <w:rFonts w:asciiTheme="minorHAnsi" w:hAnsiTheme="minorHAnsi" w:cstheme="minorHAnsi"/>
          <w:sz w:val="20"/>
        </w:rPr>
        <w:t xml:space="preserve">            </w:t>
      </w:r>
      <w:r w:rsidR="00984740" w:rsidRPr="00AD64BD">
        <w:rPr>
          <w:rFonts w:asciiTheme="minorHAnsi" w:hAnsiTheme="minorHAnsi" w:cstheme="minorHAnsi"/>
          <w:sz w:val="20"/>
        </w:rPr>
        <w:tab/>
      </w:r>
      <w:r w:rsidR="00984740" w:rsidRPr="00AD64BD">
        <w:rPr>
          <w:rFonts w:asciiTheme="minorHAnsi" w:hAnsiTheme="minorHAnsi" w:cstheme="minorHAnsi"/>
          <w:sz w:val="20"/>
        </w:rPr>
        <w:tab/>
      </w:r>
      <w:r w:rsidR="00E11DD3" w:rsidRPr="00AD64BD">
        <w:rPr>
          <w:rFonts w:asciiTheme="minorHAnsi" w:hAnsiTheme="minorHAnsi" w:cstheme="minorHAnsi"/>
          <w:sz w:val="20"/>
        </w:rPr>
        <w:t xml:space="preserve">                             </w:t>
      </w:r>
      <w:r w:rsidR="0057333A" w:rsidRPr="00AD64BD">
        <w:rPr>
          <w:rFonts w:asciiTheme="minorHAnsi" w:hAnsiTheme="minorHAnsi" w:cstheme="minorHAnsi"/>
          <w:sz w:val="20"/>
        </w:rPr>
        <w:t xml:space="preserve">          </w:t>
      </w:r>
      <w:r w:rsidR="00E11DD3" w:rsidRPr="00AD64BD">
        <w:rPr>
          <w:rFonts w:asciiTheme="minorHAnsi" w:hAnsiTheme="minorHAnsi" w:cstheme="minorHAnsi"/>
          <w:sz w:val="20"/>
        </w:rPr>
        <w:t xml:space="preserve">     </w:t>
      </w:r>
      <w:r w:rsidR="0061250B">
        <w:rPr>
          <w:rFonts w:asciiTheme="minorHAnsi" w:hAnsiTheme="minorHAnsi" w:cstheme="minorHAnsi"/>
          <w:sz w:val="20"/>
        </w:rPr>
        <w:t xml:space="preserve">   </w:t>
      </w:r>
      <w:r w:rsidR="00E11DD3" w:rsidRPr="00AD64BD">
        <w:rPr>
          <w:rFonts w:asciiTheme="minorHAnsi" w:hAnsiTheme="minorHAnsi" w:cstheme="minorHAnsi"/>
          <w:sz w:val="20"/>
        </w:rPr>
        <w:t xml:space="preserve"> Date: </w:t>
      </w:r>
      <w:r w:rsidR="00124D4E">
        <w:rPr>
          <w:rFonts w:asciiTheme="minorHAnsi" w:hAnsiTheme="minorHAnsi" w:cstheme="minorHAnsi"/>
          <w:sz w:val="20"/>
        </w:rPr>
        <w:t>01.11</w:t>
      </w:r>
      <w:r w:rsidR="007C5AFE">
        <w:rPr>
          <w:rFonts w:asciiTheme="minorHAnsi" w:hAnsiTheme="minorHAnsi" w:cstheme="minorHAnsi"/>
          <w:sz w:val="20"/>
        </w:rPr>
        <w:t>.2021</w:t>
      </w:r>
    </w:p>
    <w:p w:rsidR="00545EA8" w:rsidRPr="00AD64BD" w:rsidRDefault="00545EA8" w:rsidP="0018514A">
      <w:pPr>
        <w:pStyle w:val="BodyText"/>
        <w:numPr>
          <w:ilvl w:val="0"/>
          <w:numId w:val="2"/>
        </w:numPr>
        <w:tabs>
          <w:tab w:val="num" w:pos="-357"/>
          <w:tab w:val="left" w:pos="3510"/>
        </w:tabs>
        <w:ind w:right="-22"/>
        <w:contextualSpacing/>
        <w:jc w:val="both"/>
        <w:rPr>
          <w:rFonts w:asciiTheme="minorHAnsi" w:hAnsiTheme="minorHAnsi" w:cstheme="minorHAnsi"/>
          <w:szCs w:val="22"/>
        </w:rPr>
      </w:pPr>
      <w:r w:rsidRPr="00AD64BD">
        <w:rPr>
          <w:rFonts w:asciiTheme="minorHAnsi" w:hAnsiTheme="minorHAnsi" w:cstheme="minorHAnsi"/>
          <w:szCs w:val="22"/>
        </w:rPr>
        <w:t xml:space="preserve">Sealed tenders are invited by </w:t>
      </w:r>
      <w:r w:rsidRPr="00AD64BD">
        <w:rPr>
          <w:rFonts w:asciiTheme="minorHAnsi" w:hAnsiTheme="minorHAnsi" w:cstheme="minorHAnsi"/>
          <w:b/>
          <w:szCs w:val="22"/>
        </w:rPr>
        <w:t>MPMMCC</w:t>
      </w:r>
      <w:r w:rsidR="002D77AA" w:rsidRPr="00AD64BD">
        <w:rPr>
          <w:rFonts w:asciiTheme="minorHAnsi" w:hAnsiTheme="minorHAnsi" w:cstheme="minorHAnsi"/>
          <w:b/>
          <w:szCs w:val="22"/>
        </w:rPr>
        <w:t xml:space="preserve"> &amp; HBCH</w:t>
      </w:r>
      <w:r w:rsidRPr="00AD64BD">
        <w:rPr>
          <w:rFonts w:asciiTheme="minorHAnsi" w:hAnsiTheme="minorHAnsi" w:cstheme="minorHAnsi"/>
          <w:szCs w:val="22"/>
        </w:rPr>
        <w:t xml:space="preserve"> in two bid system i.e. </w:t>
      </w:r>
      <w:r w:rsidRPr="00AD64BD">
        <w:rPr>
          <w:rFonts w:asciiTheme="minorHAnsi" w:hAnsiTheme="minorHAnsi" w:cstheme="minorHAnsi"/>
          <w:b/>
          <w:szCs w:val="22"/>
        </w:rPr>
        <w:t>Part-I (Technical Bid)</w:t>
      </w:r>
      <w:r w:rsidRPr="00AD64BD">
        <w:rPr>
          <w:rFonts w:asciiTheme="minorHAnsi" w:hAnsiTheme="minorHAnsi" w:cstheme="minorHAnsi"/>
          <w:szCs w:val="22"/>
        </w:rPr>
        <w:t xml:space="preserve"> &amp; </w:t>
      </w:r>
      <w:r w:rsidRPr="00AD64BD">
        <w:rPr>
          <w:rFonts w:asciiTheme="minorHAnsi" w:hAnsiTheme="minorHAnsi" w:cstheme="minorHAnsi"/>
          <w:b/>
          <w:szCs w:val="22"/>
        </w:rPr>
        <w:t>Part-II (</w:t>
      </w:r>
      <w:r w:rsidR="008D312A" w:rsidRPr="00AD64BD">
        <w:rPr>
          <w:rFonts w:asciiTheme="minorHAnsi" w:hAnsiTheme="minorHAnsi" w:cstheme="minorHAnsi"/>
          <w:b/>
          <w:szCs w:val="22"/>
        </w:rPr>
        <w:t>Financial</w:t>
      </w:r>
      <w:r w:rsidRPr="00AD64BD">
        <w:rPr>
          <w:rFonts w:asciiTheme="minorHAnsi" w:hAnsiTheme="minorHAnsi" w:cstheme="minorHAnsi"/>
          <w:b/>
          <w:szCs w:val="22"/>
        </w:rPr>
        <w:t xml:space="preserve"> Bid)</w:t>
      </w:r>
      <w:r w:rsidRPr="00AD64BD">
        <w:rPr>
          <w:rFonts w:asciiTheme="minorHAnsi" w:hAnsiTheme="minorHAnsi" w:cstheme="minorHAnsi"/>
          <w:szCs w:val="22"/>
        </w:rPr>
        <w:t xml:space="preserve"> for supply</w:t>
      </w:r>
      <w:r w:rsidR="00305ED5" w:rsidRPr="00AD64BD">
        <w:rPr>
          <w:rFonts w:asciiTheme="minorHAnsi" w:hAnsiTheme="minorHAnsi" w:cstheme="minorHAnsi"/>
          <w:szCs w:val="22"/>
        </w:rPr>
        <w:t xml:space="preserve"> </w:t>
      </w:r>
      <w:r w:rsidR="00502A9E" w:rsidRPr="00AD64BD">
        <w:rPr>
          <w:rFonts w:asciiTheme="minorHAnsi" w:hAnsiTheme="minorHAnsi" w:cstheme="minorHAnsi"/>
          <w:szCs w:val="22"/>
        </w:rPr>
        <w:t xml:space="preserve">of </w:t>
      </w:r>
      <w:r w:rsidR="00A41070" w:rsidRPr="00A41070">
        <w:rPr>
          <w:rFonts w:asciiTheme="minorHAnsi" w:hAnsiTheme="minorHAnsi" w:cstheme="minorHAnsi"/>
          <w:szCs w:val="22"/>
        </w:rPr>
        <w:t>“</w:t>
      </w:r>
      <w:r w:rsidR="00A41070" w:rsidRPr="00A41070">
        <w:rPr>
          <w:rFonts w:asciiTheme="minorHAnsi" w:hAnsiTheme="minorHAnsi" w:cstheme="minorHAnsi"/>
          <w:b/>
          <w:sz w:val="24"/>
          <w:szCs w:val="24"/>
        </w:rPr>
        <w:t xml:space="preserve">Supply, Installation &amp; Commissioning of </w:t>
      </w:r>
      <w:r w:rsidR="000104C0">
        <w:rPr>
          <w:rFonts w:asciiTheme="minorHAnsi" w:hAnsiTheme="minorHAnsi" w:cstheme="minorHAnsi"/>
          <w:b/>
          <w:sz w:val="24"/>
          <w:szCs w:val="24"/>
        </w:rPr>
        <w:t>Furnishings</w:t>
      </w:r>
      <w:r w:rsidR="00A41070" w:rsidRPr="00A41070">
        <w:rPr>
          <w:rFonts w:asciiTheme="minorHAnsi" w:hAnsiTheme="minorHAnsi" w:cstheme="minorHAnsi"/>
          <w:b/>
          <w:sz w:val="24"/>
          <w:szCs w:val="24"/>
        </w:rPr>
        <w:t xml:space="preserve"> Items for Hostels &amp; </w:t>
      </w:r>
      <w:proofErr w:type="spellStart"/>
      <w:r w:rsidR="00A41070" w:rsidRPr="00A41070">
        <w:rPr>
          <w:rFonts w:asciiTheme="minorHAnsi" w:hAnsiTheme="minorHAnsi" w:cstheme="minorHAnsi"/>
          <w:b/>
          <w:sz w:val="24"/>
          <w:szCs w:val="24"/>
        </w:rPr>
        <w:t>Dharmshala</w:t>
      </w:r>
      <w:proofErr w:type="spellEnd"/>
      <w:r w:rsidR="00A41070" w:rsidRPr="00A41070">
        <w:rPr>
          <w:rFonts w:asciiTheme="minorHAnsi" w:hAnsiTheme="minorHAnsi" w:cstheme="minorHAnsi"/>
          <w:sz w:val="24"/>
          <w:szCs w:val="24"/>
        </w:rPr>
        <w:t>”</w:t>
      </w:r>
      <w:r w:rsidR="00A41070">
        <w:rPr>
          <w:rFonts w:asciiTheme="minorHAnsi" w:hAnsiTheme="minorHAnsi" w:cstheme="minorHAnsi"/>
          <w:sz w:val="24"/>
          <w:szCs w:val="24"/>
        </w:rPr>
        <w:t xml:space="preserve"> </w:t>
      </w:r>
      <w:r w:rsidR="00B51A7B">
        <w:rPr>
          <w:rFonts w:asciiTheme="minorHAnsi" w:hAnsiTheme="minorHAnsi" w:cstheme="minorHAnsi"/>
          <w:sz w:val="24"/>
          <w:szCs w:val="24"/>
        </w:rPr>
        <w:t xml:space="preserve">at </w:t>
      </w:r>
      <w:r w:rsidR="00B51A7B" w:rsidRPr="001B5547">
        <w:rPr>
          <w:rFonts w:asciiTheme="minorHAnsi" w:hAnsiTheme="minorHAnsi" w:cstheme="minorHAnsi"/>
          <w:b/>
          <w:sz w:val="24"/>
          <w:szCs w:val="24"/>
        </w:rPr>
        <w:t>MPMMCC, Varanasi</w:t>
      </w:r>
      <w:r w:rsidR="00B51A7B">
        <w:rPr>
          <w:rFonts w:asciiTheme="minorHAnsi" w:hAnsiTheme="minorHAnsi" w:cstheme="minorHAnsi"/>
          <w:sz w:val="24"/>
          <w:szCs w:val="24"/>
        </w:rPr>
        <w:t>.</w:t>
      </w:r>
    </w:p>
    <w:p w:rsidR="00545EA8" w:rsidRPr="00AD64BD" w:rsidRDefault="00545EA8" w:rsidP="00225D62">
      <w:pPr>
        <w:pStyle w:val="BodyText"/>
        <w:tabs>
          <w:tab w:val="left" w:pos="3510"/>
        </w:tabs>
        <w:ind w:left="360" w:right="-22"/>
        <w:contextualSpacing/>
        <w:jc w:val="both"/>
        <w:rPr>
          <w:rFonts w:asciiTheme="minorHAnsi" w:hAnsiTheme="minorHAnsi" w:cstheme="minorHAnsi"/>
          <w:sz w:val="8"/>
          <w:szCs w:val="8"/>
        </w:rPr>
      </w:pPr>
    </w:p>
    <w:p w:rsidR="00030293" w:rsidRPr="00AD64BD" w:rsidRDefault="00545EA8" w:rsidP="0018514A">
      <w:pPr>
        <w:pStyle w:val="BodyText"/>
        <w:numPr>
          <w:ilvl w:val="0"/>
          <w:numId w:val="2"/>
        </w:numPr>
        <w:tabs>
          <w:tab w:val="num" w:pos="-357"/>
          <w:tab w:val="left" w:pos="3510"/>
        </w:tabs>
        <w:ind w:right="-22"/>
        <w:contextualSpacing/>
        <w:jc w:val="both"/>
        <w:rPr>
          <w:rFonts w:asciiTheme="minorHAnsi" w:hAnsiTheme="minorHAnsi" w:cstheme="minorHAnsi"/>
          <w:szCs w:val="22"/>
        </w:rPr>
      </w:pPr>
      <w:r w:rsidRPr="00AD64BD">
        <w:rPr>
          <w:rFonts w:asciiTheme="minorHAnsi" w:hAnsiTheme="minorHAnsi" w:cstheme="minorHAnsi"/>
          <w:szCs w:val="22"/>
        </w:rPr>
        <w:t xml:space="preserve">The said tender should be submitted </w:t>
      </w:r>
      <w:r w:rsidRPr="00AD64BD">
        <w:rPr>
          <w:rFonts w:asciiTheme="minorHAnsi" w:hAnsiTheme="minorHAnsi" w:cstheme="minorHAnsi"/>
          <w:b/>
          <w:szCs w:val="22"/>
        </w:rPr>
        <w:t>in two parts i.e. ‘Part I-Technical Bid’</w:t>
      </w:r>
      <w:r w:rsidR="00030293" w:rsidRPr="00AD64BD">
        <w:rPr>
          <w:rFonts w:asciiTheme="minorHAnsi" w:hAnsiTheme="minorHAnsi" w:cstheme="minorHAnsi"/>
          <w:b/>
          <w:szCs w:val="22"/>
        </w:rPr>
        <w:t xml:space="preserve"> (as per the formats attache</w:t>
      </w:r>
      <w:r w:rsidR="004857FB">
        <w:rPr>
          <w:rFonts w:asciiTheme="minorHAnsi" w:hAnsiTheme="minorHAnsi" w:cstheme="minorHAnsi"/>
          <w:b/>
          <w:szCs w:val="22"/>
        </w:rPr>
        <w:t>d</w:t>
      </w:r>
      <w:r w:rsidR="00030293" w:rsidRPr="00AD64BD">
        <w:rPr>
          <w:rFonts w:asciiTheme="minorHAnsi" w:hAnsiTheme="minorHAnsi" w:cstheme="minorHAnsi"/>
          <w:b/>
          <w:szCs w:val="22"/>
        </w:rPr>
        <w:t xml:space="preserve"> as ‘Annexure -I’, ‘Annexure- B</w:t>
      </w:r>
      <w:r w:rsidR="000E7E05" w:rsidRPr="00AD64BD">
        <w:rPr>
          <w:rFonts w:asciiTheme="minorHAnsi" w:hAnsiTheme="minorHAnsi" w:cstheme="minorHAnsi"/>
          <w:b/>
          <w:szCs w:val="22"/>
        </w:rPr>
        <w:t>,</w:t>
      </w:r>
      <w:r w:rsidR="00030293" w:rsidRPr="00AD64BD">
        <w:rPr>
          <w:rFonts w:asciiTheme="minorHAnsi" w:hAnsiTheme="minorHAnsi" w:cstheme="minorHAnsi"/>
          <w:b/>
          <w:szCs w:val="22"/>
        </w:rPr>
        <w:t xml:space="preserve"> C</w:t>
      </w:r>
      <w:r w:rsidR="000E7E05" w:rsidRPr="00AD64BD">
        <w:rPr>
          <w:rFonts w:asciiTheme="minorHAnsi" w:hAnsiTheme="minorHAnsi" w:cstheme="minorHAnsi"/>
          <w:b/>
          <w:szCs w:val="22"/>
        </w:rPr>
        <w:t xml:space="preserve"> &amp; D</w:t>
      </w:r>
      <w:r w:rsidR="00030293" w:rsidRPr="00AD64BD">
        <w:rPr>
          <w:rFonts w:asciiTheme="minorHAnsi" w:hAnsiTheme="minorHAnsi" w:cstheme="minorHAnsi"/>
          <w:b/>
          <w:szCs w:val="22"/>
        </w:rPr>
        <w:t xml:space="preserve">’ </w:t>
      </w:r>
      <w:r w:rsidR="005E205B" w:rsidRPr="00AD64BD">
        <w:rPr>
          <w:rFonts w:asciiTheme="minorHAnsi" w:hAnsiTheme="minorHAnsi" w:cstheme="minorHAnsi"/>
          <w:b/>
          <w:szCs w:val="22"/>
        </w:rPr>
        <w:t>along with</w:t>
      </w:r>
      <w:r w:rsidR="00030293" w:rsidRPr="00AD64BD">
        <w:rPr>
          <w:rFonts w:asciiTheme="minorHAnsi" w:hAnsiTheme="minorHAnsi" w:cstheme="minorHAnsi"/>
          <w:b/>
          <w:szCs w:val="22"/>
        </w:rPr>
        <w:t xml:space="preserve"> supporting documents)</w:t>
      </w:r>
      <w:r w:rsidRPr="00AD64BD">
        <w:rPr>
          <w:rFonts w:asciiTheme="minorHAnsi" w:hAnsiTheme="minorHAnsi" w:cstheme="minorHAnsi"/>
          <w:b/>
          <w:szCs w:val="22"/>
        </w:rPr>
        <w:t xml:space="preserve"> and ‘Part II- </w:t>
      </w:r>
      <w:r w:rsidR="00A739EF" w:rsidRPr="00AD64BD">
        <w:rPr>
          <w:rFonts w:asciiTheme="minorHAnsi" w:hAnsiTheme="minorHAnsi" w:cstheme="minorHAnsi"/>
          <w:b/>
          <w:szCs w:val="22"/>
        </w:rPr>
        <w:t>Financial</w:t>
      </w:r>
      <w:r w:rsidRPr="00AD64BD">
        <w:rPr>
          <w:rFonts w:asciiTheme="minorHAnsi" w:hAnsiTheme="minorHAnsi" w:cstheme="minorHAnsi"/>
          <w:b/>
          <w:szCs w:val="22"/>
        </w:rPr>
        <w:t xml:space="preserve"> Bid’</w:t>
      </w:r>
      <w:r w:rsidR="00D3240E" w:rsidRPr="00AD64BD">
        <w:rPr>
          <w:rFonts w:asciiTheme="minorHAnsi" w:hAnsiTheme="minorHAnsi" w:cstheme="minorHAnsi"/>
          <w:b/>
          <w:szCs w:val="22"/>
        </w:rPr>
        <w:t xml:space="preserve"> (</w:t>
      </w:r>
      <w:r w:rsidR="00030293" w:rsidRPr="00AD64BD">
        <w:rPr>
          <w:rFonts w:asciiTheme="minorHAnsi" w:hAnsiTheme="minorHAnsi" w:cstheme="minorHAnsi"/>
          <w:b/>
          <w:szCs w:val="22"/>
        </w:rPr>
        <w:t>as per format ‘</w:t>
      </w:r>
      <w:r w:rsidR="00D3240E" w:rsidRPr="00AD64BD">
        <w:rPr>
          <w:rFonts w:asciiTheme="minorHAnsi" w:hAnsiTheme="minorHAnsi" w:cstheme="minorHAnsi"/>
          <w:b/>
          <w:szCs w:val="22"/>
        </w:rPr>
        <w:t>Annexure -II</w:t>
      </w:r>
      <w:r w:rsidR="00030293" w:rsidRPr="00AD64BD">
        <w:rPr>
          <w:rFonts w:asciiTheme="minorHAnsi" w:hAnsiTheme="minorHAnsi" w:cstheme="minorHAnsi"/>
          <w:b/>
          <w:szCs w:val="22"/>
        </w:rPr>
        <w:t>’)</w:t>
      </w:r>
      <w:r w:rsidRPr="00AD64BD">
        <w:rPr>
          <w:rFonts w:asciiTheme="minorHAnsi" w:hAnsiTheme="minorHAnsi" w:cstheme="minorHAnsi"/>
          <w:b/>
          <w:szCs w:val="22"/>
        </w:rPr>
        <w:t xml:space="preserve"> </w:t>
      </w:r>
      <w:r w:rsidR="00D3240E" w:rsidRPr="00AD64BD">
        <w:rPr>
          <w:rFonts w:asciiTheme="minorHAnsi" w:hAnsiTheme="minorHAnsi" w:cstheme="minorHAnsi"/>
          <w:b/>
          <w:szCs w:val="22"/>
        </w:rPr>
        <w:t xml:space="preserve">respectively and </w:t>
      </w:r>
      <w:r w:rsidRPr="00AD64BD">
        <w:rPr>
          <w:rFonts w:asciiTheme="minorHAnsi" w:hAnsiTheme="minorHAnsi" w:cstheme="minorHAnsi"/>
          <w:b/>
          <w:szCs w:val="22"/>
        </w:rPr>
        <w:t>each to be submitted in separate envelopes</w:t>
      </w:r>
      <w:r w:rsidR="00030293" w:rsidRPr="00AD64BD">
        <w:rPr>
          <w:rFonts w:asciiTheme="minorHAnsi" w:hAnsiTheme="minorHAnsi" w:cstheme="minorHAnsi"/>
          <w:b/>
          <w:szCs w:val="22"/>
        </w:rPr>
        <w:t xml:space="preserve">. </w:t>
      </w:r>
    </w:p>
    <w:p w:rsidR="00D03AE2" w:rsidRDefault="00545EA8" w:rsidP="00D03AE2">
      <w:pPr>
        <w:pStyle w:val="BodyText"/>
        <w:tabs>
          <w:tab w:val="left" w:pos="3510"/>
        </w:tabs>
        <w:ind w:left="360" w:right="-22"/>
        <w:contextualSpacing/>
        <w:jc w:val="both"/>
        <w:rPr>
          <w:rFonts w:asciiTheme="minorHAnsi" w:hAnsiTheme="minorHAnsi" w:cstheme="minorHAnsi"/>
          <w:b/>
          <w:szCs w:val="22"/>
        </w:rPr>
      </w:pPr>
      <w:r w:rsidRPr="00AD64BD">
        <w:rPr>
          <w:rFonts w:asciiTheme="minorHAnsi" w:hAnsiTheme="minorHAnsi" w:cstheme="minorHAnsi"/>
          <w:szCs w:val="22"/>
        </w:rPr>
        <w:t xml:space="preserve">Sealed Envelopes of Both Part – I and Part – II tenders are to be sealed in separate envelope of suitable size &amp; </w:t>
      </w:r>
      <w:r w:rsidRPr="00AD64BD">
        <w:rPr>
          <w:rFonts w:asciiTheme="minorHAnsi" w:hAnsiTheme="minorHAnsi" w:cstheme="minorHAnsi"/>
          <w:szCs w:val="22"/>
          <w:lang w:val="en-IN" w:eastAsia="en-IN"/>
        </w:rPr>
        <w:t>super-scribed ‘</w:t>
      </w:r>
      <w:r w:rsidRPr="00AD64BD">
        <w:rPr>
          <w:rFonts w:asciiTheme="minorHAnsi" w:hAnsiTheme="minorHAnsi" w:cstheme="minorHAnsi"/>
          <w:b/>
          <w:szCs w:val="22"/>
          <w:lang w:val="en-IN" w:eastAsia="en-IN"/>
        </w:rPr>
        <w:t xml:space="preserve">Ref. No. </w:t>
      </w:r>
      <w:r w:rsidR="009A249D">
        <w:rPr>
          <w:rFonts w:asciiTheme="minorHAnsi" w:hAnsiTheme="minorHAnsi" w:cstheme="minorHAnsi"/>
          <w:b/>
          <w:szCs w:val="22"/>
        </w:rPr>
        <w:t>HBCH/MPMMCC/OT/19</w:t>
      </w:r>
      <w:r w:rsidR="004C385F">
        <w:rPr>
          <w:rFonts w:asciiTheme="minorHAnsi" w:hAnsiTheme="minorHAnsi" w:cstheme="minorHAnsi"/>
          <w:b/>
          <w:szCs w:val="22"/>
        </w:rPr>
        <w:t>/KD</w:t>
      </w:r>
      <w:r w:rsidRPr="00AD64BD">
        <w:rPr>
          <w:rFonts w:asciiTheme="minorHAnsi" w:hAnsiTheme="minorHAnsi" w:cstheme="minorHAnsi"/>
          <w:szCs w:val="22"/>
        </w:rPr>
        <w:t xml:space="preserve"> addressed to the </w:t>
      </w:r>
      <w:r w:rsidRPr="00AD64BD">
        <w:rPr>
          <w:rFonts w:asciiTheme="minorHAnsi" w:hAnsiTheme="minorHAnsi" w:cstheme="minorHAnsi"/>
          <w:b/>
          <w:szCs w:val="22"/>
        </w:rPr>
        <w:t xml:space="preserve">“Director, </w:t>
      </w:r>
      <w:proofErr w:type="spellStart"/>
      <w:r w:rsidR="007615B8" w:rsidRPr="00AD64BD">
        <w:rPr>
          <w:rFonts w:asciiTheme="minorHAnsi" w:hAnsiTheme="minorHAnsi" w:cstheme="minorHAnsi"/>
          <w:b/>
          <w:szCs w:val="22"/>
        </w:rPr>
        <w:t>Mahamana</w:t>
      </w:r>
      <w:proofErr w:type="spellEnd"/>
      <w:r w:rsidR="007615B8" w:rsidRPr="00AD64BD">
        <w:rPr>
          <w:rFonts w:asciiTheme="minorHAnsi" w:hAnsiTheme="minorHAnsi" w:cstheme="minorHAnsi"/>
          <w:b/>
          <w:szCs w:val="22"/>
        </w:rPr>
        <w:t xml:space="preserve"> </w:t>
      </w:r>
      <w:proofErr w:type="spellStart"/>
      <w:r w:rsidR="007615B8" w:rsidRPr="00AD64BD">
        <w:rPr>
          <w:rFonts w:asciiTheme="minorHAnsi" w:hAnsiTheme="minorHAnsi" w:cstheme="minorHAnsi"/>
          <w:b/>
          <w:szCs w:val="22"/>
        </w:rPr>
        <w:t>Pandit</w:t>
      </w:r>
      <w:proofErr w:type="spellEnd"/>
      <w:r w:rsidR="007615B8" w:rsidRPr="00AD64BD">
        <w:rPr>
          <w:rFonts w:asciiTheme="minorHAnsi" w:hAnsiTheme="minorHAnsi" w:cstheme="minorHAnsi"/>
          <w:b/>
          <w:szCs w:val="22"/>
        </w:rPr>
        <w:t xml:space="preserve"> Madan Mohan </w:t>
      </w:r>
      <w:proofErr w:type="spellStart"/>
      <w:r w:rsidR="007615B8" w:rsidRPr="00AD64BD">
        <w:rPr>
          <w:rFonts w:asciiTheme="minorHAnsi" w:hAnsiTheme="minorHAnsi" w:cstheme="minorHAnsi"/>
          <w:b/>
          <w:szCs w:val="22"/>
        </w:rPr>
        <w:t>Malaviya</w:t>
      </w:r>
      <w:proofErr w:type="spellEnd"/>
      <w:r w:rsidR="007615B8" w:rsidRPr="00AD64BD">
        <w:rPr>
          <w:rFonts w:asciiTheme="minorHAnsi" w:hAnsiTheme="minorHAnsi" w:cstheme="minorHAnsi"/>
          <w:b/>
          <w:szCs w:val="22"/>
        </w:rPr>
        <w:t xml:space="preserve"> Cancer Centre, </w:t>
      </w:r>
      <w:proofErr w:type="spellStart"/>
      <w:r w:rsidRPr="00AD64BD">
        <w:rPr>
          <w:rStyle w:val="jicons-icons"/>
          <w:rFonts w:asciiTheme="minorHAnsi" w:hAnsiTheme="minorHAnsi" w:cstheme="minorHAnsi"/>
          <w:b/>
          <w:szCs w:val="22"/>
          <w:shd w:val="clear" w:color="auto" w:fill="FFFFFF"/>
        </w:rPr>
        <w:t>Sundar</w:t>
      </w:r>
      <w:proofErr w:type="spellEnd"/>
      <w:r w:rsidRPr="00AD64BD">
        <w:rPr>
          <w:rStyle w:val="jicons-icons"/>
          <w:rFonts w:asciiTheme="minorHAnsi" w:hAnsiTheme="minorHAnsi" w:cstheme="minorHAnsi"/>
          <w:b/>
          <w:szCs w:val="22"/>
          <w:shd w:val="clear" w:color="auto" w:fill="FFFFFF"/>
        </w:rPr>
        <w:t xml:space="preserve"> </w:t>
      </w:r>
      <w:proofErr w:type="spellStart"/>
      <w:r w:rsidRPr="00AD64BD">
        <w:rPr>
          <w:rStyle w:val="jicons-icons"/>
          <w:rFonts w:asciiTheme="minorHAnsi" w:hAnsiTheme="minorHAnsi" w:cstheme="minorHAnsi"/>
          <w:b/>
          <w:szCs w:val="22"/>
          <w:shd w:val="clear" w:color="auto" w:fill="FFFFFF"/>
        </w:rPr>
        <w:t>Bagiya</w:t>
      </w:r>
      <w:proofErr w:type="spellEnd"/>
      <w:r w:rsidRPr="00AD64BD">
        <w:rPr>
          <w:rStyle w:val="jicons-icons"/>
          <w:rFonts w:asciiTheme="minorHAnsi" w:hAnsiTheme="minorHAnsi" w:cstheme="minorHAnsi"/>
          <w:b/>
          <w:szCs w:val="22"/>
          <w:shd w:val="clear" w:color="auto" w:fill="FFFFFF"/>
        </w:rPr>
        <w:t xml:space="preserve">, Near </w:t>
      </w:r>
      <w:proofErr w:type="spellStart"/>
      <w:r w:rsidRPr="00AD64BD">
        <w:rPr>
          <w:rStyle w:val="jicons-icons"/>
          <w:rFonts w:asciiTheme="minorHAnsi" w:hAnsiTheme="minorHAnsi" w:cstheme="minorHAnsi"/>
          <w:b/>
          <w:szCs w:val="22"/>
          <w:shd w:val="clear" w:color="auto" w:fill="FFFFFF"/>
        </w:rPr>
        <w:t>Nariya</w:t>
      </w:r>
      <w:proofErr w:type="spellEnd"/>
      <w:r w:rsidRPr="00AD64BD">
        <w:rPr>
          <w:rStyle w:val="jicons-icons"/>
          <w:rFonts w:asciiTheme="minorHAnsi" w:hAnsiTheme="minorHAnsi" w:cstheme="minorHAnsi"/>
          <w:b/>
          <w:szCs w:val="22"/>
          <w:shd w:val="clear" w:color="auto" w:fill="FFFFFF"/>
        </w:rPr>
        <w:t xml:space="preserve"> Gate,</w:t>
      </w:r>
      <w:r w:rsidRPr="00AD64BD">
        <w:rPr>
          <w:rStyle w:val="main"/>
          <w:rFonts w:asciiTheme="minorHAnsi" w:hAnsiTheme="minorHAnsi" w:cstheme="minorHAnsi"/>
          <w:b/>
          <w:szCs w:val="22"/>
          <w:shd w:val="clear" w:color="auto" w:fill="FFFFFF"/>
        </w:rPr>
        <w:t xml:space="preserve"> Varanasi (U.P.) – 221005 </w:t>
      </w:r>
      <w:r w:rsidRPr="00AD64BD">
        <w:rPr>
          <w:rFonts w:asciiTheme="minorHAnsi" w:hAnsiTheme="minorHAnsi" w:cstheme="minorHAnsi"/>
          <w:b/>
          <w:szCs w:val="22"/>
        </w:rPr>
        <w:t>Ph. 0542 2575035, 2575032</w:t>
      </w:r>
      <w:r w:rsidR="00CB1523" w:rsidRPr="00AD64BD">
        <w:rPr>
          <w:rFonts w:asciiTheme="minorHAnsi" w:hAnsiTheme="minorHAnsi" w:cstheme="minorHAnsi"/>
          <w:b/>
          <w:szCs w:val="22"/>
        </w:rPr>
        <w:t>;</w:t>
      </w:r>
      <w:r w:rsidR="002D77AA" w:rsidRPr="00AD64BD">
        <w:rPr>
          <w:rFonts w:asciiTheme="minorHAnsi" w:hAnsiTheme="minorHAnsi" w:cstheme="minorHAnsi"/>
          <w:b/>
          <w:szCs w:val="22"/>
        </w:rPr>
        <w:t xml:space="preserve"> Ext. No. 1132</w:t>
      </w:r>
      <w:r w:rsidRPr="00AD64BD">
        <w:rPr>
          <w:rFonts w:asciiTheme="minorHAnsi" w:hAnsiTheme="minorHAnsi" w:cstheme="minorHAnsi"/>
          <w:b/>
          <w:szCs w:val="22"/>
        </w:rPr>
        <w:t>”</w:t>
      </w:r>
      <w:r w:rsidRPr="00AD64BD">
        <w:rPr>
          <w:rFonts w:asciiTheme="minorHAnsi" w:hAnsiTheme="minorHAnsi" w:cstheme="minorHAnsi"/>
          <w:szCs w:val="22"/>
          <w:shd w:val="clear" w:color="auto" w:fill="FFFFFF"/>
        </w:rPr>
        <w:t xml:space="preserve"> </w:t>
      </w:r>
      <w:r w:rsidRPr="00AD64BD">
        <w:rPr>
          <w:rFonts w:asciiTheme="minorHAnsi" w:hAnsiTheme="minorHAnsi" w:cstheme="minorHAnsi"/>
          <w:szCs w:val="22"/>
        </w:rPr>
        <w:t xml:space="preserve">should reach Purchase Department on or before </w:t>
      </w:r>
      <w:r w:rsidR="00124D4E">
        <w:rPr>
          <w:rFonts w:asciiTheme="minorHAnsi" w:hAnsiTheme="minorHAnsi" w:cstheme="minorHAnsi"/>
          <w:b/>
          <w:szCs w:val="22"/>
        </w:rPr>
        <w:t>25</w:t>
      </w:r>
      <w:r w:rsidR="00BE7E49">
        <w:rPr>
          <w:rFonts w:asciiTheme="minorHAnsi" w:hAnsiTheme="minorHAnsi" w:cstheme="minorHAnsi"/>
          <w:b/>
          <w:szCs w:val="22"/>
        </w:rPr>
        <w:t>.</w:t>
      </w:r>
      <w:r w:rsidR="002B4D1A">
        <w:rPr>
          <w:rFonts w:asciiTheme="minorHAnsi" w:hAnsiTheme="minorHAnsi" w:cstheme="minorHAnsi"/>
          <w:b/>
          <w:szCs w:val="22"/>
        </w:rPr>
        <w:t>1</w:t>
      </w:r>
      <w:r w:rsidR="008A0B2D">
        <w:rPr>
          <w:rFonts w:asciiTheme="minorHAnsi" w:hAnsiTheme="minorHAnsi" w:cstheme="minorHAnsi"/>
          <w:b/>
          <w:szCs w:val="22"/>
        </w:rPr>
        <w:t>1</w:t>
      </w:r>
      <w:r w:rsidR="00BE7E49">
        <w:rPr>
          <w:rFonts w:asciiTheme="minorHAnsi" w:hAnsiTheme="minorHAnsi" w:cstheme="minorHAnsi"/>
          <w:b/>
          <w:szCs w:val="22"/>
        </w:rPr>
        <w:t>.21</w:t>
      </w:r>
      <w:r w:rsidRPr="00AD64BD">
        <w:rPr>
          <w:rFonts w:asciiTheme="minorHAnsi" w:hAnsiTheme="minorHAnsi" w:cstheme="minorHAnsi"/>
          <w:b/>
          <w:szCs w:val="22"/>
        </w:rPr>
        <w:t xml:space="preserve"> up to 13:00 Hrs.</w:t>
      </w:r>
    </w:p>
    <w:p w:rsidR="00D03AE2" w:rsidRPr="00523133" w:rsidRDefault="00D03AE2" w:rsidP="00D03AE2">
      <w:pPr>
        <w:pStyle w:val="BodyText"/>
        <w:tabs>
          <w:tab w:val="left" w:pos="3510"/>
        </w:tabs>
        <w:ind w:left="360" w:right="-22"/>
        <w:contextualSpacing/>
        <w:jc w:val="both"/>
        <w:rPr>
          <w:rFonts w:asciiTheme="minorHAnsi" w:hAnsiTheme="minorHAnsi" w:cstheme="minorHAnsi"/>
          <w:b/>
          <w:sz w:val="10"/>
          <w:szCs w:val="10"/>
        </w:rPr>
      </w:pPr>
    </w:p>
    <w:p w:rsidR="00B40783" w:rsidRPr="00AD64BD" w:rsidRDefault="00B40783" w:rsidP="00225D62">
      <w:pPr>
        <w:pStyle w:val="BodyText"/>
        <w:tabs>
          <w:tab w:val="left" w:pos="3510"/>
        </w:tabs>
        <w:ind w:left="360" w:right="-360"/>
        <w:contextualSpacing/>
        <w:jc w:val="both"/>
        <w:rPr>
          <w:rFonts w:asciiTheme="minorHAnsi" w:hAnsiTheme="minorHAnsi" w:cstheme="minorHAnsi"/>
          <w:b/>
          <w:sz w:val="8"/>
          <w:szCs w:val="8"/>
        </w:rPr>
      </w:pPr>
    </w:p>
    <w:p w:rsidR="00D03AE2" w:rsidRDefault="00063AAB" w:rsidP="0018514A">
      <w:pPr>
        <w:pStyle w:val="ListParagraph"/>
        <w:numPr>
          <w:ilvl w:val="0"/>
          <w:numId w:val="2"/>
        </w:numPr>
        <w:spacing w:after="0" w:line="240" w:lineRule="auto"/>
        <w:ind w:right="-22"/>
        <w:contextualSpacing/>
        <w:jc w:val="both"/>
        <w:rPr>
          <w:rFonts w:asciiTheme="minorHAnsi" w:hAnsiTheme="minorHAnsi" w:cstheme="minorHAnsi"/>
          <w:b/>
        </w:rPr>
      </w:pPr>
      <w:r w:rsidRPr="00E76362">
        <w:rPr>
          <w:rFonts w:asciiTheme="minorHAnsi" w:hAnsiTheme="minorHAnsi" w:cstheme="minorHAnsi"/>
          <w:b/>
        </w:rPr>
        <w:t xml:space="preserve">Pre-Bid meeting will be held </w:t>
      </w:r>
      <w:r w:rsidR="000104C0">
        <w:rPr>
          <w:rFonts w:asciiTheme="minorHAnsi" w:hAnsiTheme="minorHAnsi" w:cstheme="minorHAnsi"/>
          <w:b/>
        </w:rPr>
        <w:t>on 08.11</w:t>
      </w:r>
      <w:r w:rsidR="00E76362" w:rsidRPr="00E76362">
        <w:rPr>
          <w:rFonts w:asciiTheme="minorHAnsi" w:hAnsiTheme="minorHAnsi" w:cstheme="minorHAnsi"/>
          <w:b/>
        </w:rPr>
        <w:t>.2021 at Conference Hall 1</w:t>
      </w:r>
      <w:r w:rsidR="00E76362" w:rsidRPr="00E76362">
        <w:rPr>
          <w:rFonts w:asciiTheme="minorHAnsi" w:hAnsiTheme="minorHAnsi" w:cstheme="minorHAnsi"/>
          <w:b/>
          <w:vertAlign w:val="superscript"/>
        </w:rPr>
        <w:t>st</w:t>
      </w:r>
      <w:r w:rsidR="00E76362" w:rsidRPr="00E76362">
        <w:rPr>
          <w:rFonts w:asciiTheme="minorHAnsi" w:hAnsiTheme="minorHAnsi" w:cstheme="minorHAnsi"/>
          <w:b/>
        </w:rPr>
        <w:t xml:space="preserve"> Floor, MPMMCC, Varanasi</w:t>
      </w:r>
      <w:r w:rsidR="00E76362">
        <w:rPr>
          <w:rFonts w:asciiTheme="minorHAnsi" w:hAnsiTheme="minorHAnsi" w:cstheme="minorHAnsi"/>
          <w:b/>
        </w:rPr>
        <w:t xml:space="preserve"> from 11:00 A.M. onwards</w:t>
      </w:r>
      <w:r w:rsidR="00E76362" w:rsidRPr="00E76362">
        <w:rPr>
          <w:rFonts w:asciiTheme="minorHAnsi" w:hAnsiTheme="minorHAnsi" w:cstheme="minorHAnsi"/>
          <w:b/>
        </w:rPr>
        <w:t>.</w:t>
      </w:r>
    </w:p>
    <w:p w:rsidR="00523133" w:rsidRPr="00523133" w:rsidRDefault="00523133" w:rsidP="00523133">
      <w:pPr>
        <w:pStyle w:val="BodyText"/>
        <w:numPr>
          <w:ilvl w:val="0"/>
          <w:numId w:val="2"/>
        </w:numPr>
        <w:tabs>
          <w:tab w:val="left" w:pos="3510"/>
        </w:tabs>
        <w:ind w:right="-22"/>
        <w:contextualSpacing/>
        <w:jc w:val="both"/>
        <w:rPr>
          <w:rFonts w:asciiTheme="minorHAnsi" w:hAnsiTheme="minorHAnsi" w:cstheme="minorHAnsi"/>
          <w:b/>
          <w:szCs w:val="22"/>
        </w:rPr>
      </w:pPr>
      <w:r w:rsidRPr="00AD64BD">
        <w:rPr>
          <w:rFonts w:asciiTheme="minorHAnsi" w:hAnsiTheme="minorHAnsi" w:cstheme="minorHAnsi"/>
          <w:b/>
          <w:szCs w:val="22"/>
        </w:rPr>
        <w:t xml:space="preserve">The Part I- Technical Bid shall be opened at 14:30 hrs. on the same day i.e. on </w:t>
      </w:r>
      <w:r w:rsidR="000104C0">
        <w:rPr>
          <w:rFonts w:asciiTheme="minorHAnsi" w:hAnsiTheme="minorHAnsi" w:cstheme="minorHAnsi"/>
          <w:b/>
          <w:szCs w:val="22"/>
        </w:rPr>
        <w:t>25</w:t>
      </w:r>
      <w:r>
        <w:rPr>
          <w:rFonts w:asciiTheme="minorHAnsi" w:hAnsiTheme="minorHAnsi" w:cstheme="minorHAnsi"/>
          <w:b/>
          <w:szCs w:val="22"/>
        </w:rPr>
        <w:t>.11.2021</w:t>
      </w:r>
      <w:r w:rsidRPr="00AD64BD">
        <w:rPr>
          <w:rFonts w:asciiTheme="minorHAnsi" w:hAnsiTheme="minorHAnsi" w:cstheme="minorHAnsi"/>
          <w:b/>
          <w:szCs w:val="22"/>
        </w:rPr>
        <w:t>.</w:t>
      </w:r>
    </w:p>
    <w:p w:rsidR="00B40783" w:rsidRPr="00AD64BD" w:rsidRDefault="00B40783" w:rsidP="0018514A">
      <w:pPr>
        <w:pStyle w:val="ListParagraph"/>
        <w:numPr>
          <w:ilvl w:val="0"/>
          <w:numId w:val="2"/>
        </w:numPr>
        <w:spacing w:after="0" w:line="240" w:lineRule="auto"/>
        <w:ind w:right="-22"/>
        <w:contextualSpacing/>
        <w:jc w:val="both"/>
        <w:rPr>
          <w:rFonts w:asciiTheme="minorHAnsi" w:hAnsiTheme="minorHAnsi" w:cstheme="minorHAnsi"/>
        </w:rPr>
      </w:pPr>
      <w:r w:rsidRPr="00AD64BD">
        <w:rPr>
          <w:rFonts w:asciiTheme="minorHAnsi" w:hAnsiTheme="minorHAnsi" w:cstheme="minorHAnsi"/>
        </w:rPr>
        <w:t>After open</w:t>
      </w:r>
      <w:r w:rsidR="00231433" w:rsidRPr="00AD64BD">
        <w:rPr>
          <w:rFonts w:asciiTheme="minorHAnsi" w:hAnsiTheme="minorHAnsi" w:cstheme="minorHAnsi"/>
        </w:rPr>
        <w:t xml:space="preserve">ing the technical bid, </w:t>
      </w:r>
      <w:r w:rsidRPr="00AD64BD">
        <w:rPr>
          <w:rFonts w:asciiTheme="minorHAnsi" w:hAnsiTheme="minorHAnsi" w:cstheme="minorHAnsi"/>
        </w:rPr>
        <w:t xml:space="preserve">the </w:t>
      </w:r>
      <w:r w:rsidR="008D312A" w:rsidRPr="00AD64BD">
        <w:rPr>
          <w:rFonts w:asciiTheme="minorHAnsi" w:hAnsiTheme="minorHAnsi" w:cstheme="minorHAnsi"/>
          <w:b/>
        </w:rPr>
        <w:t>D</w:t>
      </w:r>
      <w:r w:rsidRPr="00AD64BD">
        <w:rPr>
          <w:rFonts w:asciiTheme="minorHAnsi" w:hAnsiTheme="minorHAnsi" w:cstheme="minorHAnsi"/>
          <w:b/>
        </w:rPr>
        <w:t>ocuments</w:t>
      </w:r>
      <w:r w:rsidR="00231433" w:rsidRPr="00AD64BD">
        <w:rPr>
          <w:rFonts w:asciiTheme="minorHAnsi" w:hAnsiTheme="minorHAnsi" w:cstheme="minorHAnsi"/>
        </w:rPr>
        <w:t xml:space="preserve"> s</w:t>
      </w:r>
      <w:r w:rsidRPr="00AD64BD">
        <w:rPr>
          <w:rFonts w:asciiTheme="minorHAnsi" w:hAnsiTheme="minorHAnsi" w:cstheme="minorHAnsi"/>
        </w:rPr>
        <w:t>ubmitted</w:t>
      </w:r>
      <w:r w:rsidR="00231433" w:rsidRPr="00AD64BD">
        <w:rPr>
          <w:rFonts w:asciiTheme="minorHAnsi" w:hAnsiTheme="minorHAnsi" w:cstheme="minorHAnsi"/>
        </w:rPr>
        <w:t xml:space="preserve"> by the respective tenderers</w:t>
      </w:r>
      <w:r w:rsidR="009D5F32" w:rsidRPr="00AD64BD">
        <w:rPr>
          <w:rFonts w:asciiTheme="minorHAnsi" w:hAnsiTheme="minorHAnsi" w:cstheme="minorHAnsi"/>
        </w:rPr>
        <w:t xml:space="preserve"> </w:t>
      </w:r>
      <w:r w:rsidR="00231433" w:rsidRPr="00AD64BD">
        <w:rPr>
          <w:rFonts w:asciiTheme="minorHAnsi" w:hAnsiTheme="minorHAnsi" w:cstheme="minorHAnsi"/>
        </w:rPr>
        <w:t xml:space="preserve">will be evaluated and </w:t>
      </w:r>
      <w:r w:rsidRPr="00AD64BD">
        <w:rPr>
          <w:rFonts w:asciiTheme="minorHAnsi" w:hAnsiTheme="minorHAnsi" w:cstheme="minorHAnsi"/>
          <w:b/>
        </w:rPr>
        <w:t>financial bid</w:t>
      </w:r>
      <w:r w:rsidRPr="00AD64BD">
        <w:rPr>
          <w:rFonts w:asciiTheme="minorHAnsi" w:hAnsiTheme="minorHAnsi" w:cstheme="minorHAnsi"/>
        </w:rPr>
        <w:t xml:space="preserve"> will be opened only of techn</w:t>
      </w:r>
      <w:r w:rsidR="00231433" w:rsidRPr="00AD64BD">
        <w:rPr>
          <w:rFonts w:asciiTheme="minorHAnsi" w:hAnsiTheme="minorHAnsi" w:cstheme="minorHAnsi"/>
        </w:rPr>
        <w:t>o-commercially</w:t>
      </w:r>
      <w:r w:rsidRPr="00AD64BD">
        <w:rPr>
          <w:rFonts w:asciiTheme="minorHAnsi" w:hAnsiTheme="minorHAnsi" w:cstheme="minorHAnsi"/>
        </w:rPr>
        <w:t xml:space="preserve"> qualified tenderers. The time and date will be intimated to such tenderers.</w:t>
      </w:r>
    </w:p>
    <w:p w:rsidR="008215F8" w:rsidRPr="00AD64BD" w:rsidRDefault="008215F8" w:rsidP="008215F8">
      <w:pPr>
        <w:pStyle w:val="ListParagraph"/>
        <w:spacing w:after="0" w:line="240" w:lineRule="auto"/>
        <w:ind w:left="360" w:right="-22"/>
        <w:contextualSpacing/>
        <w:jc w:val="both"/>
        <w:rPr>
          <w:rFonts w:asciiTheme="minorHAnsi" w:hAnsiTheme="minorHAnsi" w:cstheme="minorHAnsi"/>
          <w:sz w:val="8"/>
          <w:szCs w:val="8"/>
        </w:rPr>
      </w:pPr>
    </w:p>
    <w:p w:rsidR="00231433" w:rsidRDefault="00231433" w:rsidP="0018514A">
      <w:pPr>
        <w:pStyle w:val="ListParagraph"/>
        <w:numPr>
          <w:ilvl w:val="0"/>
          <w:numId w:val="2"/>
        </w:numPr>
        <w:spacing w:after="0" w:line="240" w:lineRule="auto"/>
        <w:ind w:right="-22"/>
        <w:contextualSpacing/>
        <w:jc w:val="both"/>
        <w:rPr>
          <w:rFonts w:asciiTheme="minorHAnsi" w:hAnsiTheme="minorHAnsi" w:cstheme="minorHAnsi"/>
        </w:rPr>
      </w:pPr>
      <w:r w:rsidRPr="00AD64BD">
        <w:rPr>
          <w:rFonts w:asciiTheme="minorHAnsi" w:hAnsiTheme="minorHAnsi" w:cstheme="minorHAnsi"/>
        </w:rPr>
        <w:t xml:space="preserve">Time and date of opening of </w:t>
      </w:r>
      <w:r w:rsidRPr="00AD64BD">
        <w:rPr>
          <w:rFonts w:asciiTheme="minorHAnsi" w:hAnsiTheme="minorHAnsi" w:cstheme="minorHAnsi"/>
          <w:b/>
        </w:rPr>
        <w:t xml:space="preserve">Part II- </w:t>
      </w:r>
      <w:r w:rsidR="008D312A" w:rsidRPr="00AD64BD">
        <w:rPr>
          <w:rFonts w:asciiTheme="minorHAnsi" w:hAnsiTheme="minorHAnsi" w:cstheme="minorHAnsi"/>
          <w:b/>
        </w:rPr>
        <w:t>Financial</w:t>
      </w:r>
      <w:r w:rsidRPr="00AD64BD">
        <w:rPr>
          <w:rFonts w:asciiTheme="minorHAnsi" w:hAnsiTheme="minorHAnsi" w:cstheme="minorHAnsi"/>
          <w:b/>
        </w:rPr>
        <w:t xml:space="preserve"> Bid</w:t>
      </w:r>
      <w:r w:rsidRPr="00AD64BD">
        <w:rPr>
          <w:rFonts w:asciiTheme="minorHAnsi" w:hAnsiTheme="minorHAnsi" w:cstheme="minorHAnsi"/>
        </w:rPr>
        <w:t xml:space="preserve"> will be intimated only to the tenderers who </w:t>
      </w:r>
      <w:r w:rsidR="00833089" w:rsidRPr="00AD64BD">
        <w:rPr>
          <w:rFonts w:asciiTheme="minorHAnsi" w:hAnsiTheme="minorHAnsi" w:cstheme="minorHAnsi"/>
        </w:rPr>
        <w:t>will be</w:t>
      </w:r>
      <w:r w:rsidRPr="00AD64BD">
        <w:rPr>
          <w:rFonts w:asciiTheme="minorHAnsi" w:hAnsiTheme="minorHAnsi" w:cstheme="minorHAnsi"/>
        </w:rPr>
        <w:t xml:space="preserve"> qualified after evaluation Part I- (Technical Bid) i.e. Part II of the tenders will be opened on a date to be intimated later, only if respective sample/s &amp; Part I of the bid is technically accepted.</w:t>
      </w:r>
    </w:p>
    <w:p w:rsidR="00DF1B36" w:rsidRDefault="00DF1B36" w:rsidP="00225D62">
      <w:pPr>
        <w:spacing w:after="0" w:line="240" w:lineRule="auto"/>
        <w:ind w:left="720" w:hanging="360"/>
        <w:jc w:val="both"/>
        <w:rPr>
          <w:rFonts w:cstheme="minorHAnsi"/>
          <w:b/>
          <w:u w:val="single"/>
        </w:rPr>
      </w:pPr>
      <w:r w:rsidRPr="00AD64BD">
        <w:rPr>
          <w:rFonts w:cstheme="minorHAnsi"/>
          <w:b/>
          <w:u w:val="single"/>
        </w:rPr>
        <w:t xml:space="preserve">Only technically </w:t>
      </w:r>
      <w:r w:rsidR="00833089" w:rsidRPr="00AD64BD">
        <w:rPr>
          <w:rFonts w:cstheme="minorHAnsi"/>
          <w:b/>
          <w:u w:val="single"/>
        </w:rPr>
        <w:t>qualifi</w:t>
      </w:r>
      <w:r w:rsidRPr="00AD64BD">
        <w:rPr>
          <w:rFonts w:cstheme="minorHAnsi"/>
          <w:b/>
          <w:u w:val="single"/>
        </w:rPr>
        <w:t>ed and commercially lowest offers will be considered for</w:t>
      </w:r>
      <w:r w:rsidR="00833089" w:rsidRPr="00AD64BD">
        <w:rPr>
          <w:rFonts w:cstheme="minorHAnsi"/>
          <w:b/>
          <w:u w:val="single"/>
        </w:rPr>
        <w:t xml:space="preserve"> further</w:t>
      </w:r>
      <w:r w:rsidRPr="00AD64BD">
        <w:rPr>
          <w:rFonts w:cstheme="minorHAnsi"/>
          <w:b/>
          <w:u w:val="single"/>
        </w:rPr>
        <w:t xml:space="preserve"> </w:t>
      </w:r>
      <w:r w:rsidR="0020518B" w:rsidRPr="00AD64BD">
        <w:rPr>
          <w:rFonts w:cstheme="minorHAnsi"/>
          <w:b/>
          <w:u w:val="single"/>
        </w:rPr>
        <w:t>process.</w:t>
      </w:r>
    </w:p>
    <w:p w:rsidR="00DF1B36" w:rsidRPr="00AD64BD" w:rsidRDefault="00DF1B36" w:rsidP="00225D62">
      <w:pPr>
        <w:spacing w:after="0" w:line="240" w:lineRule="auto"/>
        <w:ind w:left="720" w:hanging="720"/>
        <w:jc w:val="both"/>
        <w:rPr>
          <w:rFonts w:cstheme="minorHAnsi"/>
          <w:b/>
          <w:sz w:val="8"/>
          <w:szCs w:val="8"/>
          <w:u w:val="single"/>
        </w:rPr>
      </w:pPr>
    </w:p>
    <w:p w:rsidR="005A73BB" w:rsidRPr="00AD64BD" w:rsidRDefault="005A73BB" w:rsidP="0018514A">
      <w:pPr>
        <w:numPr>
          <w:ilvl w:val="0"/>
          <w:numId w:val="2"/>
        </w:numPr>
        <w:tabs>
          <w:tab w:val="left" w:pos="3510"/>
        </w:tabs>
        <w:spacing w:after="0" w:line="240" w:lineRule="auto"/>
        <w:jc w:val="both"/>
        <w:rPr>
          <w:rFonts w:cstheme="minorHAnsi"/>
        </w:rPr>
      </w:pPr>
      <w:r w:rsidRPr="00AD64BD">
        <w:rPr>
          <w:rFonts w:cstheme="minorHAnsi"/>
          <w:b/>
          <w:u w:val="single"/>
        </w:rPr>
        <w:t>Bid Security Declaration:</w:t>
      </w:r>
      <w:r w:rsidRPr="00AD64BD">
        <w:rPr>
          <w:rFonts w:cstheme="minorHAnsi"/>
        </w:rPr>
        <w:t xml:space="preserve"> The tenderer has to submit the “Bid Security Declaration” as per ANNEXURE ‘B’ attached in the tender document.</w:t>
      </w:r>
    </w:p>
    <w:p w:rsidR="005A73BB" w:rsidRPr="00AD64BD" w:rsidRDefault="005A73BB" w:rsidP="005A73BB">
      <w:pPr>
        <w:tabs>
          <w:tab w:val="left" w:pos="3510"/>
        </w:tabs>
        <w:spacing w:after="0" w:line="20" w:lineRule="atLeast"/>
        <w:ind w:left="360"/>
        <w:jc w:val="both"/>
        <w:rPr>
          <w:rFonts w:cstheme="minorHAnsi"/>
          <w:sz w:val="8"/>
          <w:szCs w:val="8"/>
        </w:rPr>
      </w:pPr>
    </w:p>
    <w:p w:rsidR="00F61967" w:rsidRPr="00AD64BD" w:rsidRDefault="00225D62" w:rsidP="0018514A">
      <w:pPr>
        <w:numPr>
          <w:ilvl w:val="0"/>
          <w:numId w:val="2"/>
        </w:numPr>
        <w:tabs>
          <w:tab w:val="left" w:pos="3510"/>
        </w:tabs>
        <w:spacing w:after="0" w:line="20" w:lineRule="atLeast"/>
        <w:jc w:val="both"/>
        <w:rPr>
          <w:rFonts w:cstheme="minorHAnsi"/>
        </w:rPr>
      </w:pPr>
      <w:r w:rsidRPr="00AD64BD">
        <w:rPr>
          <w:rFonts w:cstheme="minorHAnsi"/>
        </w:rPr>
        <w:t xml:space="preserve">No tender will be accepted unless the </w:t>
      </w:r>
      <w:r w:rsidR="00F61967" w:rsidRPr="00AD64BD">
        <w:rPr>
          <w:rFonts w:cstheme="minorHAnsi"/>
        </w:rPr>
        <w:t xml:space="preserve">Bid Security Declaration is </w:t>
      </w:r>
      <w:r w:rsidRPr="00AD64BD">
        <w:rPr>
          <w:rFonts w:cstheme="minorHAnsi"/>
        </w:rPr>
        <w:t xml:space="preserve">enclosed </w:t>
      </w:r>
      <w:r w:rsidR="00E72270" w:rsidRPr="00AD64BD">
        <w:rPr>
          <w:rFonts w:cstheme="minorHAnsi"/>
        </w:rPr>
        <w:t xml:space="preserve">along </w:t>
      </w:r>
      <w:r w:rsidR="00836632" w:rsidRPr="00AD64BD">
        <w:rPr>
          <w:rFonts w:cstheme="minorHAnsi"/>
        </w:rPr>
        <w:t>with</w:t>
      </w:r>
      <w:r w:rsidRPr="00AD64BD">
        <w:rPr>
          <w:rFonts w:cstheme="minorHAnsi"/>
        </w:rPr>
        <w:t xml:space="preserve"> </w:t>
      </w:r>
      <w:r w:rsidRPr="00AD64BD">
        <w:rPr>
          <w:rFonts w:cstheme="minorHAnsi"/>
          <w:b/>
        </w:rPr>
        <w:t xml:space="preserve">Part I- Technical Bid </w:t>
      </w:r>
      <w:r w:rsidRPr="00AD64BD">
        <w:rPr>
          <w:rFonts w:cstheme="minorHAnsi"/>
        </w:rPr>
        <w:t>of tender document.</w:t>
      </w:r>
    </w:p>
    <w:p w:rsidR="00F61967" w:rsidRPr="00AD64BD" w:rsidRDefault="00F61967" w:rsidP="00F61967">
      <w:pPr>
        <w:tabs>
          <w:tab w:val="left" w:pos="3510"/>
        </w:tabs>
        <w:spacing w:after="0" w:line="20" w:lineRule="atLeast"/>
        <w:ind w:left="360"/>
        <w:jc w:val="both"/>
        <w:rPr>
          <w:rFonts w:cstheme="minorHAnsi"/>
          <w:sz w:val="8"/>
          <w:szCs w:val="8"/>
        </w:rPr>
      </w:pPr>
    </w:p>
    <w:p w:rsidR="003A2E7F" w:rsidRPr="00AD64BD" w:rsidRDefault="003A2E7F" w:rsidP="0018514A">
      <w:pPr>
        <w:numPr>
          <w:ilvl w:val="0"/>
          <w:numId w:val="2"/>
        </w:numPr>
        <w:tabs>
          <w:tab w:val="left" w:pos="3510"/>
        </w:tabs>
        <w:spacing w:after="0" w:line="240" w:lineRule="auto"/>
        <w:jc w:val="both"/>
        <w:rPr>
          <w:rFonts w:cstheme="minorHAnsi"/>
          <w:b/>
          <w:u w:val="single"/>
        </w:rPr>
      </w:pPr>
      <w:bookmarkStart w:id="0" w:name="_Hlk60150291"/>
      <w:r w:rsidRPr="00AD64BD">
        <w:rPr>
          <w:rFonts w:cstheme="minorHAnsi"/>
          <w:b/>
          <w:u w:val="single"/>
        </w:rPr>
        <w:t>Pre-Qualification Criteria:</w:t>
      </w:r>
    </w:p>
    <w:p w:rsidR="00CB55FA" w:rsidRDefault="003A2E7F" w:rsidP="00CB55FA">
      <w:pPr>
        <w:pStyle w:val="ListParagraph"/>
        <w:numPr>
          <w:ilvl w:val="0"/>
          <w:numId w:val="3"/>
        </w:numPr>
        <w:tabs>
          <w:tab w:val="left" w:pos="3510"/>
        </w:tabs>
        <w:spacing w:after="0" w:line="240" w:lineRule="auto"/>
        <w:jc w:val="both"/>
        <w:rPr>
          <w:rFonts w:asciiTheme="minorHAnsi" w:hAnsiTheme="minorHAnsi" w:cstheme="minorHAnsi"/>
        </w:rPr>
      </w:pPr>
      <w:r w:rsidRPr="00AD64BD">
        <w:rPr>
          <w:rFonts w:asciiTheme="minorHAnsi" w:hAnsiTheme="minorHAnsi" w:cstheme="minorHAnsi"/>
        </w:rPr>
        <w:t xml:space="preserve">Bidder should be the </w:t>
      </w:r>
      <w:r w:rsidR="00932AEC">
        <w:rPr>
          <w:rFonts w:asciiTheme="minorHAnsi" w:hAnsiTheme="minorHAnsi" w:cstheme="minorHAnsi"/>
        </w:rPr>
        <w:t>M</w:t>
      </w:r>
      <w:r w:rsidRPr="00AD64BD">
        <w:rPr>
          <w:rFonts w:asciiTheme="minorHAnsi" w:hAnsiTheme="minorHAnsi" w:cstheme="minorHAnsi"/>
        </w:rPr>
        <w:t>anufacturer/</w:t>
      </w:r>
      <w:r w:rsidR="00932AEC">
        <w:rPr>
          <w:rFonts w:asciiTheme="minorHAnsi" w:hAnsiTheme="minorHAnsi" w:cstheme="minorHAnsi"/>
        </w:rPr>
        <w:t>A</w:t>
      </w:r>
      <w:r w:rsidRPr="00AD64BD">
        <w:rPr>
          <w:rFonts w:asciiTheme="minorHAnsi" w:hAnsiTheme="minorHAnsi" w:cstheme="minorHAnsi"/>
        </w:rPr>
        <w:t>uthorized dealer</w:t>
      </w:r>
      <w:r w:rsidR="00502A9E" w:rsidRPr="00AD64BD">
        <w:rPr>
          <w:rFonts w:asciiTheme="minorHAnsi" w:hAnsiTheme="minorHAnsi" w:cstheme="minorHAnsi"/>
        </w:rPr>
        <w:t>/Distributor/Trader/Supplier. Supporting documents for the applicable category required to be submitted and Letter of authorization from manufacturer for the same should be submitted.</w:t>
      </w:r>
    </w:p>
    <w:p w:rsidR="0015026E" w:rsidRPr="00AD64BD" w:rsidRDefault="008A0B2D" w:rsidP="0015026E">
      <w:pPr>
        <w:pStyle w:val="ListParagraph"/>
        <w:widowControl w:val="0"/>
        <w:numPr>
          <w:ilvl w:val="0"/>
          <w:numId w:val="3"/>
        </w:numPr>
        <w:tabs>
          <w:tab w:val="left" w:pos="411"/>
        </w:tabs>
        <w:autoSpaceDE w:val="0"/>
        <w:autoSpaceDN w:val="0"/>
        <w:spacing w:before="55" w:after="0" w:line="240" w:lineRule="auto"/>
        <w:ind w:right="158"/>
        <w:jc w:val="both"/>
        <w:rPr>
          <w:rFonts w:asciiTheme="minorHAnsi" w:hAnsiTheme="minorHAnsi" w:cstheme="minorHAnsi"/>
          <w:sz w:val="20"/>
        </w:rPr>
      </w:pPr>
      <w:r>
        <w:rPr>
          <w:rFonts w:asciiTheme="minorHAnsi" w:hAnsiTheme="minorHAnsi" w:cstheme="minorHAnsi"/>
          <w:w w:val="105"/>
        </w:rPr>
        <w:t xml:space="preserve">  </w:t>
      </w:r>
      <w:r w:rsidR="0015026E" w:rsidRPr="00AD64BD">
        <w:rPr>
          <w:rFonts w:asciiTheme="minorHAnsi" w:hAnsiTheme="minorHAnsi" w:cstheme="minorHAnsi"/>
          <w:w w:val="105"/>
        </w:rPr>
        <w:t xml:space="preserve">The tender document must be accompanied </w:t>
      </w:r>
      <w:r w:rsidR="0015026E" w:rsidRPr="00AD64BD">
        <w:rPr>
          <w:rFonts w:asciiTheme="minorHAnsi" w:hAnsiTheme="minorHAnsi" w:cstheme="minorHAnsi"/>
          <w:spacing w:val="3"/>
          <w:w w:val="105"/>
        </w:rPr>
        <w:t xml:space="preserve">by </w:t>
      </w:r>
      <w:r w:rsidR="0015026E" w:rsidRPr="00AD64BD">
        <w:rPr>
          <w:rFonts w:asciiTheme="minorHAnsi" w:hAnsiTheme="minorHAnsi" w:cstheme="minorHAnsi"/>
          <w:w w:val="105"/>
        </w:rPr>
        <w:t>copy of PAN, Certificate of registration of</w:t>
      </w:r>
      <w:r w:rsidR="009F79C7">
        <w:rPr>
          <w:rFonts w:asciiTheme="minorHAnsi" w:hAnsiTheme="minorHAnsi" w:cstheme="minorHAnsi"/>
          <w:w w:val="105"/>
        </w:rPr>
        <w:t xml:space="preserve"> the</w:t>
      </w:r>
      <w:r w:rsidR="0015026E" w:rsidRPr="00AD64BD">
        <w:rPr>
          <w:rFonts w:asciiTheme="minorHAnsi" w:hAnsiTheme="minorHAnsi" w:cstheme="minorHAnsi"/>
          <w:w w:val="105"/>
        </w:rPr>
        <w:t xml:space="preserve"> </w:t>
      </w:r>
      <w:r w:rsidR="009F79C7">
        <w:rPr>
          <w:rFonts w:asciiTheme="minorHAnsi" w:hAnsiTheme="minorHAnsi" w:cstheme="minorHAnsi"/>
          <w:w w:val="105"/>
        </w:rPr>
        <w:t>F</w:t>
      </w:r>
      <w:r w:rsidR="0015026E" w:rsidRPr="00AD64BD">
        <w:rPr>
          <w:rFonts w:asciiTheme="minorHAnsi" w:hAnsiTheme="minorHAnsi" w:cstheme="minorHAnsi"/>
          <w:w w:val="105"/>
        </w:rPr>
        <w:t xml:space="preserve">irm/ </w:t>
      </w:r>
      <w:r w:rsidR="009F79C7">
        <w:rPr>
          <w:rFonts w:asciiTheme="minorHAnsi" w:hAnsiTheme="minorHAnsi" w:cstheme="minorHAnsi"/>
          <w:w w:val="105"/>
        </w:rPr>
        <w:t>C</w:t>
      </w:r>
      <w:r w:rsidR="0015026E" w:rsidRPr="00AD64BD">
        <w:rPr>
          <w:rFonts w:asciiTheme="minorHAnsi" w:hAnsiTheme="minorHAnsi" w:cstheme="minorHAnsi"/>
          <w:w w:val="105"/>
        </w:rPr>
        <w:t>ompany registration, GST registration</w:t>
      </w:r>
      <w:r w:rsidR="0015026E" w:rsidRPr="00AD64BD">
        <w:rPr>
          <w:rFonts w:asciiTheme="minorHAnsi" w:hAnsiTheme="minorHAnsi" w:cstheme="minorHAnsi"/>
          <w:spacing w:val="-1"/>
          <w:w w:val="105"/>
        </w:rPr>
        <w:t xml:space="preserve"> </w:t>
      </w:r>
      <w:r w:rsidR="0015026E" w:rsidRPr="00AD64BD">
        <w:rPr>
          <w:rFonts w:asciiTheme="minorHAnsi" w:hAnsiTheme="minorHAnsi" w:cstheme="minorHAnsi"/>
          <w:w w:val="105"/>
        </w:rPr>
        <w:t>Certificate</w:t>
      </w:r>
      <w:r w:rsidR="0015026E" w:rsidRPr="00AD64BD">
        <w:rPr>
          <w:rFonts w:asciiTheme="minorHAnsi" w:hAnsiTheme="minorHAnsi" w:cstheme="minorHAnsi"/>
          <w:w w:val="105"/>
          <w:sz w:val="20"/>
        </w:rPr>
        <w:t>.</w:t>
      </w:r>
    </w:p>
    <w:p w:rsidR="0015026E" w:rsidRPr="0015026E" w:rsidRDefault="0015026E" w:rsidP="0015026E">
      <w:pPr>
        <w:pStyle w:val="ListParagraph"/>
        <w:spacing w:after="0" w:line="240" w:lineRule="auto"/>
        <w:ind w:left="540"/>
        <w:jc w:val="both"/>
        <w:rPr>
          <w:rStyle w:val="Bodytext20"/>
          <w:rFonts w:asciiTheme="minorHAnsi" w:hAnsiTheme="minorHAnsi" w:cstheme="minorHAnsi"/>
          <w:sz w:val="8"/>
          <w:szCs w:val="8"/>
          <w:shd w:val="clear" w:color="auto" w:fill="auto"/>
        </w:rPr>
      </w:pPr>
    </w:p>
    <w:p w:rsidR="00B46E90" w:rsidRPr="00B46E90" w:rsidRDefault="00B46E90" w:rsidP="008A0B2D">
      <w:pPr>
        <w:pStyle w:val="ListParagraph"/>
        <w:widowControl w:val="0"/>
        <w:autoSpaceDE w:val="0"/>
        <w:autoSpaceDN w:val="0"/>
        <w:spacing w:after="0" w:line="240" w:lineRule="auto"/>
        <w:ind w:left="540" w:right="156"/>
        <w:jc w:val="both"/>
        <w:rPr>
          <w:rFonts w:asciiTheme="minorHAnsi" w:hAnsiTheme="minorHAnsi" w:cstheme="minorHAnsi"/>
          <w:sz w:val="8"/>
          <w:szCs w:val="8"/>
        </w:rPr>
      </w:pPr>
    </w:p>
    <w:p w:rsidR="009137AD" w:rsidRPr="006040DE" w:rsidRDefault="0015026E" w:rsidP="008A0B2D">
      <w:pPr>
        <w:pStyle w:val="ListParagraph"/>
        <w:widowControl w:val="0"/>
        <w:numPr>
          <w:ilvl w:val="0"/>
          <w:numId w:val="3"/>
        </w:numPr>
        <w:autoSpaceDE w:val="0"/>
        <w:autoSpaceDN w:val="0"/>
        <w:spacing w:after="0" w:line="240" w:lineRule="auto"/>
        <w:ind w:right="156"/>
        <w:jc w:val="both"/>
        <w:rPr>
          <w:rFonts w:asciiTheme="minorHAnsi" w:hAnsiTheme="minorHAnsi" w:cstheme="minorHAnsi"/>
        </w:rPr>
      </w:pPr>
      <w:r>
        <w:t xml:space="preserve">Manufacturer authorization: Wherever Authorized Distributors are submitting the bid, Manufacturers Authorization Form (MAF)/Certificate with OEM details such as </w:t>
      </w:r>
      <w:r w:rsidR="00225907">
        <w:t>N</w:t>
      </w:r>
      <w:r>
        <w:t xml:space="preserve">ame, </w:t>
      </w:r>
      <w:r w:rsidR="00225907">
        <w:t>D</w:t>
      </w:r>
      <w:r>
        <w:t xml:space="preserve">esignation, </w:t>
      </w:r>
      <w:r w:rsidR="00225907">
        <w:t>A</w:t>
      </w:r>
      <w:r>
        <w:t xml:space="preserve">ddress, </w:t>
      </w:r>
      <w:r w:rsidR="00225907">
        <w:t>E</w:t>
      </w:r>
      <w:r>
        <w:t>-mail Id and Phone No or OEM authorization form for reseller with compete details required to be furnished along with the bid.</w:t>
      </w:r>
    </w:p>
    <w:p w:rsidR="0015026E" w:rsidRPr="0015026E" w:rsidRDefault="0015026E" w:rsidP="00CB55FA">
      <w:pPr>
        <w:pStyle w:val="ListParagraph"/>
        <w:widowControl w:val="0"/>
        <w:numPr>
          <w:ilvl w:val="0"/>
          <w:numId w:val="3"/>
        </w:numPr>
        <w:autoSpaceDE w:val="0"/>
        <w:autoSpaceDN w:val="0"/>
        <w:spacing w:before="98" w:after="0" w:line="240" w:lineRule="auto"/>
        <w:ind w:right="156"/>
        <w:jc w:val="both"/>
        <w:rPr>
          <w:rFonts w:asciiTheme="minorHAnsi" w:hAnsiTheme="minorHAnsi" w:cstheme="minorHAnsi"/>
        </w:rPr>
      </w:pPr>
      <w:r>
        <w:t>The bidder</w:t>
      </w:r>
      <w:r w:rsidR="00124D4E">
        <w:t xml:space="preserve"> should have </w:t>
      </w:r>
      <w:r w:rsidR="00124D4E">
        <w:rPr>
          <w:b/>
        </w:rPr>
        <w:t>M</w:t>
      </w:r>
      <w:r w:rsidR="00124D4E" w:rsidRPr="00124D4E">
        <w:rPr>
          <w:b/>
        </w:rPr>
        <w:t>inimum 01-year</w:t>
      </w:r>
      <w:r w:rsidR="00124D4E">
        <w:t xml:space="preserve"> experience for similar items shall</w:t>
      </w:r>
      <w:r>
        <w:t xml:space="preserve"> provide copies of work orders as documentary proof for having executed similar works or completion certificate issued by the client. However, decision with regard to eligibility of the applicant (s) will be taken by the Hospital only, as per necessary documents provided by the applicant have been examined.</w:t>
      </w:r>
    </w:p>
    <w:p w:rsidR="0015026E" w:rsidRPr="009A249D" w:rsidRDefault="0015026E" w:rsidP="00CB55FA">
      <w:pPr>
        <w:pStyle w:val="ListParagraph"/>
        <w:widowControl w:val="0"/>
        <w:numPr>
          <w:ilvl w:val="0"/>
          <w:numId w:val="3"/>
        </w:numPr>
        <w:autoSpaceDE w:val="0"/>
        <w:autoSpaceDN w:val="0"/>
        <w:spacing w:before="98" w:after="0" w:line="240" w:lineRule="auto"/>
        <w:ind w:right="156"/>
        <w:jc w:val="both"/>
        <w:rPr>
          <w:rFonts w:asciiTheme="minorHAnsi" w:hAnsiTheme="minorHAnsi" w:cstheme="minorHAnsi"/>
        </w:rPr>
      </w:pPr>
      <w:r>
        <w:t xml:space="preserve">Bidder has to comply &amp; quote as per </w:t>
      </w:r>
      <w:r w:rsidR="00C447A0">
        <w:t>T</w:t>
      </w:r>
      <w:r>
        <w:t xml:space="preserve">echnical specification attached as </w:t>
      </w:r>
      <w:r w:rsidR="006040DE">
        <w:t>Annexures against technical specifications.</w:t>
      </w:r>
    </w:p>
    <w:p w:rsidR="009A249D" w:rsidRDefault="009A249D" w:rsidP="009A249D">
      <w:pPr>
        <w:widowControl w:val="0"/>
        <w:autoSpaceDE w:val="0"/>
        <w:autoSpaceDN w:val="0"/>
        <w:spacing w:before="98" w:after="0" w:line="240" w:lineRule="auto"/>
        <w:ind w:right="156"/>
        <w:jc w:val="both"/>
        <w:rPr>
          <w:rFonts w:cstheme="minorHAnsi"/>
        </w:rPr>
      </w:pPr>
    </w:p>
    <w:p w:rsidR="009A249D" w:rsidRPr="009A249D" w:rsidRDefault="009A249D" w:rsidP="009A249D">
      <w:pPr>
        <w:widowControl w:val="0"/>
        <w:autoSpaceDE w:val="0"/>
        <w:autoSpaceDN w:val="0"/>
        <w:spacing w:before="98" w:after="0" w:line="240" w:lineRule="auto"/>
        <w:ind w:right="156"/>
        <w:jc w:val="both"/>
        <w:rPr>
          <w:rFonts w:cstheme="minorHAnsi"/>
        </w:rPr>
      </w:pPr>
    </w:p>
    <w:p w:rsidR="0058108D" w:rsidRPr="00D03AE2" w:rsidRDefault="0015026E" w:rsidP="002450E6">
      <w:pPr>
        <w:pStyle w:val="ListParagraph"/>
        <w:widowControl w:val="0"/>
        <w:numPr>
          <w:ilvl w:val="0"/>
          <w:numId w:val="3"/>
        </w:numPr>
        <w:autoSpaceDE w:val="0"/>
        <w:autoSpaceDN w:val="0"/>
        <w:spacing w:before="240" w:after="0" w:line="240" w:lineRule="auto"/>
        <w:ind w:right="156"/>
        <w:jc w:val="both"/>
        <w:outlineLvl w:val="0"/>
        <w:rPr>
          <w:rFonts w:ascii="Arial" w:hAnsi="Arial" w:cs="Arial"/>
          <w:b/>
          <w:color w:val="000000" w:themeColor="text1"/>
          <w:sz w:val="20"/>
          <w:szCs w:val="20"/>
        </w:rPr>
      </w:pPr>
      <w:r w:rsidRPr="00D03AE2">
        <w:rPr>
          <w:b/>
          <w:color w:val="000000" w:themeColor="text1"/>
        </w:rPr>
        <w:lastRenderedPageBreak/>
        <w:t xml:space="preserve">All bidders </w:t>
      </w:r>
      <w:r w:rsidR="0058108D" w:rsidRPr="00D03AE2">
        <w:rPr>
          <w:b/>
          <w:color w:val="000000" w:themeColor="text1"/>
        </w:rPr>
        <w:t>are required</w:t>
      </w:r>
      <w:r w:rsidRPr="00D03AE2">
        <w:rPr>
          <w:b/>
          <w:color w:val="000000" w:themeColor="text1"/>
        </w:rPr>
        <w:t xml:space="preserve"> to supply/provide the </w:t>
      </w:r>
      <w:r w:rsidR="0058108D" w:rsidRPr="00D03AE2">
        <w:rPr>
          <w:b/>
          <w:color w:val="000000" w:themeColor="text1"/>
        </w:rPr>
        <w:t>s</w:t>
      </w:r>
      <w:r w:rsidR="0058108D" w:rsidRPr="00D03AE2">
        <w:rPr>
          <w:rFonts w:ascii="Arial" w:hAnsi="Arial" w:cs="Arial"/>
          <w:b/>
          <w:color w:val="000000" w:themeColor="text1"/>
          <w:sz w:val="20"/>
          <w:szCs w:val="20"/>
        </w:rPr>
        <w:t>amples</w:t>
      </w:r>
      <w:r w:rsidR="00B96545">
        <w:rPr>
          <w:rFonts w:ascii="Arial" w:hAnsi="Arial" w:cs="Arial"/>
          <w:b/>
          <w:color w:val="000000" w:themeColor="text1"/>
          <w:sz w:val="20"/>
          <w:szCs w:val="20"/>
        </w:rPr>
        <w:t xml:space="preserve"> within 0</w:t>
      </w:r>
      <w:r w:rsidR="00521FAF">
        <w:rPr>
          <w:rFonts w:ascii="Arial" w:hAnsi="Arial" w:cs="Arial"/>
          <w:b/>
          <w:color w:val="000000" w:themeColor="text1"/>
          <w:sz w:val="20"/>
          <w:szCs w:val="20"/>
        </w:rPr>
        <w:t>7</w:t>
      </w:r>
      <w:r w:rsidR="00B96545">
        <w:rPr>
          <w:rFonts w:ascii="Arial" w:hAnsi="Arial" w:cs="Arial"/>
          <w:b/>
          <w:color w:val="000000" w:themeColor="text1"/>
          <w:sz w:val="20"/>
          <w:szCs w:val="20"/>
        </w:rPr>
        <w:t xml:space="preserve"> days of intimation given by the MPMMCC/HBCH, for the offered items</w:t>
      </w:r>
      <w:r w:rsidR="0058108D" w:rsidRPr="00D03AE2">
        <w:rPr>
          <w:rFonts w:ascii="Arial" w:hAnsi="Arial" w:cs="Arial"/>
          <w:b/>
          <w:color w:val="000000" w:themeColor="text1"/>
          <w:sz w:val="20"/>
          <w:szCs w:val="20"/>
        </w:rPr>
        <w:t xml:space="preserve"> as per Annexure ‘A’ of the Tender Document need to be submitted for further technical evaluation of the offered item/s. The applicant shall have to display the material at his own cost and the HBCH/MPMMCC shall not entertain any claim for the same.</w:t>
      </w:r>
      <w:r w:rsidR="00B96545">
        <w:rPr>
          <w:rFonts w:ascii="Arial" w:hAnsi="Arial" w:cs="Arial"/>
          <w:b/>
          <w:color w:val="000000" w:themeColor="text1"/>
          <w:sz w:val="20"/>
          <w:szCs w:val="20"/>
        </w:rPr>
        <w:t xml:space="preserve"> If any bidder/s fails to supply/provide display the sample on the given specified date &amp; time for any of the quoted/offered item, the offer for respective item will not be considered for further process.</w:t>
      </w:r>
      <w:r w:rsidR="0058108D" w:rsidRPr="00D03AE2">
        <w:rPr>
          <w:rFonts w:ascii="Arial" w:hAnsi="Arial" w:cs="Arial"/>
          <w:b/>
          <w:color w:val="000000" w:themeColor="text1"/>
          <w:sz w:val="20"/>
          <w:szCs w:val="20"/>
        </w:rPr>
        <w:t xml:space="preserve"> </w:t>
      </w:r>
    </w:p>
    <w:p w:rsidR="00E02BE9" w:rsidRPr="005D00C1" w:rsidRDefault="00E02BE9" w:rsidP="00E02BE9">
      <w:pPr>
        <w:pStyle w:val="ListParagraph"/>
        <w:widowControl w:val="0"/>
        <w:autoSpaceDE w:val="0"/>
        <w:autoSpaceDN w:val="0"/>
        <w:spacing w:before="98" w:after="0" w:line="240" w:lineRule="auto"/>
        <w:ind w:left="540" w:right="156"/>
        <w:jc w:val="both"/>
        <w:rPr>
          <w:rFonts w:asciiTheme="minorHAnsi" w:hAnsiTheme="minorHAnsi" w:cstheme="minorHAnsi"/>
        </w:rPr>
      </w:pPr>
      <w:r>
        <w:rPr>
          <w:rFonts w:asciiTheme="minorHAnsi" w:hAnsiTheme="minorHAnsi" w:cstheme="minorHAnsi"/>
        </w:rPr>
        <w:t>If any bidder/s fails to supply/provide display the sample for any of the quoted/offered item, the offer for respective item will not be considered for further process.</w:t>
      </w:r>
    </w:p>
    <w:p w:rsidR="00B46E90" w:rsidRPr="000104C0" w:rsidRDefault="005D00C1" w:rsidP="000104C0">
      <w:pPr>
        <w:pStyle w:val="ListParagraph"/>
        <w:widowControl w:val="0"/>
        <w:numPr>
          <w:ilvl w:val="0"/>
          <w:numId w:val="3"/>
        </w:numPr>
        <w:autoSpaceDE w:val="0"/>
        <w:autoSpaceDN w:val="0"/>
        <w:spacing w:before="98" w:after="0" w:line="240" w:lineRule="auto"/>
        <w:ind w:right="156"/>
        <w:jc w:val="both"/>
        <w:rPr>
          <w:rFonts w:asciiTheme="minorHAnsi" w:hAnsiTheme="minorHAnsi" w:cstheme="minorHAnsi"/>
        </w:rPr>
      </w:pPr>
      <w:r>
        <w:rPr>
          <w:rFonts w:asciiTheme="minorHAnsi" w:hAnsiTheme="minorHAnsi" w:cstheme="minorHAnsi"/>
        </w:rPr>
        <w:t xml:space="preserve">The samples are to be retained with MPMMCC, up to the completion of tendering process or 06 months, whichever is earlier and samples of successful bidder will </w:t>
      </w:r>
      <w:r w:rsidR="00A41070">
        <w:rPr>
          <w:rFonts w:asciiTheme="minorHAnsi" w:hAnsiTheme="minorHAnsi" w:cstheme="minorHAnsi"/>
        </w:rPr>
        <w:t>be retained</w:t>
      </w:r>
      <w:r>
        <w:rPr>
          <w:rFonts w:asciiTheme="minorHAnsi" w:hAnsiTheme="minorHAnsi" w:cstheme="minorHAnsi"/>
        </w:rPr>
        <w:t xml:space="preserve"> till supply, Installation &amp; commissioning of respective items.</w:t>
      </w:r>
      <w:r w:rsidR="00B46E90">
        <w:t xml:space="preserve"> </w:t>
      </w:r>
    </w:p>
    <w:p w:rsidR="00502A9E" w:rsidRPr="00AD64BD" w:rsidRDefault="00502A9E" w:rsidP="0057333A">
      <w:pPr>
        <w:pStyle w:val="ListParagraph"/>
        <w:tabs>
          <w:tab w:val="left" w:pos="3510"/>
        </w:tabs>
        <w:spacing w:after="0" w:line="240" w:lineRule="auto"/>
        <w:jc w:val="both"/>
        <w:rPr>
          <w:rFonts w:asciiTheme="minorHAnsi" w:hAnsiTheme="minorHAnsi" w:cstheme="minorHAnsi"/>
          <w:sz w:val="8"/>
          <w:szCs w:val="8"/>
        </w:rPr>
      </w:pPr>
    </w:p>
    <w:bookmarkEnd w:id="0"/>
    <w:p w:rsidR="00B73C0D" w:rsidRPr="00AD64BD" w:rsidRDefault="00545064" w:rsidP="0018514A">
      <w:pPr>
        <w:numPr>
          <w:ilvl w:val="0"/>
          <w:numId w:val="2"/>
        </w:numPr>
        <w:tabs>
          <w:tab w:val="left" w:pos="3510"/>
        </w:tabs>
        <w:spacing w:after="0" w:line="240" w:lineRule="auto"/>
        <w:jc w:val="both"/>
        <w:rPr>
          <w:rFonts w:cstheme="minorHAnsi"/>
        </w:rPr>
      </w:pPr>
      <w:r w:rsidRPr="00AD64BD">
        <w:rPr>
          <w:rFonts w:cstheme="minorHAnsi"/>
          <w:b/>
          <w:u w:val="single"/>
        </w:rPr>
        <w:t>Performance Security:</w:t>
      </w:r>
      <w:r w:rsidRPr="00AD64BD">
        <w:rPr>
          <w:rFonts w:cstheme="minorHAnsi"/>
        </w:rPr>
        <w:t xml:space="preserve"> </w:t>
      </w:r>
      <w:r w:rsidR="00DF1B36" w:rsidRPr="00AD64BD">
        <w:rPr>
          <w:rFonts w:cstheme="minorHAnsi"/>
        </w:rPr>
        <w:t xml:space="preserve">The successful tenderer will have to enter into a contract for </w:t>
      </w:r>
      <w:r w:rsidR="00E812A1" w:rsidRPr="00E812A1">
        <w:rPr>
          <w:rFonts w:cstheme="minorHAnsi"/>
          <w:b/>
        </w:rPr>
        <w:t xml:space="preserve">Supply, Installation &amp; Commissioning of </w:t>
      </w:r>
      <w:r w:rsidR="000104C0">
        <w:rPr>
          <w:rFonts w:cstheme="minorHAnsi"/>
          <w:b/>
        </w:rPr>
        <w:t>Furnishings</w:t>
      </w:r>
      <w:r w:rsidR="00E812A1" w:rsidRPr="00E812A1">
        <w:rPr>
          <w:rFonts w:cstheme="minorHAnsi"/>
          <w:b/>
        </w:rPr>
        <w:t xml:space="preserve"> Items for Hostels &amp; </w:t>
      </w:r>
      <w:proofErr w:type="spellStart"/>
      <w:r w:rsidR="00E812A1" w:rsidRPr="00E812A1">
        <w:rPr>
          <w:rFonts w:cstheme="minorHAnsi"/>
          <w:b/>
        </w:rPr>
        <w:t>Dharmshala</w:t>
      </w:r>
      <w:proofErr w:type="spellEnd"/>
      <w:r w:rsidR="002D21D2" w:rsidRPr="00AD64BD">
        <w:rPr>
          <w:rFonts w:cstheme="minorHAnsi"/>
        </w:rPr>
        <w:t>,</w:t>
      </w:r>
      <w:r w:rsidR="00DF1B36" w:rsidRPr="00AD64BD">
        <w:rPr>
          <w:rFonts w:cstheme="minorHAnsi"/>
        </w:rPr>
        <w:t xml:space="preserve"> A Performance Security deposit of </w:t>
      </w:r>
      <w:r w:rsidR="00A64E97" w:rsidRPr="00AD64BD">
        <w:rPr>
          <w:rFonts w:cstheme="minorHAnsi"/>
        </w:rPr>
        <w:t>3</w:t>
      </w:r>
      <w:r w:rsidR="00DF1B36" w:rsidRPr="00AD64BD">
        <w:rPr>
          <w:rFonts w:cstheme="minorHAnsi"/>
        </w:rPr>
        <w:t>%</w:t>
      </w:r>
      <w:r w:rsidR="00C87EED">
        <w:rPr>
          <w:rFonts w:cstheme="minorHAnsi"/>
        </w:rPr>
        <w:t xml:space="preserve">(As applicable due to </w:t>
      </w:r>
      <w:proofErr w:type="spellStart"/>
      <w:r w:rsidR="00C87EED">
        <w:rPr>
          <w:rFonts w:cstheme="minorHAnsi"/>
        </w:rPr>
        <w:t>Covid</w:t>
      </w:r>
      <w:proofErr w:type="spellEnd"/>
      <w:r w:rsidR="00C87EED">
        <w:rPr>
          <w:rFonts w:cstheme="minorHAnsi"/>
        </w:rPr>
        <w:t xml:space="preserve"> Norms as of </w:t>
      </w:r>
      <w:r w:rsidR="000104C0">
        <w:rPr>
          <w:rFonts w:cstheme="minorHAnsi"/>
        </w:rPr>
        <w:t>now)</w:t>
      </w:r>
      <w:r w:rsidR="00DF1B36" w:rsidRPr="00AD64BD">
        <w:rPr>
          <w:rFonts w:cstheme="minorHAnsi"/>
        </w:rPr>
        <w:t xml:space="preserve"> of </w:t>
      </w:r>
      <w:r w:rsidR="0020518B" w:rsidRPr="00AD64BD">
        <w:rPr>
          <w:rFonts w:cstheme="minorHAnsi"/>
        </w:rPr>
        <w:t>Contract Value (including GST)</w:t>
      </w:r>
      <w:r w:rsidR="00DF1B36" w:rsidRPr="00AD64BD">
        <w:rPr>
          <w:rFonts w:cstheme="minorHAnsi"/>
        </w:rPr>
        <w:t xml:space="preserve"> to be paid either </w:t>
      </w:r>
      <w:r w:rsidR="0020518B" w:rsidRPr="00AD64BD">
        <w:rPr>
          <w:rFonts w:cstheme="minorHAnsi"/>
        </w:rPr>
        <w:t>through DD</w:t>
      </w:r>
      <w:r w:rsidR="00DF1B36" w:rsidRPr="00AD64BD">
        <w:rPr>
          <w:rFonts w:cstheme="minorHAnsi"/>
        </w:rPr>
        <w:t xml:space="preserve"> or in the form of Bank Guarantee to be given for satisfactory performance</w:t>
      </w:r>
      <w:r w:rsidR="002D21D2" w:rsidRPr="00AD64BD">
        <w:rPr>
          <w:rFonts w:cstheme="minorHAnsi"/>
        </w:rPr>
        <w:t xml:space="preserve"> </w:t>
      </w:r>
      <w:r w:rsidR="00C97499" w:rsidRPr="00AD64BD">
        <w:rPr>
          <w:rFonts w:cstheme="minorHAnsi"/>
        </w:rPr>
        <w:t xml:space="preserve">for </w:t>
      </w:r>
      <w:r w:rsidR="003A2E7F" w:rsidRPr="00AD64BD">
        <w:rPr>
          <w:rFonts w:cstheme="minorHAnsi"/>
        </w:rPr>
        <w:t xml:space="preserve">the period of </w:t>
      </w:r>
      <w:r w:rsidR="00206355" w:rsidRPr="00AD64BD">
        <w:rPr>
          <w:rFonts w:cstheme="minorHAnsi"/>
        </w:rPr>
        <w:t>Guarantee/ warranty</w:t>
      </w:r>
      <w:r w:rsidR="003A2E7F" w:rsidRPr="00AD64BD">
        <w:rPr>
          <w:rFonts w:cstheme="minorHAnsi"/>
        </w:rPr>
        <w:t xml:space="preserve"> + 03 months.</w:t>
      </w:r>
    </w:p>
    <w:p w:rsidR="00B73C0D" w:rsidRPr="00AD64BD" w:rsidRDefault="00545064" w:rsidP="0057333A">
      <w:pPr>
        <w:tabs>
          <w:tab w:val="left" w:pos="3510"/>
        </w:tabs>
        <w:spacing w:after="0" w:line="240" w:lineRule="auto"/>
        <w:ind w:left="360"/>
        <w:jc w:val="both"/>
        <w:rPr>
          <w:rFonts w:cstheme="minorHAnsi"/>
          <w:bCs/>
        </w:rPr>
      </w:pPr>
      <w:r w:rsidRPr="00AD64BD">
        <w:rPr>
          <w:rFonts w:cstheme="minorHAnsi"/>
          <w:bCs/>
        </w:rPr>
        <w:t xml:space="preserve">Performance guarantee should remain valid for a period of </w:t>
      </w:r>
      <w:r w:rsidR="00990883" w:rsidRPr="00AD64BD">
        <w:rPr>
          <w:rFonts w:cstheme="minorHAnsi"/>
          <w:bCs/>
        </w:rPr>
        <w:t>Ninety</w:t>
      </w:r>
      <w:r w:rsidRPr="00AD64BD">
        <w:rPr>
          <w:rFonts w:cstheme="minorHAnsi"/>
          <w:bCs/>
        </w:rPr>
        <w:t xml:space="preserve"> days beyond the date of completion of all contractual obligations of the vendor.</w:t>
      </w:r>
    </w:p>
    <w:p w:rsidR="00C87EED" w:rsidRDefault="009E22D1" w:rsidP="00C87EED">
      <w:pPr>
        <w:tabs>
          <w:tab w:val="left" w:pos="3510"/>
        </w:tabs>
        <w:spacing w:after="0" w:line="240" w:lineRule="auto"/>
        <w:ind w:left="360"/>
        <w:jc w:val="both"/>
        <w:rPr>
          <w:rFonts w:cstheme="minorHAnsi"/>
        </w:rPr>
      </w:pPr>
      <w:r w:rsidRPr="00AD64BD">
        <w:rPr>
          <w:rFonts w:cstheme="minorHAnsi"/>
        </w:rPr>
        <w:t>Those vendors</w:t>
      </w:r>
      <w:r w:rsidR="00DF1B36" w:rsidRPr="00AD64BD">
        <w:rPr>
          <w:rFonts w:cstheme="minorHAnsi"/>
        </w:rPr>
        <w:t xml:space="preserve"> who have paid Security deposit/Performance bank guarantee must be taken back by the vendor within 3 months of expiry period. If not collected within 3 </w:t>
      </w:r>
      <w:r w:rsidR="009A249D" w:rsidRPr="00AD64BD">
        <w:rPr>
          <w:rFonts w:cstheme="minorHAnsi"/>
        </w:rPr>
        <w:t>months,</w:t>
      </w:r>
      <w:r w:rsidR="00DF1B36" w:rsidRPr="00AD64BD">
        <w:rPr>
          <w:rFonts w:cstheme="minorHAnsi"/>
        </w:rPr>
        <w:t xml:space="preserve"> the expired Bank Guarantee shall be destroyed.</w:t>
      </w:r>
    </w:p>
    <w:p w:rsidR="004874BE" w:rsidRPr="00D56394" w:rsidRDefault="00DF1B36" w:rsidP="00F36C29">
      <w:pPr>
        <w:pStyle w:val="BodyText2"/>
        <w:numPr>
          <w:ilvl w:val="0"/>
          <w:numId w:val="2"/>
        </w:numPr>
        <w:rPr>
          <w:rFonts w:asciiTheme="minorHAnsi" w:hAnsiTheme="minorHAnsi" w:cstheme="minorHAnsi"/>
          <w:b w:val="0"/>
          <w:szCs w:val="22"/>
        </w:rPr>
      </w:pPr>
      <w:r w:rsidRPr="00D56394">
        <w:rPr>
          <w:rFonts w:asciiTheme="minorHAnsi" w:hAnsiTheme="minorHAnsi" w:cstheme="minorHAnsi"/>
          <w:szCs w:val="22"/>
          <w:u w:val="single"/>
        </w:rPr>
        <w:t>Scope of work</w:t>
      </w:r>
      <w:r w:rsidRPr="00D56394">
        <w:rPr>
          <w:rFonts w:asciiTheme="minorHAnsi" w:hAnsiTheme="minorHAnsi" w:cstheme="minorHAnsi"/>
          <w:szCs w:val="22"/>
        </w:rPr>
        <w:t>:</w:t>
      </w:r>
      <w:r w:rsidR="00D56394" w:rsidRPr="00D56394">
        <w:rPr>
          <w:rFonts w:asciiTheme="minorHAnsi" w:hAnsiTheme="minorHAnsi" w:cstheme="minorHAnsi"/>
          <w:szCs w:val="22"/>
        </w:rPr>
        <w:t xml:space="preserve"> </w:t>
      </w:r>
      <w:r w:rsidRPr="00D56394">
        <w:rPr>
          <w:rFonts w:asciiTheme="minorHAnsi" w:hAnsiTheme="minorHAnsi" w:cstheme="minorHAnsi"/>
          <w:b w:val="0"/>
          <w:szCs w:val="22"/>
        </w:rPr>
        <w:t xml:space="preserve">Scope of supply should include </w:t>
      </w:r>
      <w:r w:rsidR="00E812A1" w:rsidRPr="00E812A1">
        <w:rPr>
          <w:rFonts w:asciiTheme="minorHAnsi" w:hAnsiTheme="minorHAnsi" w:cstheme="minorHAnsi"/>
          <w:b w:val="0"/>
          <w:szCs w:val="22"/>
        </w:rPr>
        <w:t xml:space="preserve">Supply, Installation &amp; Commissioning of </w:t>
      </w:r>
      <w:r w:rsidR="000104C0">
        <w:rPr>
          <w:rFonts w:asciiTheme="minorHAnsi" w:hAnsiTheme="minorHAnsi" w:cstheme="minorHAnsi"/>
          <w:b w:val="0"/>
          <w:szCs w:val="22"/>
        </w:rPr>
        <w:t>Furnishings</w:t>
      </w:r>
      <w:r w:rsidR="00E812A1" w:rsidRPr="00E812A1">
        <w:rPr>
          <w:rFonts w:asciiTheme="minorHAnsi" w:hAnsiTheme="minorHAnsi" w:cstheme="minorHAnsi"/>
          <w:b w:val="0"/>
          <w:szCs w:val="22"/>
        </w:rPr>
        <w:t xml:space="preserve"> Items for Hostels &amp; </w:t>
      </w:r>
      <w:proofErr w:type="spellStart"/>
      <w:r w:rsidR="00E812A1" w:rsidRPr="00E812A1">
        <w:rPr>
          <w:rFonts w:asciiTheme="minorHAnsi" w:hAnsiTheme="minorHAnsi" w:cstheme="minorHAnsi"/>
          <w:b w:val="0"/>
          <w:szCs w:val="22"/>
        </w:rPr>
        <w:t>Dharmshala</w:t>
      </w:r>
      <w:proofErr w:type="spellEnd"/>
      <w:r w:rsidR="00E812A1">
        <w:rPr>
          <w:rFonts w:ascii="Arial Narrow" w:hAnsi="Arial Narrow"/>
          <w:b w:val="0"/>
          <w:sz w:val="28"/>
          <w:szCs w:val="28"/>
        </w:rPr>
        <w:t xml:space="preserve"> </w:t>
      </w:r>
      <w:r w:rsidR="00AF4A4D" w:rsidRPr="00D56394">
        <w:rPr>
          <w:rFonts w:asciiTheme="minorHAnsi" w:hAnsiTheme="minorHAnsi" w:cstheme="minorHAnsi"/>
          <w:szCs w:val="22"/>
        </w:rPr>
        <w:t>against</w:t>
      </w:r>
      <w:r w:rsidR="00840080" w:rsidRPr="00D56394">
        <w:rPr>
          <w:rFonts w:asciiTheme="minorHAnsi" w:hAnsiTheme="minorHAnsi" w:cstheme="minorHAnsi"/>
          <w:szCs w:val="22"/>
        </w:rPr>
        <w:t xml:space="preserve"> purchase</w:t>
      </w:r>
      <w:r w:rsidR="00196082" w:rsidRPr="00D56394">
        <w:rPr>
          <w:rFonts w:asciiTheme="minorHAnsi" w:hAnsiTheme="minorHAnsi" w:cstheme="minorHAnsi"/>
          <w:szCs w:val="22"/>
        </w:rPr>
        <w:t xml:space="preserve"> order/s</w:t>
      </w:r>
      <w:r w:rsidR="00840080" w:rsidRPr="00D56394">
        <w:rPr>
          <w:rFonts w:asciiTheme="minorHAnsi" w:hAnsiTheme="minorHAnsi" w:cstheme="minorHAnsi"/>
          <w:szCs w:val="22"/>
        </w:rPr>
        <w:t xml:space="preserve"> as per </w:t>
      </w:r>
      <w:r w:rsidR="00AD64BD" w:rsidRPr="00D56394">
        <w:rPr>
          <w:rFonts w:asciiTheme="minorHAnsi" w:hAnsiTheme="minorHAnsi" w:cstheme="minorHAnsi"/>
          <w:szCs w:val="22"/>
        </w:rPr>
        <w:t>T</w:t>
      </w:r>
      <w:r w:rsidR="00840080" w:rsidRPr="00D56394">
        <w:rPr>
          <w:rFonts w:asciiTheme="minorHAnsi" w:hAnsiTheme="minorHAnsi" w:cstheme="minorHAnsi"/>
          <w:szCs w:val="22"/>
        </w:rPr>
        <w:t>echnical specifications, quantity, delivery place (FOR: Destination) &amp; delivery schedule indicated in the respective purchase order</w:t>
      </w:r>
      <w:r w:rsidR="000D063C">
        <w:rPr>
          <w:rFonts w:asciiTheme="minorHAnsi" w:hAnsiTheme="minorHAnsi" w:cstheme="minorHAnsi"/>
          <w:szCs w:val="22"/>
        </w:rPr>
        <w:t xml:space="preserve"> and </w:t>
      </w:r>
      <w:r w:rsidR="000D063C" w:rsidRPr="00D03AE2">
        <w:rPr>
          <w:rFonts w:asciiTheme="minorHAnsi" w:hAnsiTheme="minorHAnsi" w:cstheme="minorHAnsi"/>
          <w:color w:val="000000" w:themeColor="text1"/>
          <w:szCs w:val="22"/>
        </w:rPr>
        <w:t>provide the further after sales service support during &amp; after warranty</w:t>
      </w:r>
      <w:r w:rsidR="003405E4" w:rsidRPr="00D03AE2">
        <w:rPr>
          <w:rFonts w:asciiTheme="minorHAnsi" w:hAnsiTheme="minorHAnsi" w:cstheme="minorHAnsi"/>
          <w:color w:val="000000" w:themeColor="text1"/>
          <w:szCs w:val="22"/>
        </w:rPr>
        <w:t>.</w:t>
      </w:r>
    </w:p>
    <w:p w:rsidR="001A4AFC" w:rsidRPr="00AD64BD" w:rsidRDefault="001A4AFC" w:rsidP="0057333A">
      <w:pPr>
        <w:pStyle w:val="BodyText2"/>
        <w:rPr>
          <w:rFonts w:asciiTheme="minorHAnsi" w:hAnsiTheme="minorHAnsi" w:cstheme="minorHAnsi"/>
          <w:b w:val="0"/>
          <w:sz w:val="8"/>
          <w:szCs w:val="8"/>
        </w:rPr>
      </w:pPr>
    </w:p>
    <w:p w:rsidR="001A4AFC" w:rsidRPr="00AD64BD" w:rsidRDefault="001A4AFC" w:rsidP="0018514A">
      <w:pPr>
        <w:pStyle w:val="BodyText2"/>
        <w:numPr>
          <w:ilvl w:val="0"/>
          <w:numId w:val="2"/>
        </w:numPr>
        <w:rPr>
          <w:rFonts w:asciiTheme="minorHAnsi" w:hAnsiTheme="minorHAnsi" w:cstheme="minorHAnsi"/>
          <w:b w:val="0"/>
          <w:szCs w:val="22"/>
        </w:rPr>
      </w:pPr>
      <w:r w:rsidRPr="00AD64BD">
        <w:rPr>
          <w:rFonts w:asciiTheme="minorHAnsi" w:hAnsiTheme="minorHAnsi" w:cstheme="minorHAnsi"/>
          <w:b w:val="0"/>
          <w:szCs w:val="22"/>
        </w:rPr>
        <w:t>The damages if occurred to the items/equipment’s during transit up to its supply shall be taken care by the supplier/agent either by himself or through second party obligation by way of goods insurance to be arranged with a reputed goods insurance company and no obligation will be there on the part of the purchaser and every step whatever is required to be taken shall be initiated and taken by the agent.</w:t>
      </w:r>
    </w:p>
    <w:p w:rsidR="001A4AFC" w:rsidRPr="00AD64BD" w:rsidRDefault="001A4AFC" w:rsidP="006C16A7">
      <w:pPr>
        <w:pStyle w:val="BodyText2"/>
        <w:ind w:left="360"/>
        <w:contextualSpacing/>
        <w:rPr>
          <w:rFonts w:asciiTheme="minorHAnsi" w:hAnsiTheme="minorHAnsi" w:cstheme="minorHAnsi"/>
          <w:b w:val="0"/>
          <w:sz w:val="8"/>
          <w:szCs w:val="8"/>
        </w:rPr>
      </w:pPr>
    </w:p>
    <w:p w:rsidR="00A55D53" w:rsidRPr="00A66147" w:rsidRDefault="001A4AFC" w:rsidP="0018514A">
      <w:pPr>
        <w:pStyle w:val="ListParagraph"/>
        <w:widowControl w:val="0"/>
        <w:numPr>
          <w:ilvl w:val="0"/>
          <w:numId w:val="2"/>
        </w:numPr>
        <w:tabs>
          <w:tab w:val="left" w:pos="545"/>
        </w:tabs>
        <w:autoSpaceDE w:val="0"/>
        <w:autoSpaceDN w:val="0"/>
        <w:spacing w:before="53" w:after="0" w:line="240" w:lineRule="auto"/>
        <w:ind w:right="156"/>
        <w:jc w:val="both"/>
        <w:rPr>
          <w:rFonts w:asciiTheme="minorHAnsi" w:hAnsiTheme="minorHAnsi" w:cstheme="minorHAnsi"/>
        </w:rPr>
      </w:pPr>
      <w:r w:rsidRPr="00AD64BD">
        <w:rPr>
          <w:rFonts w:asciiTheme="minorHAnsi" w:hAnsiTheme="minorHAnsi" w:cstheme="minorHAnsi"/>
          <w:w w:val="105"/>
        </w:rPr>
        <w:t>The</w:t>
      </w:r>
      <w:r w:rsidRPr="00AD64BD">
        <w:rPr>
          <w:rFonts w:asciiTheme="minorHAnsi" w:hAnsiTheme="minorHAnsi" w:cstheme="minorHAnsi"/>
          <w:spacing w:val="-8"/>
          <w:w w:val="105"/>
        </w:rPr>
        <w:t xml:space="preserve"> </w:t>
      </w:r>
      <w:r w:rsidRPr="00AD64BD">
        <w:rPr>
          <w:rFonts w:asciiTheme="minorHAnsi" w:hAnsiTheme="minorHAnsi" w:cstheme="minorHAnsi"/>
          <w:w w:val="105"/>
        </w:rPr>
        <w:t>quantity</w:t>
      </w:r>
      <w:r w:rsidRPr="00AD64BD">
        <w:rPr>
          <w:rFonts w:asciiTheme="minorHAnsi" w:hAnsiTheme="minorHAnsi" w:cstheme="minorHAnsi"/>
          <w:spacing w:val="-6"/>
          <w:w w:val="105"/>
        </w:rPr>
        <w:t xml:space="preserve"> </w:t>
      </w:r>
      <w:r w:rsidRPr="00AD64BD">
        <w:rPr>
          <w:rFonts w:asciiTheme="minorHAnsi" w:hAnsiTheme="minorHAnsi" w:cstheme="minorHAnsi"/>
          <w:w w:val="105"/>
        </w:rPr>
        <w:t>shown</w:t>
      </w:r>
      <w:r w:rsidRPr="00AD64BD">
        <w:rPr>
          <w:rFonts w:asciiTheme="minorHAnsi" w:hAnsiTheme="minorHAnsi" w:cstheme="minorHAnsi"/>
          <w:spacing w:val="-3"/>
          <w:w w:val="105"/>
        </w:rPr>
        <w:t xml:space="preserve"> </w:t>
      </w:r>
      <w:r w:rsidRPr="00AD64BD">
        <w:rPr>
          <w:rFonts w:asciiTheme="minorHAnsi" w:hAnsiTheme="minorHAnsi" w:cstheme="minorHAnsi"/>
          <w:w w:val="105"/>
        </w:rPr>
        <w:t>against</w:t>
      </w:r>
      <w:r w:rsidRPr="00AD64BD">
        <w:rPr>
          <w:rFonts w:asciiTheme="minorHAnsi" w:hAnsiTheme="minorHAnsi" w:cstheme="minorHAnsi"/>
          <w:spacing w:val="-4"/>
          <w:w w:val="105"/>
        </w:rPr>
        <w:t xml:space="preserve"> </w:t>
      </w:r>
      <w:r w:rsidRPr="00AD64BD">
        <w:rPr>
          <w:rFonts w:asciiTheme="minorHAnsi" w:hAnsiTheme="minorHAnsi" w:cstheme="minorHAnsi"/>
          <w:w w:val="105"/>
        </w:rPr>
        <w:t>each</w:t>
      </w:r>
      <w:r w:rsidRPr="00AD64BD">
        <w:rPr>
          <w:rFonts w:asciiTheme="minorHAnsi" w:hAnsiTheme="minorHAnsi" w:cstheme="minorHAnsi"/>
          <w:spacing w:val="-3"/>
          <w:w w:val="105"/>
        </w:rPr>
        <w:t xml:space="preserve"> </w:t>
      </w:r>
      <w:r w:rsidRPr="00AD64BD">
        <w:rPr>
          <w:rFonts w:asciiTheme="minorHAnsi" w:hAnsiTheme="minorHAnsi" w:cstheme="minorHAnsi"/>
          <w:w w:val="105"/>
        </w:rPr>
        <w:t>item</w:t>
      </w:r>
      <w:r w:rsidRPr="00AD64BD">
        <w:rPr>
          <w:rFonts w:asciiTheme="minorHAnsi" w:hAnsiTheme="minorHAnsi" w:cstheme="minorHAnsi"/>
          <w:spacing w:val="-5"/>
          <w:w w:val="105"/>
        </w:rPr>
        <w:t xml:space="preserve"> </w:t>
      </w:r>
      <w:r w:rsidRPr="00AD64BD">
        <w:rPr>
          <w:rFonts w:asciiTheme="minorHAnsi" w:hAnsiTheme="minorHAnsi" w:cstheme="minorHAnsi"/>
          <w:w w:val="105"/>
        </w:rPr>
        <w:t>is</w:t>
      </w:r>
      <w:r w:rsidRPr="00AD64BD">
        <w:rPr>
          <w:rFonts w:asciiTheme="minorHAnsi" w:hAnsiTheme="minorHAnsi" w:cstheme="minorHAnsi"/>
          <w:spacing w:val="-4"/>
          <w:w w:val="105"/>
        </w:rPr>
        <w:t xml:space="preserve"> </w:t>
      </w:r>
      <w:r w:rsidRPr="00AD64BD">
        <w:rPr>
          <w:rFonts w:asciiTheme="minorHAnsi" w:hAnsiTheme="minorHAnsi" w:cstheme="minorHAnsi"/>
          <w:w w:val="105"/>
        </w:rPr>
        <w:t>approximate</w:t>
      </w:r>
      <w:r w:rsidRPr="00AD64BD">
        <w:rPr>
          <w:rFonts w:asciiTheme="minorHAnsi" w:hAnsiTheme="minorHAnsi" w:cstheme="minorHAnsi"/>
          <w:spacing w:val="-3"/>
          <w:w w:val="105"/>
        </w:rPr>
        <w:t xml:space="preserve"> </w:t>
      </w:r>
      <w:r w:rsidRPr="00AD64BD">
        <w:rPr>
          <w:rFonts w:asciiTheme="minorHAnsi" w:hAnsiTheme="minorHAnsi" w:cstheme="minorHAnsi"/>
          <w:w w:val="105"/>
        </w:rPr>
        <w:t>and</w:t>
      </w:r>
      <w:r w:rsidRPr="00AD64BD">
        <w:rPr>
          <w:rFonts w:asciiTheme="minorHAnsi" w:hAnsiTheme="minorHAnsi" w:cstheme="minorHAnsi"/>
          <w:spacing w:val="-3"/>
          <w:w w:val="105"/>
        </w:rPr>
        <w:t xml:space="preserve"> </w:t>
      </w:r>
      <w:r w:rsidRPr="00AD64BD">
        <w:rPr>
          <w:rFonts w:asciiTheme="minorHAnsi" w:hAnsiTheme="minorHAnsi" w:cstheme="minorHAnsi"/>
          <w:w w:val="105"/>
        </w:rPr>
        <w:t>may</w:t>
      </w:r>
      <w:r w:rsidRPr="00AD64BD">
        <w:rPr>
          <w:rFonts w:asciiTheme="minorHAnsi" w:hAnsiTheme="minorHAnsi" w:cstheme="minorHAnsi"/>
          <w:spacing w:val="-6"/>
          <w:w w:val="105"/>
        </w:rPr>
        <w:t xml:space="preserve"> </w:t>
      </w:r>
      <w:r w:rsidRPr="00AD64BD">
        <w:rPr>
          <w:rFonts w:asciiTheme="minorHAnsi" w:hAnsiTheme="minorHAnsi" w:cstheme="minorHAnsi"/>
          <w:w w:val="105"/>
        </w:rPr>
        <w:t>vary</w:t>
      </w:r>
      <w:r w:rsidRPr="00AD64BD">
        <w:rPr>
          <w:rFonts w:asciiTheme="minorHAnsi" w:hAnsiTheme="minorHAnsi" w:cstheme="minorHAnsi"/>
          <w:spacing w:val="-5"/>
          <w:w w:val="105"/>
        </w:rPr>
        <w:t xml:space="preserve"> </w:t>
      </w:r>
      <w:r w:rsidRPr="00AD64BD">
        <w:rPr>
          <w:rFonts w:asciiTheme="minorHAnsi" w:hAnsiTheme="minorHAnsi" w:cstheme="minorHAnsi"/>
          <w:w w:val="105"/>
        </w:rPr>
        <w:t>as</w:t>
      </w:r>
      <w:r w:rsidRPr="00AD64BD">
        <w:rPr>
          <w:rFonts w:asciiTheme="minorHAnsi" w:hAnsiTheme="minorHAnsi" w:cstheme="minorHAnsi"/>
          <w:spacing w:val="-8"/>
          <w:w w:val="105"/>
        </w:rPr>
        <w:t xml:space="preserve"> </w:t>
      </w:r>
      <w:r w:rsidRPr="00AD64BD">
        <w:rPr>
          <w:rFonts w:asciiTheme="minorHAnsi" w:hAnsiTheme="minorHAnsi" w:cstheme="minorHAnsi"/>
          <w:w w:val="105"/>
        </w:rPr>
        <w:t>per</w:t>
      </w:r>
      <w:r w:rsidRPr="00AD64BD">
        <w:rPr>
          <w:rFonts w:asciiTheme="minorHAnsi" w:hAnsiTheme="minorHAnsi" w:cstheme="minorHAnsi"/>
          <w:spacing w:val="-4"/>
          <w:w w:val="105"/>
        </w:rPr>
        <w:t xml:space="preserve"> </w:t>
      </w:r>
      <w:r w:rsidRPr="00AD64BD">
        <w:rPr>
          <w:rFonts w:asciiTheme="minorHAnsi" w:hAnsiTheme="minorHAnsi" w:cstheme="minorHAnsi"/>
          <w:w w:val="105"/>
        </w:rPr>
        <w:t>demand</w:t>
      </w:r>
      <w:r w:rsidRPr="00AD64BD">
        <w:rPr>
          <w:rFonts w:asciiTheme="minorHAnsi" w:hAnsiTheme="minorHAnsi" w:cstheme="minorHAnsi"/>
          <w:spacing w:val="-6"/>
          <w:w w:val="105"/>
        </w:rPr>
        <w:t xml:space="preserve"> </w:t>
      </w:r>
      <w:r w:rsidRPr="00AD64BD">
        <w:rPr>
          <w:rFonts w:asciiTheme="minorHAnsi" w:hAnsiTheme="minorHAnsi" w:cstheme="minorHAnsi"/>
          <w:w w:val="105"/>
        </w:rPr>
        <w:t>of</w:t>
      </w:r>
      <w:r w:rsidRPr="00AD64BD">
        <w:rPr>
          <w:rFonts w:asciiTheme="minorHAnsi" w:hAnsiTheme="minorHAnsi" w:cstheme="minorHAnsi"/>
          <w:spacing w:val="-2"/>
          <w:w w:val="105"/>
        </w:rPr>
        <w:t xml:space="preserve"> </w:t>
      </w:r>
      <w:r w:rsidRPr="00AD64BD">
        <w:rPr>
          <w:rFonts w:asciiTheme="minorHAnsi" w:hAnsiTheme="minorHAnsi" w:cstheme="minorHAnsi"/>
          <w:w w:val="105"/>
        </w:rPr>
        <w:t>the</w:t>
      </w:r>
      <w:r w:rsidRPr="00AD64BD">
        <w:rPr>
          <w:rFonts w:asciiTheme="minorHAnsi" w:hAnsiTheme="minorHAnsi" w:cstheme="minorHAnsi"/>
          <w:spacing w:val="-5"/>
          <w:w w:val="105"/>
        </w:rPr>
        <w:t xml:space="preserve"> </w:t>
      </w:r>
      <w:r w:rsidRPr="00AD64BD">
        <w:rPr>
          <w:rFonts w:asciiTheme="minorHAnsi" w:hAnsiTheme="minorHAnsi" w:cstheme="minorHAnsi"/>
          <w:w w:val="105"/>
        </w:rPr>
        <w:t>Institute</w:t>
      </w:r>
      <w:r w:rsidRPr="00AD64BD">
        <w:rPr>
          <w:rFonts w:asciiTheme="minorHAnsi" w:hAnsiTheme="minorHAnsi" w:cstheme="minorHAnsi"/>
          <w:spacing w:val="-4"/>
          <w:w w:val="105"/>
        </w:rPr>
        <w:t xml:space="preserve"> </w:t>
      </w:r>
      <w:r w:rsidRPr="00AD64BD">
        <w:rPr>
          <w:rFonts w:asciiTheme="minorHAnsi" w:hAnsiTheme="minorHAnsi" w:cstheme="minorHAnsi"/>
          <w:w w:val="105"/>
        </w:rPr>
        <w:t>at</w:t>
      </w:r>
      <w:r w:rsidRPr="00AD64BD">
        <w:rPr>
          <w:rFonts w:asciiTheme="minorHAnsi" w:hAnsiTheme="minorHAnsi" w:cstheme="minorHAnsi"/>
          <w:spacing w:val="-4"/>
          <w:w w:val="105"/>
        </w:rPr>
        <w:t xml:space="preserve"> </w:t>
      </w:r>
      <w:r w:rsidRPr="00AD64BD">
        <w:rPr>
          <w:rFonts w:asciiTheme="minorHAnsi" w:hAnsiTheme="minorHAnsi" w:cstheme="minorHAnsi"/>
          <w:w w:val="105"/>
        </w:rPr>
        <w:t>the time of placement of</w:t>
      </w:r>
      <w:r w:rsidRPr="00AD64BD">
        <w:rPr>
          <w:rFonts w:asciiTheme="minorHAnsi" w:hAnsiTheme="minorHAnsi" w:cstheme="minorHAnsi"/>
          <w:spacing w:val="-15"/>
          <w:w w:val="105"/>
        </w:rPr>
        <w:t xml:space="preserve"> </w:t>
      </w:r>
      <w:r w:rsidRPr="00AD64BD">
        <w:rPr>
          <w:rFonts w:asciiTheme="minorHAnsi" w:hAnsiTheme="minorHAnsi" w:cstheme="minorHAnsi"/>
          <w:w w:val="105"/>
        </w:rPr>
        <w:t>order.</w:t>
      </w:r>
    </w:p>
    <w:p w:rsidR="00A66147" w:rsidRPr="00F11D7F" w:rsidRDefault="00A66147" w:rsidP="00F11D7F">
      <w:pPr>
        <w:pStyle w:val="ListParagraph"/>
        <w:widowControl w:val="0"/>
        <w:tabs>
          <w:tab w:val="left" w:pos="545"/>
        </w:tabs>
        <w:autoSpaceDE w:val="0"/>
        <w:autoSpaceDN w:val="0"/>
        <w:spacing w:before="53" w:after="0" w:line="240" w:lineRule="auto"/>
        <w:ind w:left="360" w:right="156"/>
        <w:jc w:val="both"/>
        <w:rPr>
          <w:rFonts w:asciiTheme="minorHAnsi" w:hAnsiTheme="minorHAnsi" w:cstheme="minorHAnsi"/>
          <w:sz w:val="8"/>
          <w:szCs w:val="8"/>
        </w:rPr>
      </w:pPr>
    </w:p>
    <w:p w:rsidR="00865EF3" w:rsidRPr="00327C84" w:rsidRDefault="00865EF3" w:rsidP="00865EF3">
      <w:pPr>
        <w:pStyle w:val="ListParagraph"/>
        <w:widowControl w:val="0"/>
        <w:numPr>
          <w:ilvl w:val="0"/>
          <w:numId w:val="2"/>
        </w:numPr>
        <w:tabs>
          <w:tab w:val="left" w:pos="545"/>
        </w:tabs>
        <w:autoSpaceDE w:val="0"/>
        <w:autoSpaceDN w:val="0"/>
        <w:spacing w:before="53" w:after="0" w:line="240" w:lineRule="auto"/>
        <w:ind w:right="156"/>
        <w:jc w:val="both"/>
        <w:rPr>
          <w:rFonts w:asciiTheme="minorHAnsi" w:hAnsiTheme="minorHAnsi" w:cstheme="minorHAnsi"/>
        </w:rPr>
      </w:pPr>
      <w:r w:rsidRPr="00327C84">
        <w:rPr>
          <w:rFonts w:asciiTheme="minorHAnsi" w:hAnsiTheme="minorHAnsi" w:cstheme="minorHAnsi"/>
          <w:b/>
        </w:rPr>
        <w:t xml:space="preserve">GUARANTEE/ WARRANTY: </w:t>
      </w:r>
      <w:r w:rsidRPr="00327C84">
        <w:rPr>
          <w:rFonts w:asciiTheme="minorHAnsi" w:hAnsiTheme="minorHAnsi" w:cstheme="minorHAnsi"/>
          <w:bCs/>
        </w:rPr>
        <w:t>The materials offered shall be guaranteed / warranted for satisfactor</w:t>
      </w:r>
      <w:r w:rsidR="0065676B">
        <w:rPr>
          <w:rFonts w:asciiTheme="minorHAnsi" w:hAnsiTheme="minorHAnsi" w:cstheme="minorHAnsi"/>
          <w:bCs/>
        </w:rPr>
        <w:t>y performance for a period of 12</w:t>
      </w:r>
      <w:r w:rsidRPr="00327C84">
        <w:rPr>
          <w:rFonts w:asciiTheme="minorHAnsi" w:hAnsiTheme="minorHAnsi" w:cstheme="minorHAnsi"/>
          <w:bCs/>
        </w:rPr>
        <w:t xml:space="preserve"> months from the date of supply &amp; acceptance OR installation whichever is later, against manufacturing defects, bad workmanship, faulty materials, etc.</w:t>
      </w:r>
    </w:p>
    <w:p w:rsidR="00865EF3" w:rsidRDefault="00865EF3" w:rsidP="00865EF3">
      <w:pPr>
        <w:pStyle w:val="ListParagraph"/>
        <w:widowControl w:val="0"/>
        <w:autoSpaceDE w:val="0"/>
        <w:autoSpaceDN w:val="0"/>
        <w:spacing w:before="53" w:after="0" w:line="240" w:lineRule="auto"/>
        <w:ind w:left="810" w:right="156"/>
        <w:jc w:val="both"/>
        <w:rPr>
          <w:rFonts w:asciiTheme="minorHAnsi" w:hAnsiTheme="minorHAnsi" w:cstheme="minorHAnsi"/>
          <w:sz w:val="8"/>
          <w:szCs w:val="8"/>
        </w:rPr>
      </w:pPr>
    </w:p>
    <w:p w:rsidR="0065676B" w:rsidRDefault="0065676B" w:rsidP="00865EF3">
      <w:pPr>
        <w:pStyle w:val="ListParagraph"/>
        <w:widowControl w:val="0"/>
        <w:autoSpaceDE w:val="0"/>
        <w:autoSpaceDN w:val="0"/>
        <w:spacing w:before="53" w:after="0" w:line="240" w:lineRule="auto"/>
        <w:ind w:left="810" w:right="156"/>
        <w:jc w:val="both"/>
        <w:rPr>
          <w:rFonts w:asciiTheme="minorHAnsi" w:hAnsiTheme="minorHAnsi" w:cstheme="minorHAnsi"/>
          <w:sz w:val="8"/>
          <w:szCs w:val="8"/>
        </w:rPr>
      </w:pPr>
    </w:p>
    <w:p w:rsidR="0065676B" w:rsidRDefault="0065676B" w:rsidP="00865EF3">
      <w:pPr>
        <w:pStyle w:val="ListParagraph"/>
        <w:widowControl w:val="0"/>
        <w:autoSpaceDE w:val="0"/>
        <w:autoSpaceDN w:val="0"/>
        <w:spacing w:before="53" w:after="0" w:line="240" w:lineRule="auto"/>
        <w:ind w:left="810" w:right="156"/>
        <w:jc w:val="both"/>
        <w:rPr>
          <w:rFonts w:asciiTheme="minorHAnsi" w:hAnsiTheme="minorHAnsi" w:cstheme="minorHAnsi"/>
          <w:sz w:val="8"/>
          <w:szCs w:val="8"/>
        </w:rPr>
      </w:pPr>
    </w:p>
    <w:p w:rsidR="0065676B" w:rsidRDefault="0065676B" w:rsidP="00865EF3">
      <w:pPr>
        <w:pStyle w:val="ListParagraph"/>
        <w:widowControl w:val="0"/>
        <w:autoSpaceDE w:val="0"/>
        <w:autoSpaceDN w:val="0"/>
        <w:spacing w:before="53" w:after="0" w:line="240" w:lineRule="auto"/>
        <w:ind w:left="810" w:right="156"/>
        <w:jc w:val="both"/>
        <w:rPr>
          <w:rFonts w:asciiTheme="minorHAnsi" w:hAnsiTheme="minorHAnsi" w:cstheme="minorHAnsi"/>
          <w:sz w:val="8"/>
          <w:szCs w:val="8"/>
        </w:rPr>
      </w:pPr>
    </w:p>
    <w:p w:rsidR="0065676B" w:rsidRDefault="0065676B" w:rsidP="00865EF3">
      <w:pPr>
        <w:pStyle w:val="ListParagraph"/>
        <w:widowControl w:val="0"/>
        <w:autoSpaceDE w:val="0"/>
        <w:autoSpaceDN w:val="0"/>
        <w:spacing w:before="53" w:after="0" w:line="240" w:lineRule="auto"/>
        <w:ind w:left="810" w:right="156"/>
        <w:jc w:val="both"/>
        <w:rPr>
          <w:rFonts w:asciiTheme="minorHAnsi" w:hAnsiTheme="minorHAnsi" w:cstheme="minorHAnsi"/>
          <w:sz w:val="8"/>
          <w:szCs w:val="8"/>
        </w:rPr>
      </w:pPr>
    </w:p>
    <w:p w:rsidR="0065676B" w:rsidRDefault="0065676B" w:rsidP="00865EF3">
      <w:pPr>
        <w:pStyle w:val="ListParagraph"/>
        <w:widowControl w:val="0"/>
        <w:autoSpaceDE w:val="0"/>
        <w:autoSpaceDN w:val="0"/>
        <w:spacing w:before="53" w:after="0" w:line="240" w:lineRule="auto"/>
        <w:ind w:left="810" w:right="156"/>
        <w:jc w:val="both"/>
        <w:rPr>
          <w:rFonts w:asciiTheme="minorHAnsi" w:hAnsiTheme="minorHAnsi" w:cstheme="minorHAnsi"/>
          <w:sz w:val="8"/>
          <w:szCs w:val="8"/>
        </w:rPr>
      </w:pPr>
    </w:p>
    <w:p w:rsidR="0065676B" w:rsidRDefault="0065676B" w:rsidP="00865EF3">
      <w:pPr>
        <w:pStyle w:val="ListParagraph"/>
        <w:widowControl w:val="0"/>
        <w:autoSpaceDE w:val="0"/>
        <w:autoSpaceDN w:val="0"/>
        <w:spacing w:before="53" w:after="0" w:line="240" w:lineRule="auto"/>
        <w:ind w:left="810" w:right="156"/>
        <w:jc w:val="both"/>
        <w:rPr>
          <w:rFonts w:asciiTheme="minorHAnsi" w:hAnsiTheme="minorHAnsi" w:cstheme="minorHAnsi"/>
          <w:sz w:val="8"/>
          <w:szCs w:val="8"/>
        </w:rPr>
      </w:pPr>
    </w:p>
    <w:p w:rsidR="0065676B" w:rsidRPr="00327C84" w:rsidRDefault="0065676B" w:rsidP="00865EF3">
      <w:pPr>
        <w:pStyle w:val="ListParagraph"/>
        <w:widowControl w:val="0"/>
        <w:autoSpaceDE w:val="0"/>
        <w:autoSpaceDN w:val="0"/>
        <w:spacing w:before="53" w:after="0" w:line="240" w:lineRule="auto"/>
        <w:ind w:left="810" w:right="156"/>
        <w:jc w:val="both"/>
        <w:rPr>
          <w:rFonts w:asciiTheme="minorHAnsi" w:hAnsiTheme="minorHAnsi" w:cstheme="minorHAnsi"/>
          <w:sz w:val="8"/>
          <w:szCs w:val="8"/>
        </w:rPr>
      </w:pPr>
    </w:p>
    <w:p w:rsidR="00B07C3B" w:rsidRPr="00AD64BD" w:rsidRDefault="00B07C3B" w:rsidP="0018514A">
      <w:pPr>
        <w:pStyle w:val="ListParagraph"/>
        <w:widowControl w:val="0"/>
        <w:numPr>
          <w:ilvl w:val="0"/>
          <w:numId w:val="2"/>
        </w:numPr>
        <w:autoSpaceDE w:val="0"/>
        <w:autoSpaceDN w:val="0"/>
        <w:spacing w:before="53" w:after="0" w:line="240" w:lineRule="auto"/>
        <w:ind w:right="156"/>
        <w:jc w:val="both"/>
        <w:rPr>
          <w:rFonts w:asciiTheme="minorHAnsi" w:hAnsiTheme="minorHAnsi" w:cstheme="minorHAnsi"/>
        </w:rPr>
      </w:pPr>
      <w:r w:rsidRPr="00AD64BD">
        <w:rPr>
          <w:rFonts w:cstheme="minorHAnsi"/>
          <w:b/>
          <w:spacing w:val="2"/>
          <w:w w:val="105"/>
          <w:u w:val="thick"/>
        </w:rPr>
        <w:t xml:space="preserve">Supply </w:t>
      </w:r>
      <w:r w:rsidRPr="00AD64BD">
        <w:rPr>
          <w:rFonts w:cstheme="minorHAnsi"/>
          <w:b/>
          <w:w w:val="105"/>
          <w:u w:val="thick"/>
        </w:rPr>
        <w:t xml:space="preserve">&amp; </w:t>
      </w:r>
      <w:r w:rsidRPr="00AD64BD">
        <w:rPr>
          <w:rFonts w:cstheme="minorHAnsi"/>
          <w:b/>
          <w:spacing w:val="2"/>
          <w:w w:val="105"/>
          <w:u w:val="thick"/>
        </w:rPr>
        <w:t>Declaration</w:t>
      </w:r>
      <w:r w:rsidRPr="00AD64BD">
        <w:rPr>
          <w:rFonts w:cstheme="minorHAnsi"/>
          <w:b/>
          <w:spacing w:val="2"/>
          <w:w w:val="105"/>
        </w:rPr>
        <w:t>:</w:t>
      </w:r>
    </w:p>
    <w:p w:rsidR="00B07C3B" w:rsidRPr="00AD64BD" w:rsidRDefault="00B07C3B" w:rsidP="00B07C3B">
      <w:pPr>
        <w:tabs>
          <w:tab w:val="left" w:pos="360"/>
        </w:tabs>
        <w:spacing w:after="0" w:line="240" w:lineRule="auto"/>
        <w:ind w:left="450" w:right="158" w:hanging="450"/>
        <w:contextualSpacing/>
        <w:mirrorIndents/>
        <w:jc w:val="both"/>
        <w:rPr>
          <w:rFonts w:cstheme="minorHAnsi"/>
          <w:w w:val="105"/>
        </w:rPr>
      </w:pPr>
      <w:r w:rsidRPr="00AD64BD">
        <w:rPr>
          <w:rFonts w:cstheme="minorHAnsi"/>
          <w:w w:val="105"/>
        </w:rPr>
        <w:t xml:space="preserve"> </w:t>
      </w:r>
      <w:r w:rsidRPr="00AD64BD">
        <w:rPr>
          <w:rFonts w:cstheme="minorHAnsi"/>
          <w:w w:val="105"/>
        </w:rPr>
        <w:tab/>
      </w:r>
      <w:r w:rsidRPr="00AD64BD">
        <w:rPr>
          <w:rFonts w:cstheme="minorHAnsi"/>
          <w:w w:val="105"/>
        </w:rPr>
        <w:tab/>
        <w:t xml:space="preserve">Suppliers must be written declaration for their respective supplies that “everything to be supplied by us hereunder shall be free from all defects and faults in material, workmanship and shall be of the highest quality and material of the type ordered, shall be in full conformity with the specification and shall be completed enough to carry out the experiments, as specified in the tender document.” If item fails, the same shall be replaced free of cost including all the applicable charges (shipping cost both ways). </w:t>
      </w:r>
    </w:p>
    <w:p w:rsidR="00B07C3B" w:rsidRDefault="00B07C3B" w:rsidP="00B07C3B">
      <w:pPr>
        <w:tabs>
          <w:tab w:val="left" w:pos="360"/>
        </w:tabs>
        <w:spacing w:after="0" w:line="240" w:lineRule="auto"/>
        <w:ind w:left="450" w:right="158" w:hanging="450"/>
        <w:contextualSpacing/>
        <w:mirrorIndents/>
        <w:jc w:val="both"/>
        <w:rPr>
          <w:rFonts w:cstheme="minorHAnsi"/>
          <w:b/>
          <w:w w:val="105"/>
        </w:rPr>
      </w:pPr>
      <w:r w:rsidRPr="00AD64BD">
        <w:rPr>
          <w:rFonts w:cstheme="minorHAnsi"/>
          <w:w w:val="105"/>
        </w:rPr>
        <w:t xml:space="preserve">         </w:t>
      </w:r>
      <w:r w:rsidRPr="00AD64BD">
        <w:rPr>
          <w:rFonts w:cstheme="minorHAnsi"/>
          <w:b/>
          <w:w w:val="105"/>
        </w:rPr>
        <w:t>Supply must be done within stipulated time period from the date of delivery of the item/ equipment as specified in the purchase order.</w:t>
      </w:r>
    </w:p>
    <w:p w:rsidR="009A249D" w:rsidRDefault="009A249D" w:rsidP="00B07C3B">
      <w:pPr>
        <w:tabs>
          <w:tab w:val="left" w:pos="360"/>
        </w:tabs>
        <w:spacing w:after="0" w:line="240" w:lineRule="auto"/>
        <w:ind w:left="450" w:right="158" w:hanging="450"/>
        <w:contextualSpacing/>
        <w:mirrorIndents/>
        <w:jc w:val="both"/>
        <w:rPr>
          <w:rFonts w:cstheme="minorHAnsi"/>
          <w:b/>
          <w:w w:val="105"/>
        </w:rPr>
      </w:pPr>
    </w:p>
    <w:p w:rsidR="009A249D" w:rsidRPr="00AD64BD" w:rsidRDefault="009A249D" w:rsidP="00B07C3B">
      <w:pPr>
        <w:tabs>
          <w:tab w:val="left" w:pos="360"/>
        </w:tabs>
        <w:spacing w:after="0" w:line="240" w:lineRule="auto"/>
        <w:ind w:left="450" w:right="158" w:hanging="450"/>
        <w:contextualSpacing/>
        <w:mirrorIndents/>
        <w:jc w:val="both"/>
        <w:rPr>
          <w:rFonts w:cstheme="minorHAnsi"/>
          <w:b/>
          <w:w w:val="105"/>
        </w:rPr>
      </w:pPr>
    </w:p>
    <w:p w:rsidR="008E1ECD" w:rsidRPr="00AD64BD" w:rsidRDefault="008E1ECD" w:rsidP="00B07C3B">
      <w:pPr>
        <w:tabs>
          <w:tab w:val="left" w:pos="360"/>
        </w:tabs>
        <w:spacing w:after="0" w:line="240" w:lineRule="auto"/>
        <w:ind w:left="450" w:right="158" w:hanging="450"/>
        <w:contextualSpacing/>
        <w:mirrorIndents/>
        <w:jc w:val="both"/>
        <w:rPr>
          <w:rFonts w:cstheme="minorHAnsi"/>
          <w:b/>
          <w:w w:val="105"/>
        </w:rPr>
      </w:pPr>
    </w:p>
    <w:p w:rsidR="001A4AFC" w:rsidRPr="00AD64BD" w:rsidRDefault="001A4AFC" w:rsidP="0018514A">
      <w:pPr>
        <w:pStyle w:val="Heading5"/>
        <w:keepNext w:val="0"/>
        <w:keepLines w:val="0"/>
        <w:widowControl w:val="0"/>
        <w:numPr>
          <w:ilvl w:val="0"/>
          <w:numId w:val="2"/>
        </w:numPr>
        <w:tabs>
          <w:tab w:val="num" w:pos="900"/>
          <w:tab w:val="left" w:pos="1080"/>
        </w:tabs>
        <w:autoSpaceDE w:val="0"/>
        <w:autoSpaceDN w:val="0"/>
        <w:spacing w:before="0" w:line="240" w:lineRule="auto"/>
        <w:ind w:left="450"/>
        <w:jc w:val="both"/>
        <w:rPr>
          <w:rFonts w:asciiTheme="minorHAnsi" w:hAnsiTheme="minorHAnsi" w:cstheme="minorHAnsi"/>
          <w:b/>
          <w:color w:val="auto"/>
        </w:rPr>
      </w:pPr>
      <w:r w:rsidRPr="00AD64BD">
        <w:rPr>
          <w:rFonts w:asciiTheme="minorHAnsi" w:hAnsiTheme="minorHAnsi" w:cstheme="minorHAnsi"/>
          <w:b/>
          <w:color w:val="auto"/>
          <w:w w:val="105"/>
          <w:u w:val="single"/>
        </w:rPr>
        <w:lastRenderedPageBreak/>
        <w:t>Award of</w:t>
      </w:r>
      <w:r w:rsidRPr="00AD64BD">
        <w:rPr>
          <w:rFonts w:asciiTheme="minorHAnsi" w:hAnsiTheme="minorHAnsi" w:cstheme="minorHAnsi"/>
          <w:b/>
          <w:color w:val="auto"/>
          <w:spacing w:val="-6"/>
          <w:w w:val="105"/>
          <w:u w:val="single"/>
        </w:rPr>
        <w:t xml:space="preserve"> </w:t>
      </w:r>
      <w:r w:rsidRPr="00AD64BD">
        <w:rPr>
          <w:rFonts w:asciiTheme="minorHAnsi" w:hAnsiTheme="minorHAnsi" w:cstheme="minorHAnsi"/>
          <w:b/>
          <w:color w:val="auto"/>
          <w:w w:val="105"/>
          <w:u w:val="single"/>
        </w:rPr>
        <w:t>Contract</w:t>
      </w:r>
      <w:r w:rsidR="005D3012" w:rsidRPr="00AD64BD">
        <w:rPr>
          <w:rFonts w:asciiTheme="minorHAnsi" w:hAnsiTheme="minorHAnsi" w:cstheme="minorHAnsi"/>
          <w:b/>
          <w:color w:val="auto"/>
          <w:w w:val="105"/>
          <w:u w:val="single"/>
        </w:rPr>
        <w:t>/Purchase Order</w:t>
      </w:r>
    </w:p>
    <w:p w:rsidR="001A4AFC" w:rsidRPr="00AD64BD" w:rsidRDefault="001A4AFC" w:rsidP="00223C8B">
      <w:pPr>
        <w:pStyle w:val="BodyText"/>
        <w:tabs>
          <w:tab w:val="left" w:pos="544"/>
        </w:tabs>
        <w:spacing w:before="99"/>
        <w:ind w:left="544" w:right="156"/>
        <w:jc w:val="both"/>
        <w:rPr>
          <w:rFonts w:asciiTheme="minorHAnsi" w:hAnsiTheme="minorHAnsi" w:cstheme="minorHAnsi"/>
          <w:szCs w:val="22"/>
        </w:rPr>
      </w:pPr>
      <w:r w:rsidRPr="00AD64BD">
        <w:rPr>
          <w:rFonts w:asciiTheme="minorHAnsi" w:hAnsiTheme="minorHAnsi" w:cstheme="minorHAnsi"/>
          <w:w w:val="105"/>
          <w:szCs w:val="22"/>
        </w:rPr>
        <w:t>The Purchaser will award the contract</w:t>
      </w:r>
      <w:r w:rsidR="00DC08F0" w:rsidRPr="00AD64BD">
        <w:rPr>
          <w:rFonts w:asciiTheme="minorHAnsi" w:hAnsiTheme="minorHAnsi" w:cstheme="minorHAnsi"/>
          <w:w w:val="105"/>
          <w:szCs w:val="22"/>
        </w:rPr>
        <w:t>/purchase order</w:t>
      </w:r>
      <w:r w:rsidRPr="00AD64BD">
        <w:rPr>
          <w:rFonts w:asciiTheme="minorHAnsi" w:hAnsiTheme="minorHAnsi" w:cstheme="minorHAnsi"/>
          <w:w w:val="105"/>
          <w:szCs w:val="22"/>
        </w:rPr>
        <w:t xml:space="preserve"> to the bidder whose quotation has been determined to be substantially responsive and who has </w:t>
      </w:r>
      <w:r w:rsidR="009578FB" w:rsidRPr="00AD64BD">
        <w:rPr>
          <w:rFonts w:asciiTheme="minorHAnsi" w:hAnsiTheme="minorHAnsi" w:cstheme="minorHAnsi"/>
          <w:w w:val="105"/>
          <w:szCs w:val="22"/>
        </w:rPr>
        <w:t>bid</w:t>
      </w:r>
      <w:r w:rsidR="009578FB">
        <w:rPr>
          <w:rFonts w:asciiTheme="minorHAnsi" w:hAnsiTheme="minorHAnsi" w:cstheme="minorHAnsi"/>
          <w:w w:val="105"/>
          <w:szCs w:val="22"/>
        </w:rPr>
        <w:t>e</w:t>
      </w:r>
      <w:r w:rsidR="009578FB" w:rsidRPr="00AD64BD">
        <w:rPr>
          <w:rFonts w:asciiTheme="minorHAnsi" w:hAnsiTheme="minorHAnsi" w:cstheme="minorHAnsi"/>
          <w:w w:val="105"/>
          <w:szCs w:val="22"/>
        </w:rPr>
        <w:t>d</w:t>
      </w:r>
      <w:r w:rsidRPr="00AD64BD">
        <w:rPr>
          <w:rFonts w:asciiTheme="minorHAnsi" w:hAnsiTheme="minorHAnsi" w:cstheme="minorHAnsi"/>
          <w:w w:val="105"/>
          <w:szCs w:val="22"/>
        </w:rPr>
        <w:t xml:space="preserve"> the lowest evaluated quotation price</w:t>
      </w:r>
      <w:r w:rsidR="00040306">
        <w:rPr>
          <w:rFonts w:asciiTheme="minorHAnsi" w:hAnsiTheme="minorHAnsi" w:cstheme="minorHAnsi"/>
          <w:w w:val="105"/>
          <w:szCs w:val="22"/>
        </w:rPr>
        <w:t xml:space="preserve"> and the desired </w:t>
      </w:r>
      <w:r w:rsidR="0065676B">
        <w:rPr>
          <w:rFonts w:asciiTheme="minorHAnsi" w:hAnsiTheme="minorHAnsi" w:cstheme="minorHAnsi"/>
          <w:w w:val="105"/>
          <w:szCs w:val="22"/>
        </w:rPr>
        <w:t>quality.</w:t>
      </w:r>
    </w:p>
    <w:p w:rsidR="001A4AFC" w:rsidRPr="00AD64BD" w:rsidRDefault="001A4AFC" w:rsidP="002A03A9">
      <w:pPr>
        <w:pStyle w:val="ListParagraph"/>
        <w:widowControl w:val="0"/>
        <w:numPr>
          <w:ilvl w:val="1"/>
          <w:numId w:val="2"/>
        </w:numPr>
        <w:tabs>
          <w:tab w:val="left" w:pos="545"/>
        </w:tabs>
        <w:autoSpaceDE w:val="0"/>
        <w:autoSpaceDN w:val="0"/>
        <w:spacing w:before="95" w:after="0" w:line="240" w:lineRule="auto"/>
        <w:ind w:left="990" w:right="159"/>
        <w:jc w:val="both"/>
        <w:rPr>
          <w:rFonts w:asciiTheme="minorHAnsi" w:hAnsiTheme="minorHAnsi" w:cstheme="minorHAnsi"/>
        </w:rPr>
      </w:pPr>
      <w:r w:rsidRPr="00AD64BD">
        <w:rPr>
          <w:rFonts w:asciiTheme="minorHAnsi" w:hAnsiTheme="minorHAnsi" w:cstheme="minorHAnsi"/>
          <w:w w:val="105"/>
        </w:rPr>
        <w:t>Notwithstanding the above, the Purchaser reserves the right to accept or reject any quotations and to cancel</w:t>
      </w:r>
      <w:r w:rsidRPr="00AD64BD">
        <w:rPr>
          <w:rFonts w:asciiTheme="minorHAnsi" w:hAnsiTheme="minorHAnsi" w:cstheme="minorHAnsi"/>
          <w:spacing w:val="-6"/>
          <w:w w:val="105"/>
        </w:rPr>
        <w:t xml:space="preserve"> </w:t>
      </w:r>
      <w:r w:rsidRPr="00AD64BD">
        <w:rPr>
          <w:rFonts w:asciiTheme="minorHAnsi" w:hAnsiTheme="minorHAnsi" w:cstheme="minorHAnsi"/>
          <w:w w:val="105"/>
        </w:rPr>
        <w:t>the</w:t>
      </w:r>
      <w:r w:rsidRPr="00AD64BD">
        <w:rPr>
          <w:rFonts w:asciiTheme="minorHAnsi" w:hAnsiTheme="minorHAnsi" w:cstheme="minorHAnsi"/>
          <w:spacing w:val="-7"/>
          <w:w w:val="105"/>
        </w:rPr>
        <w:t xml:space="preserve"> </w:t>
      </w:r>
      <w:r w:rsidRPr="00AD64BD">
        <w:rPr>
          <w:rFonts w:asciiTheme="minorHAnsi" w:hAnsiTheme="minorHAnsi" w:cstheme="minorHAnsi"/>
          <w:w w:val="105"/>
        </w:rPr>
        <w:t>bidding</w:t>
      </w:r>
      <w:r w:rsidRPr="00AD64BD">
        <w:rPr>
          <w:rFonts w:asciiTheme="minorHAnsi" w:hAnsiTheme="minorHAnsi" w:cstheme="minorHAnsi"/>
          <w:spacing w:val="-6"/>
          <w:w w:val="105"/>
        </w:rPr>
        <w:t xml:space="preserve"> </w:t>
      </w:r>
      <w:r w:rsidRPr="00AD64BD">
        <w:rPr>
          <w:rFonts w:asciiTheme="minorHAnsi" w:hAnsiTheme="minorHAnsi" w:cstheme="minorHAnsi"/>
          <w:w w:val="105"/>
        </w:rPr>
        <w:t>process</w:t>
      </w:r>
      <w:r w:rsidRPr="00AD64BD">
        <w:rPr>
          <w:rFonts w:asciiTheme="minorHAnsi" w:hAnsiTheme="minorHAnsi" w:cstheme="minorHAnsi"/>
          <w:spacing w:val="-8"/>
          <w:w w:val="105"/>
        </w:rPr>
        <w:t xml:space="preserve"> </w:t>
      </w:r>
      <w:r w:rsidRPr="00AD64BD">
        <w:rPr>
          <w:rFonts w:asciiTheme="minorHAnsi" w:hAnsiTheme="minorHAnsi" w:cstheme="minorHAnsi"/>
          <w:w w:val="105"/>
        </w:rPr>
        <w:t>and</w:t>
      </w:r>
      <w:r w:rsidRPr="00AD64BD">
        <w:rPr>
          <w:rFonts w:asciiTheme="minorHAnsi" w:hAnsiTheme="minorHAnsi" w:cstheme="minorHAnsi"/>
          <w:spacing w:val="-3"/>
          <w:w w:val="105"/>
        </w:rPr>
        <w:t xml:space="preserve"> </w:t>
      </w:r>
      <w:r w:rsidRPr="00AD64BD">
        <w:rPr>
          <w:rFonts w:asciiTheme="minorHAnsi" w:hAnsiTheme="minorHAnsi" w:cstheme="minorHAnsi"/>
          <w:w w:val="105"/>
        </w:rPr>
        <w:t>reject</w:t>
      </w:r>
      <w:r w:rsidRPr="00AD64BD">
        <w:rPr>
          <w:rFonts w:asciiTheme="minorHAnsi" w:hAnsiTheme="minorHAnsi" w:cstheme="minorHAnsi"/>
          <w:spacing w:val="-6"/>
          <w:w w:val="105"/>
        </w:rPr>
        <w:t xml:space="preserve"> </w:t>
      </w:r>
      <w:r w:rsidRPr="00AD64BD">
        <w:rPr>
          <w:rFonts w:asciiTheme="minorHAnsi" w:hAnsiTheme="minorHAnsi" w:cstheme="minorHAnsi"/>
          <w:w w:val="105"/>
        </w:rPr>
        <w:t>all</w:t>
      </w:r>
      <w:r w:rsidRPr="00AD64BD">
        <w:rPr>
          <w:rFonts w:asciiTheme="minorHAnsi" w:hAnsiTheme="minorHAnsi" w:cstheme="minorHAnsi"/>
          <w:spacing w:val="-6"/>
          <w:w w:val="105"/>
        </w:rPr>
        <w:t xml:space="preserve"> </w:t>
      </w:r>
      <w:r w:rsidRPr="00AD64BD">
        <w:rPr>
          <w:rFonts w:asciiTheme="minorHAnsi" w:hAnsiTheme="minorHAnsi" w:cstheme="minorHAnsi"/>
          <w:w w:val="105"/>
        </w:rPr>
        <w:t>quotations</w:t>
      </w:r>
      <w:r w:rsidRPr="00AD64BD">
        <w:rPr>
          <w:rFonts w:asciiTheme="minorHAnsi" w:hAnsiTheme="minorHAnsi" w:cstheme="minorHAnsi"/>
          <w:spacing w:val="-2"/>
          <w:w w:val="105"/>
        </w:rPr>
        <w:t xml:space="preserve"> </w:t>
      </w:r>
      <w:r w:rsidRPr="00AD64BD">
        <w:rPr>
          <w:rFonts w:asciiTheme="minorHAnsi" w:hAnsiTheme="minorHAnsi" w:cstheme="minorHAnsi"/>
          <w:w w:val="105"/>
        </w:rPr>
        <w:t>at</w:t>
      </w:r>
      <w:r w:rsidRPr="00AD64BD">
        <w:rPr>
          <w:rFonts w:asciiTheme="minorHAnsi" w:hAnsiTheme="minorHAnsi" w:cstheme="minorHAnsi"/>
          <w:spacing w:val="-9"/>
          <w:w w:val="105"/>
        </w:rPr>
        <w:t xml:space="preserve"> </w:t>
      </w:r>
      <w:r w:rsidRPr="00AD64BD">
        <w:rPr>
          <w:rFonts w:asciiTheme="minorHAnsi" w:hAnsiTheme="minorHAnsi" w:cstheme="minorHAnsi"/>
          <w:w w:val="105"/>
        </w:rPr>
        <w:t>any</w:t>
      </w:r>
      <w:r w:rsidRPr="00AD64BD">
        <w:rPr>
          <w:rFonts w:asciiTheme="minorHAnsi" w:hAnsiTheme="minorHAnsi" w:cstheme="minorHAnsi"/>
          <w:spacing w:val="-6"/>
          <w:w w:val="105"/>
        </w:rPr>
        <w:t xml:space="preserve"> </w:t>
      </w:r>
      <w:r w:rsidRPr="00AD64BD">
        <w:rPr>
          <w:rFonts w:asciiTheme="minorHAnsi" w:hAnsiTheme="minorHAnsi" w:cstheme="minorHAnsi"/>
          <w:w w:val="105"/>
        </w:rPr>
        <w:t>time</w:t>
      </w:r>
      <w:r w:rsidRPr="00AD64BD">
        <w:rPr>
          <w:rFonts w:asciiTheme="minorHAnsi" w:hAnsiTheme="minorHAnsi" w:cstheme="minorHAnsi"/>
          <w:spacing w:val="-2"/>
          <w:w w:val="105"/>
        </w:rPr>
        <w:t xml:space="preserve"> </w:t>
      </w:r>
      <w:r w:rsidRPr="00AD64BD">
        <w:rPr>
          <w:rFonts w:asciiTheme="minorHAnsi" w:hAnsiTheme="minorHAnsi" w:cstheme="minorHAnsi"/>
          <w:w w:val="105"/>
        </w:rPr>
        <w:t>prior</w:t>
      </w:r>
      <w:r w:rsidRPr="00AD64BD">
        <w:rPr>
          <w:rFonts w:asciiTheme="minorHAnsi" w:hAnsiTheme="minorHAnsi" w:cstheme="minorHAnsi"/>
          <w:spacing w:val="-3"/>
          <w:w w:val="105"/>
        </w:rPr>
        <w:t xml:space="preserve"> </w:t>
      </w:r>
      <w:r w:rsidRPr="00AD64BD">
        <w:rPr>
          <w:rFonts w:asciiTheme="minorHAnsi" w:hAnsiTheme="minorHAnsi" w:cstheme="minorHAnsi"/>
          <w:w w:val="105"/>
        </w:rPr>
        <w:t>to</w:t>
      </w:r>
      <w:r w:rsidRPr="00AD64BD">
        <w:rPr>
          <w:rFonts w:asciiTheme="minorHAnsi" w:hAnsiTheme="minorHAnsi" w:cstheme="minorHAnsi"/>
          <w:spacing w:val="-4"/>
          <w:w w:val="105"/>
        </w:rPr>
        <w:t xml:space="preserve"> </w:t>
      </w:r>
      <w:r w:rsidRPr="00AD64BD">
        <w:rPr>
          <w:rFonts w:asciiTheme="minorHAnsi" w:hAnsiTheme="minorHAnsi" w:cstheme="minorHAnsi"/>
          <w:w w:val="105"/>
        </w:rPr>
        <w:t>the</w:t>
      </w:r>
      <w:r w:rsidRPr="00AD64BD">
        <w:rPr>
          <w:rFonts w:asciiTheme="minorHAnsi" w:hAnsiTheme="minorHAnsi" w:cstheme="minorHAnsi"/>
          <w:spacing w:val="-5"/>
          <w:w w:val="105"/>
        </w:rPr>
        <w:t xml:space="preserve"> </w:t>
      </w:r>
      <w:r w:rsidRPr="00AD64BD">
        <w:rPr>
          <w:rFonts w:asciiTheme="minorHAnsi" w:hAnsiTheme="minorHAnsi" w:cstheme="minorHAnsi"/>
          <w:w w:val="105"/>
        </w:rPr>
        <w:t>award</w:t>
      </w:r>
      <w:r w:rsidRPr="00AD64BD">
        <w:rPr>
          <w:rFonts w:asciiTheme="minorHAnsi" w:hAnsiTheme="minorHAnsi" w:cstheme="minorHAnsi"/>
          <w:spacing w:val="-6"/>
          <w:w w:val="105"/>
        </w:rPr>
        <w:t xml:space="preserve"> </w:t>
      </w:r>
      <w:r w:rsidRPr="00AD64BD">
        <w:rPr>
          <w:rFonts w:asciiTheme="minorHAnsi" w:hAnsiTheme="minorHAnsi" w:cstheme="minorHAnsi"/>
          <w:w w:val="105"/>
        </w:rPr>
        <w:t>of</w:t>
      </w:r>
      <w:r w:rsidRPr="00AD64BD">
        <w:rPr>
          <w:rFonts w:asciiTheme="minorHAnsi" w:hAnsiTheme="minorHAnsi" w:cstheme="minorHAnsi"/>
          <w:spacing w:val="-3"/>
          <w:w w:val="105"/>
        </w:rPr>
        <w:t xml:space="preserve"> </w:t>
      </w:r>
      <w:r w:rsidRPr="00AD64BD">
        <w:rPr>
          <w:rFonts w:asciiTheme="minorHAnsi" w:hAnsiTheme="minorHAnsi" w:cstheme="minorHAnsi"/>
          <w:w w:val="105"/>
        </w:rPr>
        <w:t>contract.</w:t>
      </w:r>
    </w:p>
    <w:p w:rsidR="001A4AFC" w:rsidRPr="00AD64BD" w:rsidRDefault="001A4AFC" w:rsidP="002A03A9">
      <w:pPr>
        <w:pStyle w:val="ListParagraph"/>
        <w:widowControl w:val="0"/>
        <w:numPr>
          <w:ilvl w:val="1"/>
          <w:numId w:val="2"/>
        </w:numPr>
        <w:tabs>
          <w:tab w:val="left" w:pos="545"/>
        </w:tabs>
        <w:autoSpaceDE w:val="0"/>
        <w:autoSpaceDN w:val="0"/>
        <w:spacing w:before="95" w:after="0" w:line="240" w:lineRule="auto"/>
        <w:ind w:left="990" w:right="156"/>
        <w:jc w:val="both"/>
        <w:rPr>
          <w:rFonts w:asciiTheme="minorHAnsi" w:hAnsiTheme="minorHAnsi" w:cstheme="minorHAnsi"/>
        </w:rPr>
      </w:pPr>
      <w:r w:rsidRPr="00AD64BD">
        <w:rPr>
          <w:rFonts w:asciiTheme="minorHAnsi" w:hAnsiTheme="minorHAnsi" w:cstheme="minorHAnsi"/>
          <w:w w:val="105"/>
        </w:rPr>
        <w:t>The bidder whose bid is accepted will be notified of the award of contract by the Purchaser prior to expiration</w:t>
      </w:r>
      <w:r w:rsidRPr="00AD64BD">
        <w:rPr>
          <w:rFonts w:asciiTheme="minorHAnsi" w:hAnsiTheme="minorHAnsi" w:cstheme="minorHAnsi"/>
          <w:spacing w:val="-7"/>
          <w:w w:val="105"/>
        </w:rPr>
        <w:t xml:space="preserve"> </w:t>
      </w:r>
      <w:r w:rsidRPr="00AD64BD">
        <w:rPr>
          <w:rFonts w:asciiTheme="minorHAnsi" w:hAnsiTheme="minorHAnsi" w:cstheme="minorHAnsi"/>
          <w:w w:val="105"/>
        </w:rPr>
        <w:t>of</w:t>
      </w:r>
      <w:r w:rsidRPr="00AD64BD">
        <w:rPr>
          <w:rFonts w:asciiTheme="minorHAnsi" w:hAnsiTheme="minorHAnsi" w:cstheme="minorHAnsi"/>
          <w:spacing w:val="-5"/>
          <w:w w:val="105"/>
        </w:rPr>
        <w:t xml:space="preserve"> </w:t>
      </w:r>
      <w:r w:rsidRPr="00AD64BD">
        <w:rPr>
          <w:rFonts w:asciiTheme="minorHAnsi" w:hAnsiTheme="minorHAnsi" w:cstheme="minorHAnsi"/>
          <w:w w:val="105"/>
        </w:rPr>
        <w:t>the</w:t>
      </w:r>
      <w:r w:rsidRPr="00AD64BD">
        <w:rPr>
          <w:rFonts w:asciiTheme="minorHAnsi" w:hAnsiTheme="minorHAnsi" w:cstheme="minorHAnsi"/>
          <w:spacing w:val="-6"/>
          <w:w w:val="105"/>
        </w:rPr>
        <w:t xml:space="preserve"> </w:t>
      </w:r>
      <w:r w:rsidRPr="00AD64BD">
        <w:rPr>
          <w:rFonts w:asciiTheme="minorHAnsi" w:hAnsiTheme="minorHAnsi" w:cstheme="minorHAnsi"/>
          <w:w w:val="105"/>
        </w:rPr>
        <w:t>bid</w:t>
      </w:r>
      <w:r w:rsidRPr="00AD64BD">
        <w:rPr>
          <w:rFonts w:asciiTheme="minorHAnsi" w:hAnsiTheme="minorHAnsi" w:cstheme="minorHAnsi"/>
          <w:spacing w:val="-2"/>
          <w:w w:val="105"/>
        </w:rPr>
        <w:t xml:space="preserve"> </w:t>
      </w:r>
      <w:r w:rsidRPr="00AD64BD">
        <w:rPr>
          <w:rFonts w:asciiTheme="minorHAnsi" w:hAnsiTheme="minorHAnsi" w:cstheme="minorHAnsi"/>
          <w:w w:val="105"/>
        </w:rPr>
        <w:t>validity</w:t>
      </w:r>
      <w:r w:rsidRPr="00AD64BD">
        <w:rPr>
          <w:rFonts w:asciiTheme="minorHAnsi" w:hAnsiTheme="minorHAnsi" w:cstheme="minorHAnsi"/>
          <w:spacing w:val="-6"/>
          <w:w w:val="105"/>
        </w:rPr>
        <w:t xml:space="preserve"> </w:t>
      </w:r>
      <w:r w:rsidRPr="00AD64BD">
        <w:rPr>
          <w:rFonts w:asciiTheme="minorHAnsi" w:hAnsiTheme="minorHAnsi" w:cstheme="minorHAnsi"/>
          <w:w w:val="105"/>
        </w:rPr>
        <w:t>period.</w:t>
      </w:r>
      <w:r w:rsidRPr="00AD64BD">
        <w:rPr>
          <w:rFonts w:asciiTheme="minorHAnsi" w:hAnsiTheme="minorHAnsi" w:cstheme="minorHAnsi"/>
          <w:spacing w:val="-4"/>
          <w:w w:val="105"/>
        </w:rPr>
        <w:t xml:space="preserve"> </w:t>
      </w:r>
      <w:r w:rsidRPr="00AD64BD">
        <w:rPr>
          <w:rFonts w:asciiTheme="minorHAnsi" w:hAnsiTheme="minorHAnsi" w:cstheme="minorHAnsi"/>
          <w:w w:val="105"/>
        </w:rPr>
        <w:t>The</w:t>
      </w:r>
      <w:r w:rsidRPr="00AD64BD">
        <w:rPr>
          <w:rFonts w:asciiTheme="minorHAnsi" w:hAnsiTheme="minorHAnsi" w:cstheme="minorHAnsi"/>
          <w:spacing w:val="-5"/>
          <w:w w:val="105"/>
        </w:rPr>
        <w:t xml:space="preserve"> </w:t>
      </w:r>
      <w:r w:rsidRPr="00AD64BD">
        <w:rPr>
          <w:rFonts w:asciiTheme="minorHAnsi" w:hAnsiTheme="minorHAnsi" w:cstheme="minorHAnsi"/>
          <w:w w:val="105"/>
        </w:rPr>
        <w:t>terms</w:t>
      </w:r>
      <w:r w:rsidRPr="00AD64BD">
        <w:rPr>
          <w:rFonts w:asciiTheme="minorHAnsi" w:hAnsiTheme="minorHAnsi" w:cstheme="minorHAnsi"/>
          <w:spacing w:val="-4"/>
          <w:w w:val="105"/>
        </w:rPr>
        <w:t xml:space="preserve"> </w:t>
      </w:r>
      <w:r w:rsidRPr="00AD64BD">
        <w:rPr>
          <w:rFonts w:asciiTheme="minorHAnsi" w:hAnsiTheme="minorHAnsi" w:cstheme="minorHAnsi"/>
          <w:w w:val="105"/>
        </w:rPr>
        <w:t>of</w:t>
      </w:r>
      <w:r w:rsidRPr="00AD64BD">
        <w:rPr>
          <w:rFonts w:asciiTheme="minorHAnsi" w:hAnsiTheme="minorHAnsi" w:cstheme="minorHAnsi"/>
          <w:spacing w:val="-3"/>
          <w:w w:val="105"/>
        </w:rPr>
        <w:t xml:space="preserve"> </w:t>
      </w:r>
      <w:r w:rsidRPr="00AD64BD">
        <w:rPr>
          <w:rFonts w:asciiTheme="minorHAnsi" w:hAnsiTheme="minorHAnsi" w:cstheme="minorHAnsi"/>
          <w:w w:val="105"/>
        </w:rPr>
        <w:t>the</w:t>
      </w:r>
      <w:r w:rsidRPr="00AD64BD">
        <w:rPr>
          <w:rFonts w:asciiTheme="minorHAnsi" w:hAnsiTheme="minorHAnsi" w:cstheme="minorHAnsi"/>
          <w:spacing w:val="-4"/>
          <w:w w:val="105"/>
        </w:rPr>
        <w:t xml:space="preserve"> </w:t>
      </w:r>
      <w:r w:rsidRPr="00AD64BD">
        <w:rPr>
          <w:rFonts w:asciiTheme="minorHAnsi" w:hAnsiTheme="minorHAnsi" w:cstheme="minorHAnsi"/>
          <w:w w:val="105"/>
        </w:rPr>
        <w:t>accepted</w:t>
      </w:r>
      <w:r w:rsidRPr="00AD64BD">
        <w:rPr>
          <w:rFonts w:asciiTheme="minorHAnsi" w:hAnsiTheme="minorHAnsi" w:cstheme="minorHAnsi"/>
          <w:spacing w:val="-7"/>
          <w:w w:val="105"/>
        </w:rPr>
        <w:t xml:space="preserve"> </w:t>
      </w:r>
      <w:r w:rsidRPr="00AD64BD">
        <w:rPr>
          <w:rFonts w:asciiTheme="minorHAnsi" w:hAnsiTheme="minorHAnsi" w:cstheme="minorHAnsi"/>
          <w:w w:val="105"/>
        </w:rPr>
        <w:t>bid</w:t>
      </w:r>
      <w:r w:rsidRPr="00AD64BD">
        <w:rPr>
          <w:rFonts w:asciiTheme="minorHAnsi" w:hAnsiTheme="minorHAnsi" w:cstheme="minorHAnsi"/>
          <w:spacing w:val="-1"/>
          <w:w w:val="105"/>
        </w:rPr>
        <w:t xml:space="preserve"> </w:t>
      </w:r>
      <w:r w:rsidRPr="00AD64BD">
        <w:rPr>
          <w:rFonts w:asciiTheme="minorHAnsi" w:hAnsiTheme="minorHAnsi" w:cstheme="minorHAnsi"/>
          <w:w w:val="105"/>
        </w:rPr>
        <w:t>shall</w:t>
      </w:r>
      <w:r w:rsidRPr="00AD64BD">
        <w:rPr>
          <w:rFonts w:asciiTheme="minorHAnsi" w:hAnsiTheme="minorHAnsi" w:cstheme="minorHAnsi"/>
          <w:spacing w:val="-6"/>
          <w:w w:val="105"/>
        </w:rPr>
        <w:t xml:space="preserve"> </w:t>
      </w:r>
      <w:r w:rsidRPr="00AD64BD">
        <w:rPr>
          <w:rFonts w:asciiTheme="minorHAnsi" w:hAnsiTheme="minorHAnsi" w:cstheme="minorHAnsi"/>
          <w:w w:val="105"/>
        </w:rPr>
        <w:t>be</w:t>
      </w:r>
      <w:r w:rsidRPr="00AD64BD">
        <w:rPr>
          <w:rFonts w:asciiTheme="minorHAnsi" w:hAnsiTheme="minorHAnsi" w:cstheme="minorHAnsi"/>
          <w:spacing w:val="-6"/>
          <w:w w:val="105"/>
        </w:rPr>
        <w:t xml:space="preserve"> </w:t>
      </w:r>
      <w:r w:rsidRPr="00AD64BD">
        <w:rPr>
          <w:rFonts w:asciiTheme="minorHAnsi" w:hAnsiTheme="minorHAnsi" w:cstheme="minorHAnsi"/>
          <w:w w:val="105"/>
        </w:rPr>
        <w:t>incorporated</w:t>
      </w:r>
      <w:r w:rsidRPr="00AD64BD">
        <w:rPr>
          <w:rFonts w:asciiTheme="minorHAnsi" w:hAnsiTheme="minorHAnsi" w:cstheme="minorHAnsi"/>
          <w:spacing w:val="-2"/>
          <w:w w:val="105"/>
        </w:rPr>
        <w:t xml:space="preserve"> </w:t>
      </w:r>
      <w:r w:rsidRPr="00AD64BD">
        <w:rPr>
          <w:rFonts w:asciiTheme="minorHAnsi" w:hAnsiTheme="minorHAnsi" w:cstheme="minorHAnsi"/>
          <w:spacing w:val="-3"/>
          <w:w w:val="105"/>
        </w:rPr>
        <w:t>in</w:t>
      </w:r>
      <w:r w:rsidRPr="00AD64BD">
        <w:rPr>
          <w:rFonts w:asciiTheme="minorHAnsi" w:hAnsiTheme="minorHAnsi" w:cstheme="minorHAnsi"/>
          <w:spacing w:val="-2"/>
          <w:w w:val="105"/>
        </w:rPr>
        <w:t xml:space="preserve"> </w:t>
      </w:r>
      <w:r w:rsidRPr="00AD64BD">
        <w:rPr>
          <w:rFonts w:asciiTheme="minorHAnsi" w:hAnsiTheme="minorHAnsi" w:cstheme="minorHAnsi"/>
          <w:w w:val="105"/>
        </w:rPr>
        <w:t>the</w:t>
      </w:r>
      <w:r w:rsidRPr="00AD64BD">
        <w:rPr>
          <w:rFonts w:asciiTheme="minorHAnsi" w:hAnsiTheme="minorHAnsi" w:cstheme="minorHAnsi"/>
          <w:spacing w:val="-8"/>
          <w:w w:val="105"/>
        </w:rPr>
        <w:t xml:space="preserve"> </w:t>
      </w:r>
      <w:r w:rsidRPr="00AD64BD">
        <w:rPr>
          <w:rFonts w:asciiTheme="minorHAnsi" w:hAnsiTheme="minorHAnsi" w:cstheme="minorHAnsi"/>
          <w:w w:val="105"/>
        </w:rPr>
        <w:t>purchase order.</w:t>
      </w:r>
    </w:p>
    <w:p w:rsidR="001A4AFC" w:rsidRPr="00AD64BD" w:rsidRDefault="001A4AFC" w:rsidP="0018514A">
      <w:pPr>
        <w:pStyle w:val="ListParagraph"/>
        <w:widowControl w:val="0"/>
        <w:numPr>
          <w:ilvl w:val="0"/>
          <w:numId w:val="2"/>
        </w:numPr>
        <w:tabs>
          <w:tab w:val="left" w:pos="545"/>
        </w:tabs>
        <w:autoSpaceDE w:val="0"/>
        <w:autoSpaceDN w:val="0"/>
        <w:spacing w:before="97" w:after="0" w:line="240" w:lineRule="auto"/>
        <w:ind w:left="544" w:hanging="404"/>
        <w:jc w:val="both"/>
        <w:rPr>
          <w:rFonts w:asciiTheme="minorHAnsi" w:hAnsiTheme="minorHAnsi" w:cstheme="minorHAnsi"/>
        </w:rPr>
      </w:pPr>
      <w:r w:rsidRPr="00AD64BD">
        <w:rPr>
          <w:rFonts w:asciiTheme="minorHAnsi" w:hAnsiTheme="minorHAnsi" w:cstheme="minorHAnsi"/>
          <w:w w:val="105"/>
        </w:rPr>
        <w:t>Rates</w:t>
      </w:r>
      <w:r w:rsidRPr="00AD64BD">
        <w:rPr>
          <w:rFonts w:asciiTheme="minorHAnsi" w:hAnsiTheme="minorHAnsi" w:cstheme="minorHAnsi"/>
          <w:spacing w:val="-6"/>
          <w:w w:val="105"/>
        </w:rPr>
        <w:t xml:space="preserve"> </w:t>
      </w:r>
      <w:r w:rsidRPr="00AD64BD">
        <w:rPr>
          <w:rFonts w:asciiTheme="minorHAnsi" w:hAnsiTheme="minorHAnsi" w:cstheme="minorHAnsi"/>
          <w:w w:val="105"/>
        </w:rPr>
        <w:t>should</w:t>
      </w:r>
      <w:r w:rsidRPr="00AD64BD">
        <w:rPr>
          <w:rFonts w:asciiTheme="minorHAnsi" w:hAnsiTheme="minorHAnsi" w:cstheme="minorHAnsi"/>
          <w:spacing w:val="-6"/>
          <w:w w:val="105"/>
        </w:rPr>
        <w:t xml:space="preserve"> </w:t>
      </w:r>
      <w:r w:rsidRPr="00AD64BD">
        <w:rPr>
          <w:rFonts w:asciiTheme="minorHAnsi" w:hAnsiTheme="minorHAnsi" w:cstheme="minorHAnsi"/>
          <w:w w:val="105"/>
        </w:rPr>
        <w:t>be</w:t>
      </w:r>
      <w:r w:rsidRPr="00AD64BD">
        <w:rPr>
          <w:rFonts w:asciiTheme="minorHAnsi" w:hAnsiTheme="minorHAnsi" w:cstheme="minorHAnsi"/>
          <w:spacing w:val="-9"/>
          <w:w w:val="105"/>
        </w:rPr>
        <w:t xml:space="preserve"> </w:t>
      </w:r>
      <w:r w:rsidRPr="00AD64BD">
        <w:rPr>
          <w:rFonts w:asciiTheme="minorHAnsi" w:hAnsiTheme="minorHAnsi" w:cstheme="minorHAnsi"/>
          <w:w w:val="105"/>
        </w:rPr>
        <w:t>quoted</w:t>
      </w:r>
      <w:r w:rsidRPr="00AD64BD">
        <w:rPr>
          <w:rFonts w:asciiTheme="minorHAnsi" w:hAnsiTheme="minorHAnsi" w:cstheme="minorHAnsi"/>
          <w:spacing w:val="-4"/>
          <w:w w:val="105"/>
        </w:rPr>
        <w:t xml:space="preserve"> </w:t>
      </w:r>
      <w:r w:rsidRPr="00AD64BD">
        <w:rPr>
          <w:rFonts w:asciiTheme="minorHAnsi" w:hAnsiTheme="minorHAnsi" w:cstheme="minorHAnsi"/>
          <w:w w:val="105"/>
        </w:rPr>
        <w:t>inclusive</w:t>
      </w:r>
      <w:r w:rsidRPr="00AD64BD">
        <w:rPr>
          <w:rFonts w:asciiTheme="minorHAnsi" w:hAnsiTheme="minorHAnsi" w:cstheme="minorHAnsi"/>
          <w:spacing w:val="-9"/>
          <w:w w:val="105"/>
        </w:rPr>
        <w:t xml:space="preserve"> </w:t>
      </w:r>
      <w:r w:rsidRPr="00AD64BD">
        <w:rPr>
          <w:rFonts w:asciiTheme="minorHAnsi" w:hAnsiTheme="minorHAnsi" w:cstheme="minorHAnsi"/>
          <w:w w:val="105"/>
        </w:rPr>
        <w:t>of</w:t>
      </w:r>
      <w:r w:rsidRPr="00AD64BD">
        <w:rPr>
          <w:rFonts w:asciiTheme="minorHAnsi" w:hAnsiTheme="minorHAnsi" w:cstheme="minorHAnsi"/>
          <w:spacing w:val="-7"/>
          <w:w w:val="105"/>
        </w:rPr>
        <w:t xml:space="preserve"> </w:t>
      </w:r>
      <w:r w:rsidRPr="00AD64BD">
        <w:rPr>
          <w:rFonts w:asciiTheme="minorHAnsi" w:hAnsiTheme="minorHAnsi" w:cstheme="minorHAnsi"/>
          <w:w w:val="105"/>
        </w:rPr>
        <w:t>packing,</w:t>
      </w:r>
      <w:r w:rsidRPr="00AD64BD">
        <w:rPr>
          <w:rFonts w:asciiTheme="minorHAnsi" w:hAnsiTheme="minorHAnsi" w:cstheme="minorHAnsi"/>
          <w:spacing w:val="-6"/>
          <w:w w:val="105"/>
        </w:rPr>
        <w:t xml:space="preserve"> </w:t>
      </w:r>
      <w:r w:rsidRPr="00AD64BD">
        <w:rPr>
          <w:rFonts w:asciiTheme="minorHAnsi" w:hAnsiTheme="minorHAnsi" w:cstheme="minorHAnsi"/>
          <w:w w:val="105"/>
        </w:rPr>
        <w:t>forwarding,</w:t>
      </w:r>
      <w:r w:rsidRPr="00AD64BD">
        <w:rPr>
          <w:rFonts w:asciiTheme="minorHAnsi" w:hAnsiTheme="minorHAnsi" w:cstheme="minorHAnsi"/>
          <w:spacing w:val="-4"/>
          <w:w w:val="105"/>
        </w:rPr>
        <w:t xml:space="preserve"> </w:t>
      </w:r>
      <w:r w:rsidRPr="00AD64BD">
        <w:rPr>
          <w:rFonts w:asciiTheme="minorHAnsi" w:hAnsiTheme="minorHAnsi" w:cstheme="minorHAnsi"/>
          <w:w w:val="105"/>
        </w:rPr>
        <w:t>postage</w:t>
      </w:r>
      <w:r w:rsidRPr="00AD64BD">
        <w:rPr>
          <w:rFonts w:asciiTheme="minorHAnsi" w:hAnsiTheme="minorHAnsi" w:cstheme="minorHAnsi"/>
          <w:spacing w:val="-6"/>
          <w:w w:val="105"/>
        </w:rPr>
        <w:t xml:space="preserve"> </w:t>
      </w:r>
      <w:r w:rsidRPr="00AD64BD">
        <w:rPr>
          <w:rFonts w:asciiTheme="minorHAnsi" w:hAnsiTheme="minorHAnsi" w:cstheme="minorHAnsi"/>
          <w:w w:val="105"/>
        </w:rPr>
        <w:t>and</w:t>
      </w:r>
      <w:r w:rsidRPr="00AD64BD">
        <w:rPr>
          <w:rFonts w:asciiTheme="minorHAnsi" w:hAnsiTheme="minorHAnsi" w:cstheme="minorHAnsi"/>
          <w:spacing w:val="-4"/>
          <w:w w:val="105"/>
        </w:rPr>
        <w:t xml:space="preserve"> </w:t>
      </w:r>
      <w:r w:rsidRPr="00AD64BD">
        <w:rPr>
          <w:rFonts w:asciiTheme="minorHAnsi" w:hAnsiTheme="minorHAnsi" w:cstheme="minorHAnsi"/>
          <w:w w:val="105"/>
        </w:rPr>
        <w:t>transportation</w:t>
      </w:r>
      <w:r w:rsidRPr="00AD64BD">
        <w:rPr>
          <w:rFonts w:asciiTheme="minorHAnsi" w:hAnsiTheme="minorHAnsi" w:cstheme="minorHAnsi"/>
          <w:spacing w:val="-5"/>
          <w:w w:val="105"/>
        </w:rPr>
        <w:t xml:space="preserve"> </w:t>
      </w:r>
      <w:r w:rsidRPr="00AD64BD">
        <w:rPr>
          <w:rFonts w:asciiTheme="minorHAnsi" w:hAnsiTheme="minorHAnsi" w:cstheme="minorHAnsi"/>
          <w:w w:val="105"/>
        </w:rPr>
        <w:t>charges</w:t>
      </w:r>
      <w:r w:rsidRPr="00AD64BD">
        <w:rPr>
          <w:rFonts w:asciiTheme="minorHAnsi" w:hAnsiTheme="minorHAnsi" w:cstheme="minorHAnsi"/>
          <w:spacing w:val="-6"/>
          <w:w w:val="105"/>
        </w:rPr>
        <w:t xml:space="preserve"> </w:t>
      </w:r>
      <w:r w:rsidRPr="00AD64BD">
        <w:rPr>
          <w:rFonts w:asciiTheme="minorHAnsi" w:hAnsiTheme="minorHAnsi" w:cstheme="minorHAnsi"/>
          <w:w w:val="105"/>
        </w:rPr>
        <w:t>etc.</w:t>
      </w:r>
    </w:p>
    <w:p w:rsidR="001A4AFC" w:rsidRPr="00AD64BD" w:rsidRDefault="001A4AFC" w:rsidP="0018514A">
      <w:pPr>
        <w:pStyle w:val="ListParagraph"/>
        <w:widowControl w:val="0"/>
        <w:numPr>
          <w:ilvl w:val="0"/>
          <w:numId w:val="2"/>
        </w:numPr>
        <w:tabs>
          <w:tab w:val="left" w:pos="545"/>
        </w:tabs>
        <w:autoSpaceDE w:val="0"/>
        <w:autoSpaceDN w:val="0"/>
        <w:spacing w:before="139" w:after="0" w:line="240" w:lineRule="auto"/>
        <w:ind w:left="544" w:right="156" w:hanging="404"/>
        <w:jc w:val="both"/>
        <w:rPr>
          <w:rFonts w:asciiTheme="minorHAnsi" w:hAnsiTheme="minorHAnsi" w:cstheme="minorHAnsi"/>
        </w:rPr>
      </w:pPr>
      <w:r w:rsidRPr="00AD64BD">
        <w:rPr>
          <w:rFonts w:asciiTheme="minorHAnsi" w:hAnsiTheme="minorHAnsi" w:cstheme="minorHAnsi"/>
          <w:w w:val="105"/>
        </w:rPr>
        <w:t>The competent authority reserves all rights to reject the goods if the same are not found in accordance with the required description /</w:t>
      </w:r>
      <w:r w:rsidRPr="00AD64BD">
        <w:rPr>
          <w:rFonts w:asciiTheme="minorHAnsi" w:hAnsiTheme="minorHAnsi" w:cstheme="minorHAnsi"/>
          <w:spacing w:val="-9"/>
          <w:w w:val="105"/>
        </w:rPr>
        <w:t xml:space="preserve"> </w:t>
      </w:r>
      <w:r w:rsidRPr="00AD64BD">
        <w:rPr>
          <w:rFonts w:asciiTheme="minorHAnsi" w:hAnsiTheme="minorHAnsi" w:cstheme="minorHAnsi"/>
          <w:w w:val="105"/>
        </w:rPr>
        <w:t>specifications/quality.</w:t>
      </w:r>
    </w:p>
    <w:p w:rsidR="004874BE" w:rsidRPr="00AD64BD" w:rsidRDefault="004874BE" w:rsidP="0057333A">
      <w:pPr>
        <w:pStyle w:val="BodyText2"/>
        <w:ind w:left="360"/>
        <w:rPr>
          <w:rFonts w:asciiTheme="minorHAnsi" w:hAnsiTheme="minorHAnsi" w:cstheme="minorHAnsi"/>
          <w:b w:val="0"/>
          <w:sz w:val="8"/>
          <w:szCs w:val="8"/>
        </w:rPr>
      </w:pPr>
    </w:p>
    <w:p w:rsidR="004874BE" w:rsidRPr="00AD64BD" w:rsidRDefault="00DF1B36" w:rsidP="0018514A">
      <w:pPr>
        <w:pStyle w:val="BodyText2"/>
        <w:numPr>
          <w:ilvl w:val="0"/>
          <w:numId w:val="2"/>
        </w:numPr>
        <w:rPr>
          <w:rFonts w:asciiTheme="minorHAnsi" w:hAnsiTheme="minorHAnsi" w:cstheme="minorHAnsi"/>
          <w:b w:val="0"/>
          <w:szCs w:val="22"/>
        </w:rPr>
      </w:pPr>
      <w:r w:rsidRPr="00AD64BD">
        <w:rPr>
          <w:rFonts w:asciiTheme="minorHAnsi" w:hAnsiTheme="minorHAnsi" w:cstheme="minorHAnsi"/>
          <w:b w:val="0"/>
          <w:szCs w:val="22"/>
        </w:rPr>
        <w:t xml:space="preserve">If the Vendor Capability </w:t>
      </w:r>
      <w:proofErr w:type="spellStart"/>
      <w:r w:rsidRPr="00AD64BD">
        <w:rPr>
          <w:rFonts w:asciiTheme="minorHAnsi" w:hAnsiTheme="minorHAnsi" w:cstheme="minorHAnsi"/>
          <w:b w:val="0"/>
          <w:szCs w:val="22"/>
        </w:rPr>
        <w:t>Pr</w:t>
      </w:r>
      <w:r w:rsidR="002D77AA" w:rsidRPr="00AD64BD">
        <w:rPr>
          <w:rFonts w:asciiTheme="minorHAnsi" w:hAnsiTheme="minorHAnsi" w:cstheme="minorHAnsi"/>
          <w:b w:val="0"/>
          <w:szCs w:val="22"/>
        </w:rPr>
        <w:t>o</w:t>
      </w:r>
      <w:r w:rsidRPr="00AD64BD">
        <w:rPr>
          <w:rFonts w:asciiTheme="minorHAnsi" w:hAnsiTheme="minorHAnsi" w:cstheme="minorHAnsi"/>
          <w:b w:val="0"/>
          <w:szCs w:val="22"/>
        </w:rPr>
        <w:t>forma</w:t>
      </w:r>
      <w:proofErr w:type="spellEnd"/>
      <w:r w:rsidRPr="00AD64BD">
        <w:rPr>
          <w:rFonts w:asciiTheme="minorHAnsi" w:hAnsiTheme="minorHAnsi" w:cstheme="minorHAnsi"/>
          <w:b w:val="0"/>
          <w:szCs w:val="22"/>
        </w:rPr>
        <w:t xml:space="preserve"> provided and the documents required as mentioned are not submitted</w:t>
      </w:r>
      <w:r w:rsidR="002D77AA" w:rsidRPr="00AD64BD">
        <w:rPr>
          <w:rFonts w:asciiTheme="minorHAnsi" w:hAnsiTheme="minorHAnsi" w:cstheme="minorHAnsi"/>
          <w:b w:val="0"/>
          <w:szCs w:val="22"/>
        </w:rPr>
        <w:t>,</w:t>
      </w:r>
      <w:r w:rsidRPr="00AD64BD">
        <w:rPr>
          <w:rFonts w:asciiTheme="minorHAnsi" w:hAnsiTheme="minorHAnsi" w:cstheme="minorHAnsi"/>
          <w:b w:val="0"/>
          <w:szCs w:val="22"/>
        </w:rPr>
        <w:t xml:space="preserve"> </w:t>
      </w:r>
      <w:r w:rsidR="002D77AA" w:rsidRPr="00AD64BD">
        <w:rPr>
          <w:rFonts w:asciiTheme="minorHAnsi" w:hAnsiTheme="minorHAnsi" w:cstheme="minorHAnsi"/>
          <w:b w:val="0"/>
          <w:szCs w:val="22"/>
        </w:rPr>
        <w:t>MPMMCC/HBCH</w:t>
      </w:r>
      <w:r w:rsidRPr="00AD64BD">
        <w:rPr>
          <w:rFonts w:asciiTheme="minorHAnsi" w:hAnsiTheme="minorHAnsi" w:cstheme="minorHAnsi"/>
          <w:b w:val="0"/>
          <w:szCs w:val="22"/>
        </w:rPr>
        <w:t xml:space="preserve"> reserves the right not to accept the offer.</w:t>
      </w:r>
    </w:p>
    <w:p w:rsidR="004874BE" w:rsidRPr="00AD64BD" w:rsidRDefault="004874BE" w:rsidP="0057333A">
      <w:pPr>
        <w:pStyle w:val="ListParagraph"/>
        <w:spacing w:after="0" w:line="240" w:lineRule="auto"/>
        <w:rPr>
          <w:rFonts w:asciiTheme="minorHAnsi" w:hAnsiTheme="minorHAnsi" w:cstheme="minorHAnsi"/>
          <w:b/>
          <w:sz w:val="8"/>
          <w:szCs w:val="8"/>
        </w:rPr>
      </w:pPr>
    </w:p>
    <w:p w:rsidR="004874BE" w:rsidRPr="00AD64BD" w:rsidRDefault="00DF1B36" w:rsidP="0018514A">
      <w:pPr>
        <w:pStyle w:val="BodyText2"/>
        <w:numPr>
          <w:ilvl w:val="0"/>
          <w:numId w:val="2"/>
        </w:numPr>
        <w:rPr>
          <w:rFonts w:asciiTheme="minorHAnsi" w:hAnsiTheme="minorHAnsi" w:cstheme="minorHAnsi"/>
          <w:b w:val="0"/>
          <w:szCs w:val="22"/>
        </w:rPr>
      </w:pPr>
      <w:r w:rsidRPr="00AD64BD">
        <w:rPr>
          <w:rFonts w:asciiTheme="minorHAnsi" w:hAnsiTheme="minorHAnsi" w:cstheme="minorHAnsi"/>
          <w:b w:val="0"/>
          <w:szCs w:val="22"/>
        </w:rPr>
        <w:t xml:space="preserve">The Director, </w:t>
      </w:r>
      <w:r w:rsidR="004C62C1" w:rsidRPr="00AD64BD">
        <w:rPr>
          <w:rFonts w:asciiTheme="minorHAnsi" w:hAnsiTheme="minorHAnsi" w:cstheme="minorHAnsi"/>
          <w:b w:val="0"/>
          <w:szCs w:val="22"/>
        </w:rPr>
        <w:t>MPMMCC/HBCH</w:t>
      </w:r>
      <w:r w:rsidRPr="00AD64BD">
        <w:rPr>
          <w:rFonts w:asciiTheme="minorHAnsi" w:hAnsiTheme="minorHAnsi" w:cstheme="minorHAnsi"/>
          <w:b w:val="0"/>
          <w:szCs w:val="22"/>
        </w:rPr>
        <w:t xml:space="preserve"> reserves the right of cancellation, adding, reducing or deferring the purchase without assigning any reason thereof and claim in this behalf in any way shall not be tenable for compensation in one way or the other.  In such case the bidder will be refunded with the earnest money deposit without any payment of interest. The Director, </w:t>
      </w:r>
      <w:r w:rsidR="004C62C1" w:rsidRPr="00AD64BD">
        <w:rPr>
          <w:rFonts w:asciiTheme="minorHAnsi" w:hAnsiTheme="minorHAnsi" w:cstheme="minorHAnsi"/>
          <w:b w:val="0"/>
          <w:szCs w:val="22"/>
        </w:rPr>
        <w:t>MPMMCC/HBCH</w:t>
      </w:r>
      <w:r w:rsidRPr="00AD64BD">
        <w:rPr>
          <w:rFonts w:asciiTheme="minorHAnsi" w:hAnsiTheme="minorHAnsi" w:cstheme="minorHAnsi"/>
          <w:b w:val="0"/>
          <w:szCs w:val="22"/>
        </w:rPr>
        <w:t xml:space="preserve"> on enquiry will disclose the reasons for rejecting a tender or </w:t>
      </w:r>
      <w:r w:rsidR="00B054F9" w:rsidRPr="00AD64BD">
        <w:rPr>
          <w:rFonts w:asciiTheme="minorHAnsi" w:hAnsiTheme="minorHAnsi" w:cstheme="minorHAnsi"/>
          <w:b w:val="0"/>
          <w:szCs w:val="22"/>
        </w:rPr>
        <w:t>non-issuing</w:t>
      </w:r>
      <w:r w:rsidRPr="00AD64BD">
        <w:rPr>
          <w:rFonts w:asciiTheme="minorHAnsi" w:hAnsiTheme="minorHAnsi" w:cstheme="minorHAnsi"/>
          <w:b w:val="0"/>
          <w:szCs w:val="22"/>
        </w:rPr>
        <w:t xml:space="preserve"> a tender document.</w:t>
      </w:r>
    </w:p>
    <w:p w:rsidR="001A4AFC" w:rsidRPr="00AD64BD" w:rsidRDefault="001A4AFC" w:rsidP="0057333A">
      <w:pPr>
        <w:pStyle w:val="BodyText2"/>
        <w:ind w:left="360"/>
        <w:rPr>
          <w:rFonts w:asciiTheme="minorHAnsi" w:hAnsiTheme="minorHAnsi" w:cstheme="minorHAnsi"/>
          <w:b w:val="0"/>
          <w:sz w:val="8"/>
          <w:szCs w:val="8"/>
        </w:rPr>
      </w:pPr>
    </w:p>
    <w:p w:rsidR="00C14B79" w:rsidRPr="00AD64BD" w:rsidRDefault="00DF1B36" w:rsidP="0018514A">
      <w:pPr>
        <w:pStyle w:val="BodyText2"/>
        <w:numPr>
          <w:ilvl w:val="0"/>
          <w:numId w:val="2"/>
        </w:numPr>
        <w:contextualSpacing/>
        <w:rPr>
          <w:rFonts w:asciiTheme="minorHAnsi" w:hAnsiTheme="minorHAnsi" w:cstheme="minorHAnsi"/>
          <w:b w:val="0"/>
          <w:szCs w:val="22"/>
        </w:rPr>
      </w:pPr>
      <w:r w:rsidRPr="00AD64BD">
        <w:rPr>
          <w:rFonts w:asciiTheme="minorHAnsi" w:hAnsiTheme="minorHAnsi" w:cstheme="minorHAnsi"/>
          <w:szCs w:val="22"/>
        </w:rPr>
        <w:t xml:space="preserve">If a firm </w:t>
      </w:r>
      <w:r w:rsidR="00124D4E" w:rsidRPr="00AD64BD">
        <w:rPr>
          <w:rFonts w:asciiTheme="minorHAnsi" w:hAnsiTheme="minorHAnsi" w:cstheme="minorHAnsi"/>
          <w:szCs w:val="22"/>
        </w:rPr>
        <w:t>quote</w:t>
      </w:r>
      <w:r w:rsidRPr="00AD64BD">
        <w:rPr>
          <w:rFonts w:asciiTheme="minorHAnsi" w:hAnsiTheme="minorHAnsi" w:cstheme="minorHAnsi"/>
          <w:szCs w:val="22"/>
        </w:rPr>
        <w:t xml:space="preserve"> “NIL” charges/consideration, the bid shall be treated as unresponsive and will not be considered. </w:t>
      </w:r>
    </w:p>
    <w:p w:rsidR="008E1ECD" w:rsidRDefault="008E1ECD" w:rsidP="004F634C">
      <w:pPr>
        <w:pStyle w:val="ListParagraph"/>
        <w:spacing w:after="0" w:line="240" w:lineRule="auto"/>
        <w:ind w:left="360"/>
        <w:contextualSpacing/>
        <w:mirrorIndents/>
        <w:jc w:val="both"/>
        <w:rPr>
          <w:rFonts w:asciiTheme="minorHAnsi" w:hAnsiTheme="minorHAnsi" w:cstheme="minorHAnsi"/>
          <w:b/>
          <w:sz w:val="8"/>
          <w:szCs w:val="8"/>
        </w:rPr>
      </w:pPr>
    </w:p>
    <w:p w:rsidR="00517D6A" w:rsidRDefault="00517D6A" w:rsidP="004F634C">
      <w:pPr>
        <w:pStyle w:val="ListParagraph"/>
        <w:spacing w:after="0" w:line="240" w:lineRule="auto"/>
        <w:ind w:left="360"/>
        <w:contextualSpacing/>
        <w:mirrorIndents/>
        <w:jc w:val="both"/>
        <w:rPr>
          <w:rFonts w:asciiTheme="minorHAnsi" w:hAnsiTheme="minorHAnsi" w:cstheme="minorHAnsi"/>
          <w:b/>
          <w:sz w:val="8"/>
          <w:szCs w:val="8"/>
        </w:rPr>
      </w:pPr>
    </w:p>
    <w:p w:rsidR="00517D6A" w:rsidRDefault="00517D6A" w:rsidP="004F634C">
      <w:pPr>
        <w:pStyle w:val="ListParagraph"/>
        <w:spacing w:after="0" w:line="240" w:lineRule="auto"/>
        <w:ind w:left="360"/>
        <w:contextualSpacing/>
        <w:mirrorIndents/>
        <w:jc w:val="both"/>
        <w:rPr>
          <w:rFonts w:asciiTheme="minorHAnsi" w:hAnsiTheme="minorHAnsi" w:cstheme="minorHAnsi"/>
          <w:b/>
          <w:sz w:val="8"/>
          <w:szCs w:val="8"/>
        </w:rPr>
      </w:pPr>
    </w:p>
    <w:p w:rsidR="00517D6A" w:rsidRDefault="00517D6A" w:rsidP="004F634C">
      <w:pPr>
        <w:pStyle w:val="ListParagraph"/>
        <w:spacing w:after="0" w:line="240" w:lineRule="auto"/>
        <w:ind w:left="360"/>
        <w:contextualSpacing/>
        <w:mirrorIndents/>
        <w:jc w:val="both"/>
        <w:rPr>
          <w:rFonts w:asciiTheme="minorHAnsi" w:hAnsiTheme="minorHAnsi" w:cstheme="minorHAnsi"/>
          <w:b/>
          <w:sz w:val="8"/>
          <w:szCs w:val="8"/>
        </w:rPr>
      </w:pPr>
    </w:p>
    <w:p w:rsidR="00517D6A" w:rsidRDefault="00517D6A" w:rsidP="004F634C">
      <w:pPr>
        <w:pStyle w:val="ListParagraph"/>
        <w:spacing w:after="0" w:line="240" w:lineRule="auto"/>
        <w:ind w:left="360"/>
        <w:contextualSpacing/>
        <w:mirrorIndents/>
        <w:jc w:val="both"/>
        <w:rPr>
          <w:rFonts w:asciiTheme="minorHAnsi" w:hAnsiTheme="minorHAnsi" w:cstheme="minorHAnsi"/>
          <w:b/>
          <w:sz w:val="8"/>
          <w:szCs w:val="8"/>
        </w:rPr>
      </w:pPr>
    </w:p>
    <w:p w:rsidR="00517D6A" w:rsidRDefault="00517D6A" w:rsidP="004F634C">
      <w:pPr>
        <w:pStyle w:val="ListParagraph"/>
        <w:spacing w:after="0" w:line="240" w:lineRule="auto"/>
        <w:ind w:left="360"/>
        <w:contextualSpacing/>
        <w:mirrorIndents/>
        <w:jc w:val="both"/>
        <w:rPr>
          <w:rFonts w:asciiTheme="minorHAnsi" w:hAnsiTheme="minorHAnsi" w:cstheme="minorHAnsi"/>
          <w:b/>
          <w:sz w:val="8"/>
          <w:szCs w:val="8"/>
        </w:rPr>
      </w:pPr>
    </w:p>
    <w:p w:rsidR="00517D6A" w:rsidRDefault="00517D6A" w:rsidP="004F634C">
      <w:pPr>
        <w:pStyle w:val="ListParagraph"/>
        <w:spacing w:after="0" w:line="240" w:lineRule="auto"/>
        <w:ind w:left="360"/>
        <w:contextualSpacing/>
        <w:mirrorIndents/>
        <w:jc w:val="both"/>
        <w:rPr>
          <w:rFonts w:asciiTheme="minorHAnsi" w:hAnsiTheme="minorHAnsi" w:cstheme="minorHAnsi"/>
          <w:b/>
          <w:sz w:val="8"/>
          <w:szCs w:val="8"/>
        </w:rPr>
      </w:pPr>
    </w:p>
    <w:p w:rsidR="00517D6A" w:rsidRDefault="00517D6A" w:rsidP="004F634C">
      <w:pPr>
        <w:pStyle w:val="ListParagraph"/>
        <w:spacing w:after="0" w:line="240" w:lineRule="auto"/>
        <w:ind w:left="360"/>
        <w:contextualSpacing/>
        <w:mirrorIndents/>
        <w:jc w:val="both"/>
        <w:rPr>
          <w:rFonts w:asciiTheme="minorHAnsi" w:hAnsiTheme="minorHAnsi" w:cstheme="minorHAnsi"/>
          <w:b/>
          <w:sz w:val="8"/>
          <w:szCs w:val="8"/>
        </w:rPr>
      </w:pPr>
    </w:p>
    <w:p w:rsidR="00517D6A" w:rsidRDefault="00517D6A" w:rsidP="004F634C">
      <w:pPr>
        <w:pStyle w:val="ListParagraph"/>
        <w:spacing w:after="0" w:line="240" w:lineRule="auto"/>
        <w:ind w:left="360"/>
        <w:contextualSpacing/>
        <w:mirrorIndents/>
        <w:jc w:val="both"/>
        <w:rPr>
          <w:rFonts w:asciiTheme="minorHAnsi" w:hAnsiTheme="minorHAnsi" w:cstheme="minorHAnsi"/>
          <w:b/>
          <w:sz w:val="8"/>
          <w:szCs w:val="8"/>
        </w:rPr>
      </w:pPr>
    </w:p>
    <w:p w:rsidR="00C14B79" w:rsidRPr="00040306" w:rsidRDefault="004874BE" w:rsidP="004F634C">
      <w:pPr>
        <w:pStyle w:val="ListParagraph"/>
        <w:spacing w:after="0" w:line="240" w:lineRule="auto"/>
        <w:ind w:left="360"/>
        <w:contextualSpacing/>
        <w:mirrorIndents/>
        <w:jc w:val="both"/>
        <w:rPr>
          <w:rFonts w:asciiTheme="minorHAnsi" w:hAnsiTheme="minorHAnsi" w:cstheme="minorHAnsi"/>
          <w:sz w:val="24"/>
          <w:szCs w:val="24"/>
          <w:u w:val="single"/>
        </w:rPr>
      </w:pPr>
      <w:r w:rsidRPr="00040306">
        <w:rPr>
          <w:rFonts w:asciiTheme="minorHAnsi" w:hAnsiTheme="minorHAnsi" w:cstheme="minorHAnsi"/>
          <w:b/>
          <w:sz w:val="24"/>
          <w:szCs w:val="24"/>
          <w:u w:val="single"/>
        </w:rPr>
        <w:t>Other Terms &amp; Conditions</w:t>
      </w:r>
      <w:r w:rsidRPr="00040306">
        <w:rPr>
          <w:rFonts w:asciiTheme="minorHAnsi" w:hAnsiTheme="minorHAnsi" w:cstheme="minorHAnsi"/>
          <w:sz w:val="24"/>
          <w:szCs w:val="24"/>
          <w:u w:val="single"/>
        </w:rPr>
        <w:t>:</w:t>
      </w:r>
    </w:p>
    <w:p w:rsidR="00DB2D47" w:rsidRPr="00DB2D47" w:rsidRDefault="00DB2D47" w:rsidP="004F634C">
      <w:pPr>
        <w:pStyle w:val="ListParagraph"/>
        <w:spacing w:after="0" w:line="240" w:lineRule="auto"/>
        <w:ind w:left="360"/>
        <w:contextualSpacing/>
        <w:mirrorIndents/>
        <w:jc w:val="both"/>
        <w:rPr>
          <w:rFonts w:asciiTheme="minorHAnsi" w:hAnsiTheme="minorHAnsi" w:cstheme="minorHAnsi"/>
          <w:b/>
          <w:sz w:val="10"/>
          <w:szCs w:val="10"/>
        </w:rPr>
      </w:pPr>
    </w:p>
    <w:p w:rsidR="006C2FD3" w:rsidRPr="006C2FD3" w:rsidRDefault="006C2FD3" w:rsidP="00772DB6">
      <w:pPr>
        <w:spacing w:after="0" w:line="240" w:lineRule="auto"/>
        <w:ind w:left="360"/>
        <w:contextualSpacing/>
        <w:mirrorIndents/>
        <w:jc w:val="both"/>
        <w:rPr>
          <w:rFonts w:cstheme="minorHAnsi"/>
          <w:w w:val="105"/>
        </w:rPr>
      </w:pPr>
      <w:r>
        <w:rPr>
          <w:rFonts w:cstheme="minorHAnsi"/>
          <w:b/>
          <w:w w:val="105"/>
        </w:rPr>
        <w:t xml:space="preserve">22. </w:t>
      </w:r>
      <w:r w:rsidR="004874BE" w:rsidRPr="00772DB6">
        <w:rPr>
          <w:rFonts w:cstheme="minorHAnsi"/>
          <w:b/>
          <w:w w:val="105"/>
          <w:u w:val="single"/>
        </w:rPr>
        <w:t>Delivery &amp; Installation</w:t>
      </w:r>
      <w:r w:rsidR="004874BE" w:rsidRPr="006C2FD3">
        <w:rPr>
          <w:rFonts w:cstheme="minorHAnsi"/>
          <w:b/>
          <w:w w:val="105"/>
        </w:rPr>
        <w:t>:</w:t>
      </w:r>
      <w:r w:rsidR="00C61CF8" w:rsidRPr="006C2FD3">
        <w:rPr>
          <w:rFonts w:cstheme="minorHAnsi"/>
          <w:b/>
          <w:w w:val="105"/>
        </w:rPr>
        <w:t xml:space="preserve"> </w:t>
      </w:r>
      <w:r w:rsidR="004874BE" w:rsidRPr="006C2FD3">
        <w:rPr>
          <w:rFonts w:cstheme="minorHAnsi"/>
          <w:w w:val="105"/>
        </w:rPr>
        <w:t>The successful bidder should strictly adhere to the following delivery schedule supply, installation &amp; commissioning</w:t>
      </w:r>
      <w:r w:rsidR="005C1783" w:rsidRPr="006C2FD3">
        <w:rPr>
          <w:rFonts w:cstheme="minorHAnsi"/>
          <w:w w:val="105"/>
        </w:rPr>
        <w:t xml:space="preserve"> (if applicable)</w:t>
      </w:r>
      <w:r w:rsidR="004874BE" w:rsidRPr="006C2FD3">
        <w:rPr>
          <w:rFonts w:cstheme="minorHAnsi"/>
          <w:w w:val="105"/>
        </w:rPr>
        <w:t xml:space="preserve"> should be effect</w:t>
      </w:r>
      <w:r w:rsidR="007C4BC9" w:rsidRPr="006C2FD3">
        <w:rPr>
          <w:rFonts w:cstheme="minorHAnsi"/>
          <w:w w:val="105"/>
        </w:rPr>
        <w:t>ive</w:t>
      </w:r>
      <w:r w:rsidR="004874BE" w:rsidRPr="006C2FD3">
        <w:rPr>
          <w:rFonts w:cstheme="minorHAnsi"/>
          <w:w w:val="105"/>
        </w:rPr>
        <w:t xml:space="preserve"> within </w:t>
      </w:r>
      <w:r w:rsidR="00A92BF1" w:rsidRPr="006C2FD3">
        <w:rPr>
          <w:rFonts w:cstheme="minorHAnsi"/>
          <w:b/>
          <w:w w:val="105"/>
        </w:rPr>
        <w:t>Two</w:t>
      </w:r>
      <w:r w:rsidR="004874BE" w:rsidRPr="006C2FD3">
        <w:rPr>
          <w:rFonts w:cstheme="minorHAnsi"/>
          <w:b/>
          <w:w w:val="105"/>
        </w:rPr>
        <w:t xml:space="preserve"> Week </w:t>
      </w:r>
      <w:r w:rsidR="004874BE" w:rsidRPr="006C2FD3">
        <w:rPr>
          <w:rFonts w:cstheme="minorHAnsi"/>
          <w:w w:val="105"/>
        </w:rPr>
        <w:t xml:space="preserve">from the date of purchase order and this clause should be strictly </w:t>
      </w:r>
      <w:r w:rsidR="00124D4E" w:rsidRPr="006C2FD3">
        <w:rPr>
          <w:rFonts w:cstheme="minorHAnsi"/>
          <w:w w:val="105"/>
        </w:rPr>
        <w:t>adhering</w:t>
      </w:r>
      <w:r w:rsidR="004874BE" w:rsidRPr="006C2FD3">
        <w:rPr>
          <w:rFonts w:cstheme="minorHAnsi"/>
          <w:w w:val="105"/>
        </w:rPr>
        <w:t xml:space="preserve"> to failing which administrative action as deemed fit under rules will be taken against the defaulter. Otherwise Liquidation Damages will be imposed as per clause no. </w:t>
      </w:r>
      <w:r w:rsidR="00C61CF8" w:rsidRPr="006C2FD3">
        <w:rPr>
          <w:rFonts w:cstheme="minorHAnsi"/>
          <w:w w:val="105"/>
        </w:rPr>
        <w:t>2</w:t>
      </w:r>
      <w:r w:rsidR="004874BE" w:rsidRPr="006C2FD3">
        <w:rPr>
          <w:rFonts w:cstheme="minorHAnsi"/>
          <w:w w:val="105"/>
        </w:rPr>
        <w:t>. Purchase order will be placed as required by consignee</w:t>
      </w:r>
      <w:r>
        <w:rPr>
          <w:rFonts w:cstheme="minorHAnsi"/>
          <w:w w:val="105"/>
        </w:rPr>
        <w:t>.</w:t>
      </w:r>
    </w:p>
    <w:p w:rsidR="00C61CF8" w:rsidRPr="00AD64BD" w:rsidRDefault="00C61CF8" w:rsidP="004F634C">
      <w:pPr>
        <w:pStyle w:val="ListParagraph"/>
        <w:spacing w:after="0" w:line="240" w:lineRule="auto"/>
        <w:ind w:hanging="540"/>
        <w:contextualSpacing/>
        <w:mirrorIndents/>
        <w:jc w:val="both"/>
        <w:rPr>
          <w:rFonts w:asciiTheme="minorHAnsi" w:eastAsiaTheme="minorEastAsia" w:hAnsiTheme="minorHAnsi" w:cstheme="minorHAnsi"/>
          <w:b/>
          <w:sz w:val="8"/>
          <w:szCs w:val="8"/>
        </w:rPr>
      </w:pPr>
    </w:p>
    <w:p w:rsidR="00C61CF8" w:rsidRPr="0065676B" w:rsidRDefault="00C61CF8" w:rsidP="0065676B">
      <w:pPr>
        <w:pStyle w:val="ListParagraph"/>
        <w:numPr>
          <w:ilvl w:val="0"/>
          <w:numId w:val="2"/>
        </w:numPr>
        <w:spacing w:after="0" w:line="240" w:lineRule="auto"/>
        <w:contextualSpacing/>
        <w:mirrorIndents/>
        <w:jc w:val="both"/>
        <w:rPr>
          <w:rFonts w:cstheme="minorHAnsi"/>
          <w:w w:val="105"/>
        </w:rPr>
      </w:pPr>
      <w:r w:rsidRPr="0065676B">
        <w:rPr>
          <w:rFonts w:cstheme="minorHAnsi"/>
          <w:b/>
          <w:w w:val="105"/>
          <w:u w:val="single"/>
        </w:rPr>
        <w:t>Penalty</w:t>
      </w:r>
      <w:r w:rsidRPr="0065676B">
        <w:rPr>
          <w:rFonts w:cstheme="minorHAnsi"/>
          <w:b/>
          <w:w w:val="105"/>
        </w:rPr>
        <w:t>:</w:t>
      </w:r>
      <w:r w:rsidRPr="0065676B">
        <w:rPr>
          <w:rFonts w:cstheme="minorHAnsi"/>
          <w:w w:val="105"/>
        </w:rPr>
        <w:t xml:space="preserve"> If the suppliers </w:t>
      </w:r>
      <w:r w:rsidR="0065676B" w:rsidRPr="0065676B">
        <w:rPr>
          <w:rFonts w:cstheme="minorHAnsi"/>
          <w:w w:val="105"/>
        </w:rPr>
        <w:t>fail</w:t>
      </w:r>
      <w:r w:rsidRPr="0065676B">
        <w:rPr>
          <w:rFonts w:cstheme="minorHAnsi"/>
          <w:w w:val="105"/>
        </w:rPr>
        <w:t xml:space="preserve"> to deliver and place any or all the Equipment or perform the service by the specified date as mention in purchase order, penalty at the rate of 0.5% per week of delayed value of goods subject to the maximum of 10% of delayed goods value will be deducted, afterwards another penalty may be imposed.</w:t>
      </w:r>
    </w:p>
    <w:p w:rsidR="0065676B" w:rsidRDefault="0065676B" w:rsidP="0065676B">
      <w:pPr>
        <w:spacing w:after="0" w:line="240" w:lineRule="auto"/>
        <w:contextualSpacing/>
        <w:mirrorIndents/>
        <w:jc w:val="both"/>
        <w:rPr>
          <w:rFonts w:cstheme="minorHAnsi"/>
          <w:b/>
        </w:rPr>
      </w:pPr>
    </w:p>
    <w:p w:rsidR="0065676B" w:rsidRPr="0065676B" w:rsidRDefault="0065676B" w:rsidP="0065676B">
      <w:pPr>
        <w:spacing w:after="0" w:line="240" w:lineRule="auto"/>
        <w:contextualSpacing/>
        <w:mirrorIndents/>
        <w:jc w:val="both"/>
        <w:rPr>
          <w:rFonts w:cstheme="minorHAnsi"/>
          <w:b/>
        </w:rPr>
      </w:pPr>
    </w:p>
    <w:p w:rsidR="00714D58" w:rsidRPr="00714D58" w:rsidRDefault="00714D58" w:rsidP="00714D58">
      <w:pPr>
        <w:pStyle w:val="ListParagraph"/>
        <w:spacing w:after="0" w:line="240" w:lineRule="auto"/>
        <w:contextualSpacing/>
        <w:mirrorIndents/>
        <w:jc w:val="both"/>
        <w:rPr>
          <w:rFonts w:asciiTheme="minorHAnsi" w:hAnsiTheme="minorHAnsi" w:cstheme="minorHAnsi"/>
          <w:b/>
          <w:w w:val="105"/>
          <w:sz w:val="6"/>
          <w:szCs w:val="6"/>
        </w:rPr>
      </w:pPr>
    </w:p>
    <w:p w:rsidR="00714D58" w:rsidRDefault="00772DB6" w:rsidP="00772DB6">
      <w:pPr>
        <w:spacing w:after="0" w:line="240" w:lineRule="auto"/>
        <w:ind w:left="360"/>
        <w:contextualSpacing/>
        <w:mirrorIndents/>
        <w:jc w:val="both"/>
        <w:rPr>
          <w:rFonts w:cstheme="minorHAnsi"/>
          <w:b/>
          <w:color w:val="000000" w:themeColor="text1"/>
        </w:rPr>
      </w:pPr>
      <w:r>
        <w:rPr>
          <w:rFonts w:cstheme="minorHAnsi"/>
          <w:b/>
          <w:color w:val="000000" w:themeColor="text1"/>
        </w:rPr>
        <w:t xml:space="preserve">24. </w:t>
      </w:r>
      <w:r w:rsidR="00714D58" w:rsidRPr="00772DB6">
        <w:rPr>
          <w:rFonts w:cstheme="minorHAnsi"/>
          <w:b/>
          <w:color w:val="000000" w:themeColor="text1"/>
        </w:rPr>
        <w:t>Remark: In case of delay beyond 1-month Hospital reserve</w:t>
      </w:r>
      <w:r w:rsidR="006C2FD3" w:rsidRPr="00772DB6">
        <w:rPr>
          <w:rFonts w:cstheme="minorHAnsi"/>
          <w:b/>
          <w:color w:val="000000" w:themeColor="text1"/>
        </w:rPr>
        <w:t>s</w:t>
      </w:r>
      <w:r w:rsidR="00714D58" w:rsidRPr="00772DB6">
        <w:rPr>
          <w:rFonts w:cstheme="minorHAnsi"/>
          <w:b/>
          <w:color w:val="000000" w:themeColor="text1"/>
        </w:rPr>
        <w:t xml:space="preserve"> to cancel the order &amp; procure material from alternate source with risk purchase.</w:t>
      </w:r>
    </w:p>
    <w:p w:rsidR="00772DB6" w:rsidRPr="00772DB6" w:rsidRDefault="00772DB6" w:rsidP="00772DB6">
      <w:pPr>
        <w:spacing w:after="0" w:line="240" w:lineRule="auto"/>
        <w:ind w:left="360"/>
        <w:contextualSpacing/>
        <w:mirrorIndents/>
        <w:jc w:val="both"/>
        <w:rPr>
          <w:rFonts w:cstheme="minorHAnsi"/>
          <w:b/>
          <w:color w:val="000000" w:themeColor="text1"/>
        </w:rPr>
      </w:pPr>
    </w:p>
    <w:p w:rsidR="003405E4" w:rsidRPr="00AD64BD" w:rsidRDefault="003405E4" w:rsidP="003405E4">
      <w:pPr>
        <w:pStyle w:val="ListParagraph"/>
        <w:spacing w:after="0" w:line="240" w:lineRule="auto"/>
        <w:contextualSpacing/>
        <w:mirrorIndents/>
        <w:jc w:val="both"/>
        <w:rPr>
          <w:rFonts w:asciiTheme="minorHAnsi" w:eastAsiaTheme="minorEastAsia" w:hAnsiTheme="minorHAnsi" w:cstheme="minorHAnsi"/>
          <w:b/>
          <w:sz w:val="8"/>
          <w:szCs w:val="8"/>
        </w:rPr>
      </w:pPr>
    </w:p>
    <w:p w:rsidR="00C61CF8" w:rsidRPr="00772DB6" w:rsidRDefault="00772DB6" w:rsidP="00772DB6">
      <w:pPr>
        <w:spacing w:after="0" w:line="240" w:lineRule="auto"/>
        <w:ind w:left="450" w:right="161"/>
        <w:contextualSpacing/>
        <w:mirrorIndents/>
        <w:jc w:val="both"/>
        <w:rPr>
          <w:rFonts w:cstheme="minorHAnsi"/>
        </w:rPr>
      </w:pPr>
      <w:r w:rsidRPr="006D175D">
        <w:rPr>
          <w:rFonts w:cstheme="minorHAnsi"/>
          <w:b/>
          <w:w w:val="105"/>
        </w:rPr>
        <w:t>25.</w:t>
      </w:r>
      <w:r>
        <w:rPr>
          <w:rFonts w:cstheme="minorHAnsi"/>
          <w:b/>
          <w:w w:val="105"/>
          <w:u w:val="single"/>
        </w:rPr>
        <w:t xml:space="preserve"> </w:t>
      </w:r>
      <w:r w:rsidR="00C61CF8" w:rsidRPr="00772DB6">
        <w:rPr>
          <w:rFonts w:cstheme="minorHAnsi"/>
          <w:b/>
          <w:w w:val="105"/>
          <w:u w:val="single"/>
        </w:rPr>
        <w:t>Right</w:t>
      </w:r>
      <w:r w:rsidR="00750FA2" w:rsidRPr="00772DB6">
        <w:rPr>
          <w:rFonts w:cstheme="minorHAnsi"/>
          <w:b/>
          <w:w w:val="105"/>
          <w:u w:val="single"/>
        </w:rPr>
        <w:t xml:space="preserve"> </w:t>
      </w:r>
      <w:r w:rsidR="00C61CF8" w:rsidRPr="00772DB6">
        <w:rPr>
          <w:rFonts w:cstheme="minorHAnsi"/>
          <w:b/>
          <w:w w:val="105"/>
          <w:u w:val="single"/>
        </w:rPr>
        <w:t>of Acceptance:</w:t>
      </w:r>
      <w:r w:rsidR="00C61CF8" w:rsidRPr="00772DB6">
        <w:rPr>
          <w:rFonts w:cstheme="minorHAnsi"/>
          <w:w w:val="105"/>
        </w:rPr>
        <w:t xml:space="preserve"> HBCH/MPMMCC reserves the right to accept or reject any or all tenders/quotations without assigning any reason there of and also does not bind itself to accept the lowest quotation or any tender. HBCH/MPMMCC also reserves the rights to accept all the </w:t>
      </w:r>
      <w:r w:rsidR="0046540C" w:rsidRPr="00772DB6">
        <w:rPr>
          <w:rFonts w:cstheme="minorHAnsi"/>
          <w:w w:val="105"/>
        </w:rPr>
        <w:t>items/</w:t>
      </w:r>
      <w:r w:rsidR="00C61CF8" w:rsidRPr="00772DB6">
        <w:rPr>
          <w:rFonts w:cstheme="minorHAnsi"/>
          <w:w w:val="105"/>
        </w:rPr>
        <w:t>equipment/instruments in the given tender or only part of it in any given schedule without assigning any reason.</w:t>
      </w:r>
    </w:p>
    <w:p w:rsidR="0057333A" w:rsidRPr="00AD64BD" w:rsidRDefault="0057333A" w:rsidP="0057333A">
      <w:pPr>
        <w:spacing w:after="0" w:line="240" w:lineRule="auto"/>
        <w:ind w:right="161"/>
        <w:contextualSpacing/>
        <w:mirrorIndents/>
        <w:jc w:val="both"/>
        <w:rPr>
          <w:rFonts w:cstheme="minorHAnsi"/>
          <w:sz w:val="8"/>
          <w:szCs w:val="8"/>
        </w:rPr>
      </w:pPr>
    </w:p>
    <w:p w:rsidR="00C61CF8" w:rsidRPr="00772DB6" w:rsidRDefault="00772DB6" w:rsidP="00772DB6">
      <w:pPr>
        <w:spacing w:after="0" w:line="240" w:lineRule="auto"/>
        <w:ind w:left="450" w:right="163"/>
        <w:contextualSpacing/>
        <w:mirrorIndents/>
        <w:jc w:val="both"/>
        <w:rPr>
          <w:rFonts w:cstheme="minorHAnsi"/>
        </w:rPr>
      </w:pPr>
      <w:r w:rsidRPr="00772DB6">
        <w:rPr>
          <w:rFonts w:cstheme="minorHAnsi"/>
          <w:b/>
          <w:w w:val="105"/>
        </w:rPr>
        <w:t>26.</w:t>
      </w:r>
      <w:r w:rsidRPr="00772DB6">
        <w:rPr>
          <w:rFonts w:cstheme="minorHAnsi"/>
          <w:b/>
          <w:w w:val="105"/>
          <w:u w:val="single"/>
        </w:rPr>
        <w:t xml:space="preserve"> </w:t>
      </w:r>
      <w:r w:rsidR="00C61CF8" w:rsidRPr="00772DB6">
        <w:rPr>
          <w:rFonts w:cstheme="minorHAnsi"/>
          <w:b/>
          <w:w w:val="105"/>
          <w:u w:val="single"/>
        </w:rPr>
        <w:t>Validity of the bids:</w:t>
      </w:r>
      <w:r w:rsidR="00C61CF8" w:rsidRPr="00772DB6">
        <w:rPr>
          <w:rFonts w:cstheme="minorHAnsi"/>
          <w:w w:val="105"/>
        </w:rPr>
        <w:t xml:space="preserve"> The bids shall be valid for a period of </w:t>
      </w:r>
      <w:r w:rsidR="00C61CF8" w:rsidRPr="00772DB6">
        <w:rPr>
          <w:rFonts w:cstheme="minorHAnsi"/>
          <w:b/>
          <w:w w:val="105"/>
        </w:rPr>
        <w:t xml:space="preserve">180 days </w:t>
      </w:r>
      <w:r w:rsidR="00C61CF8" w:rsidRPr="00772DB6">
        <w:rPr>
          <w:rFonts w:cstheme="minorHAnsi"/>
          <w:w w:val="105"/>
        </w:rPr>
        <w:t>from the date of opening of the tender. This has to be so specified by the tenderer in the commercial bid which may be extended, if required.</w:t>
      </w:r>
    </w:p>
    <w:p w:rsidR="0057333A" w:rsidRPr="00AD64BD" w:rsidRDefault="0057333A" w:rsidP="0057333A">
      <w:pPr>
        <w:spacing w:after="0" w:line="240" w:lineRule="auto"/>
        <w:ind w:right="163"/>
        <w:contextualSpacing/>
        <w:mirrorIndents/>
        <w:jc w:val="both"/>
        <w:rPr>
          <w:rFonts w:cstheme="minorHAnsi"/>
          <w:sz w:val="8"/>
          <w:szCs w:val="8"/>
        </w:rPr>
      </w:pPr>
    </w:p>
    <w:p w:rsidR="00C61CF8" w:rsidRPr="006D175D" w:rsidRDefault="006D175D" w:rsidP="006D175D">
      <w:pPr>
        <w:spacing w:after="0" w:line="240" w:lineRule="auto"/>
        <w:contextualSpacing/>
        <w:mirrorIndents/>
        <w:jc w:val="both"/>
        <w:rPr>
          <w:rFonts w:cstheme="minorHAnsi"/>
          <w:b/>
          <w:w w:val="105"/>
          <w:u w:val="thick"/>
        </w:rPr>
      </w:pPr>
      <w:r>
        <w:rPr>
          <w:rFonts w:cstheme="minorHAnsi"/>
          <w:b/>
          <w:w w:val="105"/>
        </w:rPr>
        <w:t xml:space="preserve">         </w:t>
      </w:r>
      <w:r w:rsidR="00772DB6" w:rsidRPr="006D175D">
        <w:rPr>
          <w:rFonts w:cstheme="minorHAnsi"/>
          <w:b/>
          <w:w w:val="105"/>
        </w:rPr>
        <w:t>27.</w:t>
      </w:r>
      <w:r w:rsidR="00772DB6" w:rsidRPr="006D175D">
        <w:rPr>
          <w:rFonts w:cstheme="minorHAnsi"/>
          <w:b/>
          <w:w w:val="105"/>
          <w:u w:val="thick"/>
        </w:rPr>
        <w:t xml:space="preserve"> </w:t>
      </w:r>
      <w:r w:rsidR="00C61CF8" w:rsidRPr="006D175D">
        <w:rPr>
          <w:rFonts w:cstheme="minorHAnsi"/>
          <w:b/>
          <w:w w:val="105"/>
          <w:u w:val="thick"/>
        </w:rPr>
        <w:t>Risk Purchase &amp; Recovery of sums</w:t>
      </w:r>
      <w:r w:rsidR="00C61CF8" w:rsidRPr="006D175D">
        <w:rPr>
          <w:rFonts w:cstheme="minorHAnsi"/>
          <w:b/>
          <w:spacing w:val="-13"/>
          <w:w w:val="105"/>
          <w:u w:val="thick"/>
        </w:rPr>
        <w:t xml:space="preserve"> </w:t>
      </w:r>
      <w:r w:rsidR="00C61CF8" w:rsidRPr="006D175D">
        <w:rPr>
          <w:rFonts w:cstheme="minorHAnsi"/>
          <w:b/>
          <w:w w:val="105"/>
          <w:u w:val="thick"/>
        </w:rPr>
        <w:t>due:</w:t>
      </w:r>
    </w:p>
    <w:p w:rsidR="00772DB6" w:rsidRPr="00AD64BD" w:rsidRDefault="00772DB6" w:rsidP="00772DB6">
      <w:pPr>
        <w:pStyle w:val="ListParagraph"/>
        <w:spacing w:after="0" w:line="240" w:lineRule="auto"/>
        <w:ind w:left="540"/>
        <w:contextualSpacing/>
        <w:mirrorIndents/>
        <w:jc w:val="both"/>
        <w:rPr>
          <w:rFonts w:asciiTheme="minorHAnsi" w:eastAsiaTheme="minorEastAsia" w:hAnsiTheme="minorHAnsi" w:cstheme="minorHAnsi"/>
          <w:b/>
        </w:rPr>
      </w:pPr>
    </w:p>
    <w:p w:rsidR="004F634C" w:rsidRPr="00AD64BD" w:rsidRDefault="00C61CF8" w:rsidP="006D175D">
      <w:pPr>
        <w:pStyle w:val="ListParagraph"/>
        <w:widowControl w:val="0"/>
        <w:numPr>
          <w:ilvl w:val="0"/>
          <w:numId w:val="10"/>
        </w:numPr>
        <w:autoSpaceDE w:val="0"/>
        <w:autoSpaceDN w:val="0"/>
        <w:spacing w:after="0" w:line="240" w:lineRule="auto"/>
        <w:ind w:left="540" w:right="157" w:hanging="180"/>
        <w:contextualSpacing/>
        <w:mirrorIndents/>
        <w:jc w:val="both"/>
        <w:rPr>
          <w:rFonts w:cstheme="minorHAnsi"/>
        </w:rPr>
      </w:pPr>
      <w:r w:rsidRPr="00AD64BD">
        <w:rPr>
          <w:rFonts w:cstheme="minorHAnsi"/>
          <w:w w:val="105"/>
        </w:rPr>
        <w:t>Failure</w:t>
      </w:r>
      <w:r w:rsidRPr="00AD64BD">
        <w:rPr>
          <w:rFonts w:cstheme="minorHAnsi"/>
          <w:spacing w:val="-7"/>
          <w:w w:val="105"/>
        </w:rPr>
        <w:t xml:space="preserve"> </w:t>
      </w:r>
      <w:r w:rsidRPr="00AD64BD">
        <w:rPr>
          <w:rFonts w:cstheme="minorHAnsi"/>
          <w:w w:val="105"/>
        </w:rPr>
        <w:t>or</w:t>
      </w:r>
      <w:r w:rsidRPr="00AD64BD">
        <w:rPr>
          <w:rFonts w:cstheme="minorHAnsi"/>
          <w:spacing w:val="-7"/>
          <w:w w:val="105"/>
        </w:rPr>
        <w:t xml:space="preserve"> </w:t>
      </w:r>
      <w:r w:rsidRPr="00AD64BD">
        <w:rPr>
          <w:rFonts w:cstheme="minorHAnsi"/>
          <w:w w:val="105"/>
        </w:rPr>
        <w:t>delay</w:t>
      </w:r>
      <w:r w:rsidRPr="00AD64BD">
        <w:rPr>
          <w:rFonts w:cstheme="minorHAnsi"/>
          <w:spacing w:val="-11"/>
          <w:w w:val="105"/>
        </w:rPr>
        <w:t xml:space="preserve"> </w:t>
      </w:r>
      <w:r w:rsidRPr="00AD64BD">
        <w:rPr>
          <w:rFonts w:cstheme="minorHAnsi"/>
          <w:w w:val="105"/>
        </w:rPr>
        <w:t>in</w:t>
      </w:r>
      <w:r w:rsidRPr="00AD64BD">
        <w:rPr>
          <w:rFonts w:cstheme="minorHAnsi"/>
          <w:spacing w:val="-9"/>
          <w:w w:val="105"/>
        </w:rPr>
        <w:t xml:space="preserve"> </w:t>
      </w:r>
      <w:r w:rsidRPr="00AD64BD">
        <w:rPr>
          <w:rFonts w:cstheme="minorHAnsi"/>
          <w:w w:val="105"/>
        </w:rPr>
        <w:t>supply</w:t>
      </w:r>
      <w:r w:rsidRPr="00AD64BD">
        <w:rPr>
          <w:rFonts w:cstheme="minorHAnsi"/>
          <w:spacing w:val="-11"/>
          <w:w w:val="105"/>
        </w:rPr>
        <w:t xml:space="preserve"> </w:t>
      </w:r>
      <w:r w:rsidRPr="00AD64BD">
        <w:rPr>
          <w:rFonts w:cstheme="minorHAnsi"/>
          <w:w w:val="105"/>
        </w:rPr>
        <w:t>of</w:t>
      </w:r>
      <w:r w:rsidRPr="00AD64BD">
        <w:rPr>
          <w:rFonts w:cstheme="minorHAnsi"/>
          <w:spacing w:val="-5"/>
          <w:w w:val="105"/>
        </w:rPr>
        <w:t xml:space="preserve"> </w:t>
      </w:r>
      <w:r w:rsidRPr="00AD64BD">
        <w:rPr>
          <w:rFonts w:cstheme="minorHAnsi"/>
          <w:w w:val="105"/>
        </w:rPr>
        <w:t>any</w:t>
      </w:r>
      <w:r w:rsidRPr="00AD64BD">
        <w:rPr>
          <w:rFonts w:cstheme="minorHAnsi"/>
          <w:spacing w:val="-7"/>
          <w:w w:val="105"/>
        </w:rPr>
        <w:t xml:space="preserve"> </w:t>
      </w:r>
      <w:r w:rsidRPr="00AD64BD">
        <w:rPr>
          <w:rFonts w:cstheme="minorHAnsi"/>
          <w:w w:val="105"/>
        </w:rPr>
        <w:t>or</w:t>
      </w:r>
      <w:r w:rsidRPr="00AD64BD">
        <w:rPr>
          <w:rFonts w:cstheme="minorHAnsi"/>
          <w:spacing w:val="-10"/>
          <w:w w:val="105"/>
        </w:rPr>
        <w:t xml:space="preserve"> </w:t>
      </w:r>
      <w:r w:rsidRPr="00AD64BD">
        <w:rPr>
          <w:rFonts w:cstheme="minorHAnsi"/>
          <w:w w:val="105"/>
        </w:rPr>
        <w:t>all</w:t>
      </w:r>
      <w:r w:rsidRPr="00AD64BD">
        <w:rPr>
          <w:rFonts w:cstheme="minorHAnsi"/>
          <w:spacing w:val="-7"/>
          <w:w w:val="105"/>
        </w:rPr>
        <w:t xml:space="preserve"> </w:t>
      </w:r>
      <w:r w:rsidRPr="00AD64BD">
        <w:rPr>
          <w:rFonts w:cstheme="minorHAnsi"/>
          <w:w w:val="105"/>
        </w:rPr>
        <w:t>items</w:t>
      </w:r>
      <w:r w:rsidRPr="00AD64BD">
        <w:rPr>
          <w:rFonts w:cstheme="minorHAnsi"/>
          <w:spacing w:val="-7"/>
          <w:w w:val="105"/>
        </w:rPr>
        <w:t xml:space="preserve"> </w:t>
      </w:r>
      <w:r w:rsidRPr="00AD64BD">
        <w:rPr>
          <w:rFonts w:cstheme="minorHAnsi"/>
          <w:w w:val="105"/>
        </w:rPr>
        <w:t>as</w:t>
      </w:r>
      <w:r w:rsidRPr="00AD64BD">
        <w:rPr>
          <w:rFonts w:cstheme="minorHAnsi"/>
          <w:spacing w:val="-8"/>
          <w:w w:val="105"/>
        </w:rPr>
        <w:t xml:space="preserve"> </w:t>
      </w:r>
      <w:r w:rsidRPr="00AD64BD">
        <w:rPr>
          <w:rFonts w:cstheme="minorHAnsi"/>
          <w:w w:val="105"/>
        </w:rPr>
        <w:t>per</w:t>
      </w:r>
      <w:r w:rsidRPr="00AD64BD">
        <w:rPr>
          <w:rFonts w:cstheme="minorHAnsi"/>
          <w:spacing w:val="-8"/>
          <w:w w:val="105"/>
        </w:rPr>
        <w:t xml:space="preserve"> </w:t>
      </w:r>
      <w:r w:rsidRPr="00AD64BD">
        <w:rPr>
          <w:rFonts w:cstheme="minorHAnsi"/>
          <w:w w:val="105"/>
        </w:rPr>
        <w:t>Requisition</w:t>
      </w:r>
      <w:r w:rsidRPr="00AD64BD">
        <w:rPr>
          <w:rFonts w:cstheme="minorHAnsi"/>
          <w:spacing w:val="-8"/>
          <w:w w:val="105"/>
        </w:rPr>
        <w:t xml:space="preserve"> </w:t>
      </w:r>
      <w:r w:rsidRPr="00AD64BD">
        <w:rPr>
          <w:rFonts w:cstheme="minorHAnsi"/>
          <w:w w:val="105"/>
        </w:rPr>
        <w:t>/</w:t>
      </w:r>
      <w:r w:rsidRPr="00AD64BD">
        <w:rPr>
          <w:rFonts w:cstheme="minorHAnsi"/>
          <w:spacing w:val="-7"/>
          <w:w w:val="105"/>
        </w:rPr>
        <w:t xml:space="preserve"> </w:t>
      </w:r>
      <w:r w:rsidRPr="00AD64BD">
        <w:rPr>
          <w:rFonts w:cstheme="minorHAnsi"/>
          <w:w w:val="105"/>
        </w:rPr>
        <w:t>Purchase</w:t>
      </w:r>
      <w:r w:rsidRPr="00AD64BD">
        <w:rPr>
          <w:rFonts w:cstheme="minorHAnsi"/>
          <w:spacing w:val="-9"/>
          <w:w w:val="105"/>
        </w:rPr>
        <w:t xml:space="preserve"> </w:t>
      </w:r>
      <w:r w:rsidRPr="00AD64BD">
        <w:rPr>
          <w:rFonts w:cstheme="minorHAnsi"/>
          <w:w w:val="105"/>
        </w:rPr>
        <w:t>Order,</w:t>
      </w:r>
      <w:r w:rsidRPr="00AD64BD">
        <w:rPr>
          <w:rFonts w:cstheme="minorHAnsi"/>
          <w:spacing w:val="-8"/>
          <w:w w:val="105"/>
        </w:rPr>
        <w:t xml:space="preserve"> </w:t>
      </w:r>
      <w:r w:rsidRPr="00AD64BD">
        <w:rPr>
          <w:rFonts w:cstheme="minorHAnsi"/>
          <w:w w:val="105"/>
        </w:rPr>
        <w:t xml:space="preserve">Specification or Brand prescribed in the tender, shall be treated as 'non-compliance' or 'breach of contract' and the order in part of full be arranged from alternative source(s) at the discretion of the </w:t>
      </w:r>
      <w:r w:rsidR="00772DB6">
        <w:rPr>
          <w:rFonts w:cstheme="minorHAnsi"/>
          <w:w w:val="105"/>
        </w:rPr>
        <w:t>H</w:t>
      </w:r>
      <w:r w:rsidRPr="00AD64BD">
        <w:rPr>
          <w:rFonts w:cstheme="minorHAnsi"/>
          <w:w w:val="105"/>
        </w:rPr>
        <w:t>ospital authorit</w:t>
      </w:r>
      <w:r w:rsidR="00772DB6">
        <w:rPr>
          <w:rFonts w:cstheme="minorHAnsi"/>
          <w:w w:val="105"/>
        </w:rPr>
        <w:t>ies</w:t>
      </w:r>
      <w:r w:rsidRPr="00AD64BD">
        <w:rPr>
          <w:rFonts w:cstheme="minorHAnsi"/>
          <w:w w:val="105"/>
        </w:rPr>
        <w:t xml:space="preserve"> and the difference in price has to be recovered from the tenderer as mentioned</w:t>
      </w:r>
      <w:r w:rsidRPr="00AD64BD">
        <w:rPr>
          <w:rFonts w:cstheme="minorHAnsi"/>
          <w:spacing w:val="-2"/>
          <w:w w:val="105"/>
        </w:rPr>
        <w:t xml:space="preserve"> </w:t>
      </w:r>
      <w:r w:rsidRPr="00AD64BD">
        <w:rPr>
          <w:rFonts w:cstheme="minorHAnsi"/>
          <w:w w:val="105"/>
        </w:rPr>
        <w:t>elsewhere.</w:t>
      </w:r>
    </w:p>
    <w:p w:rsidR="004F634C" w:rsidRPr="00AD64BD" w:rsidRDefault="00C61CF8" w:rsidP="006D175D">
      <w:pPr>
        <w:pStyle w:val="ListParagraph"/>
        <w:widowControl w:val="0"/>
        <w:numPr>
          <w:ilvl w:val="0"/>
          <w:numId w:val="10"/>
        </w:numPr>
        <w:autoSpaceDE w:val="0"/>
        <w:autoSpaceDN w:val="0"/>
        <w:spacing w:after="0" w:line="240" w:lineRule="auto"/>
        <w:ind w:left="540" w:right="157" w:hanging="180"/>
        <w:contextualSpacing/>
        <w:mirrorIndents/>
        <w:jc w:val="both"/>
        <w:rPr>
          <w:rFonts w:cstheme="minorHAnsi"/>
        </w:rPr>
      </w:pPr>
      <w:r w:rsidRPr="00AD64BD">
        <w:rPr>
          <w:rFonts w:cstheme="minorHAnsi"/>
          <w:w w:val="105"/>
        </w:rPr>
        <w:t>The</w:t>
      </w:r>
      <w:r w:rsidRPr="00AD64BD">
        <w:rPr>
          <w:rFonts w:cstheme="minorHAnsi"/>
          <w:spacing w:val="-9"/>
          <w:w w:val="105"/>
        </w:rPr>
        <w:t xml:space="preserve"> </w:t>
      </w:r>
      <w:r w:rsidRPr="00AD64BD">
        <w:rPr>
          <w:rFonts w:cstheme="minorHAnsi"/>
          <w:w w:val="105"/>
        </w:rPr>
        <w:t>amount</w:t>
      </w:r>
      <w:r w:rsidRPr="00AD64BD">
        <w:rPr>
          <w:rFonts w:cstheme="minorHAnsi"/>
          <w:spacing w:val="-9"/>
          <w:w w:val="105"/>
        </w:rPr>
        <w:t xml:space="preserve"> </w:t>
      </w:r>
      <w:r w:rsidRPr="00AD64BD">
        <w:rPr>
          <w:rFonts w:cstheme="minorHAnsi"/>
          <w:w w:val="105"/>
        </w:rPr>
        <w:t>will</w:t>
      </w:r>
      <w:r w:rsidRPr="00AD64BD">
        <w:rPr>
          <w:rFonts w:cstheme="minorHAnsi"/>
          <w:spacing w:val="-9"/>
          <w:w w:val="105"/>
        </w:rPr>
        <w:t xml:space="preserve"> </w:t>
      </w:r>
      <w:r w:rsidRPr="00AD64BD">
        <w:rPr>
          <w:rFonts w:cstheme="minorHAnsi"/>
          <w:w w:val="105"/>
        </w:rPr>
        <w:t>be</w:t>
      </w:r>
      <w:r w:rsidRPr="00AD64BD">
        <w:rPr>
          <w:rFonts w:cstheme="minorHAnsi"/>
          <w:spacing w:val="-8"/>
          <w:w w:val="105"/>
        </w:rPr>
        <w:t xml:space="preserve"> </w:t>
      </w:r>
      <w:r w:rsidRPr="00AD64BD">
        <w:rPr>
          <w:rFonts w:cstheme="minorHAnsi"/>
          <w:w w:val="105"/>
        </w:rPr>
        <w:t>recovered</w:t>
      </w:r>
      <w:r w:rsidRPr="00AD64BD">
        <w:rPr>
          <w:rFonts w:cstheme="minorHAnsi"/>
          <w:spacing w:val="-9"/>
          <w:w w:val="105"/>
        </w:rPr>
        <w:t xml:space="preserve"> </w:t>
      </w:r>
      <w:r w:rsidRPr="00AD64BD">
        <w:rPr>
          <w:rFonts w:cstheme="minorHAnsi"/>
          <w:w w:val="105"/>
        </w:rPr>
        <w:t>from</w:t>
      </w:r>
      <w:r w:rsidRPr="00AD64BD">
        <w:rPr>
          <w:rFonts w:cstheme="minorHAnsi"/>
          <w:spacing w:val="-9"/>
          <w:w w:val="105"/>
        </w:rPr>
        <w:t xml:space="preserve"> </w:t>
      </w:r>
      <w:r w:rsidRPr="00AD64BD">
        <w:rPr>
          <w:rFonts w:cstheme="minorHAnsi"/>
          <w:w w:val="105"/>
        </w:rPr>
        <w:t>any</w:t>
      </w:r>
      <w:r w:rsidRPr="00AD64BD">
        <w:rPr>
          <w:rFonts w:cstheme="minorHAnsi"/>
          <w:spacing w:val="-11"/>
          <w:w w:val="105"/>
        </w:rPr>
        <w:t xml:space="preserve"> </w:t>
      </w:r>
      <w:r w:rsidRPr="00AD64BD">
        <w:rPr>
          <w:rFonts w:cstheme="minorHAnsi"/>
          <w:w w:val="105"/>
        </w:rPr>
        <w:t>of</w:t>
      </w:r>
      <w:r w:rsidRPr="00AD64BD">
        <w:rPr>
          <w:rFonts w:cstheme="minorHAnsi"/>
          <w:spacing w:val="-7"/>
          <w:w w:val="105"/>
        </w:rPr>
        <w:t xml:space="preserve"> </w:t>
      </w:r>
      <w:r w:rsidRPr="00AD64BD">
        <w:rPr>
          <w:rFonts w:cstheme="minorHAnsi"/>
          <w:w w:val="105"/>
        </w:rPr>
        <w:t>his</w:t>
      </w:r>
      <w:r w:rsidRPr="00AD64BD">
        <w:rPr>
          <w:rFonts w:cstheme="minorHAnsi"/>
          <w:spacing w:val="-10"/>
          <w:w w:val="105"/>
        </w:rPr>
        <w:t xml:space="preserve"> </w:t>
      </w:r>
      <w:r w:rsidRPr="00AD64BD">
        <w:rPr>
          <w:rFonts w:cstheme="minorHAnsi"/>
          <w:w w:val="105"/>
        </w:rPr>
        <w:t>subsequent</w:t>
      </w:r>
      <w:r w:rsidRPr="00AD64BD">
        <w:rPr>
          <w:rFonts w:cstheme="minorHAnsi"/>
          <w:spacing w:val="-9"/>
          <w:w w:val="105"/>
        </w:rPr>
        <w:t xml:space="preserve"> </w:t>
      </w:r>
      <w:r w:rsidRPr="00AD64BD">
        <w:rPr>
          <w:rFonts w:cstheme="minorHAnsi"/>
          <w:w w:val="105"/>
        </w:rPr>
        <w:t>/</w:t>
      </w:r>
      <w:r w:rsidRPr="00AD64BD">
        <w:rPr>
          <w:rFonts w:cstheme="minorHAnsi"/>
          <w:spacing w:val="-9"/>
          <w:w w:val="105"/>
        </w:rPr>
        <w:t xml:space="preserve"> </w:t>
      </w:r>
      <w:r w:rsidRPr="00AD64BD">
        <w:rPr>
          <w:rFonts w:cstheme="minorHAnsi"/>
          <w:w w:val="105"/>
        </w:rPr>
        <w:t>pending</w:t>
      </w:r>
      <w:r w:rsidRPr="00AD64BD">
        <w:rPr>
          <w:rFonts w:cstheme="minorHAnsi"/>
          <w:spacing w:val="-10"/>
          <w:w w:val="105"/>
        </w:rPr>
        <w:t xml:space="preserve"> </w:t>
      </w:r>
      <w:r w:rsidRPr="00AD64BD">
        <w:rPr>
          <w:rFonts w:cstheme="minorHAnsi"/>
          <w:w w:val="105"/>
        </w:rPr>
        <w:t>bills</w:t>
      </w:r>
      <w:r w:rsidRPr="00AD64BD">
        <w:rPr>
          <w:rFonts w:cstheme="minorHAnsi"/>
          <w:spacing w:val="-10"/>
          <w:w w:val="105"/>
        </w:rPr>
        <w:t xml:space="preserve"> </w:t>
      </w:r>
      <w:r w:rsidRPr="00AD64BD">
        <w:rPr>
          <w:rFonts w:cstheme="minorHAnsi"/>
          <w:w w:val="105"/>
        </w:rPr>
        <w:t>or</w:t>
      </w:r>
      <w:r w:rsidRPr="00AD64BD">
        <w:rPr>
          <w:rFonts w:cstheme="minorHAnsi"/>
          <w:spacing w:val="-10"/>
          <w:w w:val="105"/>
        </w:rPr>
        <w:t xml:space="preserve"> </w:t>
      </w:r>
      <w:r w:rsidRPr="00AD64BD">
        <w:rPr>
          <w:rFonts w:cstheme="minorHAnsi"/>
          <w:w w:val="105"/>
        </w:rPr>
        <w:t>security</w:t>
      </w:r>
      <w:r w:rsidRPr="00AD64BD">
        <w:rPr>
          <w:rFonts w:cstheme="minorHAnsi"/>
          <w:spacing w:val="-11"/>
          <w:w w:val="105"/>
        </w:rPr>
        <w:t xml:space="preserve"> </w:t>
      </w:r>
      <w:r w:rsidRPr="00AD64BD">
        <w:rPr>
          <w:rFonts w:cstheme="minorHAnsi"/>
          <w:w w:val="105"/>
        </w:rPr>
        <w:t>Deposit.</w:t>
      </w:r>
    </w:p>
    <w:p w:rsidR="00C61CF8" w:rsidRPr="00AD64BD" w:rsidRDefault="00C61CF8" w:rsidP="006D175D">
      <w:pPr>
        <w:pStyle w:val="ListParagraph"/>
        <w:widowControl w:val="0"/>
        <w:numPr>
          <w:ilvl w:val="0"/>
          <w:numId w:val="10"/>
        </w:numPr>
        <w:autoSpaceDE w:val="0"/>
        <w:autoSpaceDN w:val="0"/>
        <w:spacing w:after="0" w:line="240" w:lineRule="auto"/>
        <w:ind w:left="540" w:right="157" w:hanging="180"/>
        <w:contextualSpacing/>
        <w:mirrorIndents/>
        <w:jc w:val="both"/>
        <w:rPr>
          <w:rFonts w:cstheme="minorHAnsi"/>
        </w:rPr>
      </w:pPr>
      <w:r w:rsidRPr="00AD64BD">
        <w:rPr>
          <w:rFonts w:cstheme="minorHAnsi"/>
          <w:w w:val="105"/>
        </w:rPr>
        <w:t>In</w:t>
      </w:r>
      <w:r w:rsidRPr="00AD64BD">
        <w:rPr>
          <w:rFonts w:cstheme="minorHAnsi"/>
          <w:spacing w:val="-6"/>
          <w:w w:val="105"/>
        </w:rPr>
        <w:t xml:space="preserve"> </w:t>
      </w:r>
      <w:r w:rsidRPr="00AD64BD">
        <w:rPr>
          <w:rFonts w:cstheme="minorHAnsi"/>
          <w:w w:val="105"/>
        </w:rPr>
        <w:t>case</w:t>
      </w:r>
      <w:r w:rsidRPr="00AD64BD">
        <w:rPr>
          <w:rFonts w:cstheme="minorHAnsi"/>
          <w:spacing w:val="-5"/>
          <w:w w:val="105"/>
        </w:rPr>
        <w:t xml:space="preserve"> </w:t>
      </w:r>
      <w:r w:rsidRPr="00AD64BD">
        <w:rPr>
          <w:rFonts w:cstheme="minorHAnsi"/>
          <w:w w:val="105"/>
        </w:rPr>
        <w:t>the</w:t>
      </w:r>
      <w:r w:rsidRPr="00AD64BD">
        <w:rPr>
          <w:rFonts w:cstheme="minorHAnsi"/>
          <w:spacing w:val="-5"/>
          <w:w w:val="105"/>
        </w:rPr>
        <w:t xml:space="preserve"> </w:t>
      </w:r>
      <w:r w:rsidRPr="00AD64BD">
        <w:rPr>
          <w:rFonts w:cstheme="minorHAnsi"/>
          <w:w w:val="105"/>
        </w:rPr>
        <w:t>sum</w:t>
      </w:r>
      <w:r w:rsidRPr="00AD64BD">
        <w:rPr>
          <w:rFonts w:cstheme="minorHAnsi"/>
          <w:spacing w:val="-6"/>
          <w:w w:val="105"/>
        </w:rPr>
        <w:t xml:space="preserve"> </w:t>
      </w:r>
      <w:r w:rsidRPr="00AD64BD">
        <w:rPr>
          <w:rFonts w:cstheme="minorHAnsi"/>
          <w:w w:val="105"/>
        </w:rPr>
        <w:t>of</w:t>
      </w:r>
      <w:r w:rsidRPr="00AD64BD">
        <w:rPr>
          <w:rFonts w:cstheme="minorHAnsi"/>
          <w:spacing w:val="-6"/>
          <w:w w:val="105"/>
        </w:rPr>
        <w:t xml:space="preserve"> </w:t>
      </w:r>
      <w:r w:rsidRPr="00AD64BD">
        <w:rPr>
          <w:rFonts w:cstheme="minorHAnsi"/>
          <w:w w:val="105"/>
        </w:rPr>
        <w:t>the</w:t>
      </w:r>
      <w:r w:rsidRPr="00AD64BD">
        <w:rPr>
          <w:rFonts w:cstheme="minorHAnsi"/>
          <w:spacing w:val="-7"/>
          <w:w w:val="105"/>
        </w:rPr>
        <w:t xml:space="preserve"> </w:t>
      </w:r>
      <w:r w:rsidRPr="00AD64BD">
        <w:rPr>
          <w:rFonts w:cstheme="minorHAnsi"/>
          <w:w w:val="105"/>
        </w:rPr>
        <w:t>above</w:t>
      </w:r>
      <w:r w:rsidRPr="00AD64BD">
        <w:rPr>
          <w:rFonts w:cstheme="minorHAnsi"/>
          <w:spacing w:val="-5"/>
          <w:w w:val="105"/>
        </w:rPr>
        <w:t xml:space="preserve"> </w:t>
      </w:r>
      <w:r w:rsidRPr="00AD64BD">
        <w:rPr>
          <w:rFonts w:cstheme="minorHAnsi"/>
          <w:w w:val="105"/>
        </w:rPr>
        <w:t>is</w:t>
      </w:r>
      <w:r w:rsidRPr="00AD64BD">
        <w:rPr>
          <w:rFonts w:cstheme="minorHAnsi"/>
          <w:spacing w:val="-6"/>
          <w:w w:val="105"/>
        </w:rPr>
        <w:t xml:space="preserve"> </w:t>
      </w:r>
      <w:r w:rsidRPr="00AD64BD">
        <w:rPr>
          <w:rFonts w:cstheme="minorHAnsi"/>
          <w:w w:val="105"/>
        </w:rPr>
        <w:t>insufficient</w:t>
      </w:r>
      <w:r w:rsidRPr="00AD64BD">
        <w:rPr>
          <w:rFonts w:cstheme="minorHAnsi"/>
          <w:spacing w:val="-8"/>
          <w:w w:val="105"/>
        </w:rPr>
        <w:t xml:space="preserve"> </w:t>
      </w:r>
      <w:r w:rsidRPr="00AD64BD">
        <w:rPr>
          <w:rFonts w:cstheme="minorHAnsi"/>
          <w:w w:val="105"/>
        </w:rPr>
        <w:t>to</w:t>
      </w:r>
      <w:r w:rsidRPr="00AD64BD">
        <w:rPr>
          <w:rFonts w:cstheme="minorHAnsi"/>
          <w:spacing w:val="-7"/>
          <w:w w:val="105"/>
        </w:rPr>
        <w:t xml:space="preserve"> </w:t>
      </w:r>
      <w:r w:rsidRPr="00AD64BD">
        <w:rPr>
          <w:rFonts w:cstheme="minorHAnsi"/>
          <w:w w:val="105"/>
        </w:rPr>
        <w:t>cover</w:t>
      </w:r>
      <w:r w:rsidRPr="00AD64BD">
        <w:rPr>
          <w:rFonts w:cstheme="minorHAnsi"/>
          <w:spacing w:val="-9"/>
          <w:w w:val="105"/>
        </w:rPr>
        <w:t xml:space="preserve"> </w:t>
      </w:r>
      <w:r w:rsidRPr="00AD64BD">
        <w:rPr>
          <w:rFonts w:cstheme="minorHAnsi"/>
          <w:w w:val="105"/>
        </w:rPr>
        <w:t>the</w:t>
      </w:r>
      <w:r w:rsidRPr="00AD64BD">
        <w:rPr>
          <w:rFonts w:cstheme="minorHAnsi"/>
          <w:spacing w:val="-6"/>
          <w:w w:val="105"/>
        </w:rPr>
        <w:t xml:space="preserve"> </w:t>
      </w:r>
      <w:r w:rsidRPr="00AD64BD">
        <w:rPr>
          <w:rFonts w:cstheme="minorHAnsi"/>
          <w:w w:val="105"/>
        </w:rPr>
        <w:t>full</w:t>
      </w:r>
      <w:r w:rsidRPr="00AD64BD">
        <w:rPr>
          <w:rFonts w:cstheme="minorHAnsi"/>
          <w:spacing w:val="-8"/>
          <w:w w:val="105"/>
        </w:rPr>
        <w:t xml:space="preserve"> </w:t>
      </w:r>
      <w:r w:rsidRPr="00AD64BD">
        <w:rPr>
          <w:rFonts w:cstheme="minorHAnsi"/>
          <w:w w:val="105"/>
        </w:rPr>
        <w:t>amount</w:t>
      </w:r>
      <w:r w:rsidRPr="00AD64BD">
        <w:rPr>
          <w:rFonts w:cstheme="minorHAnsi"/>
          <w:spacing w:val="-6"/>
          <w:w w:val="105"/>
        </w:rPr>
        <w:t xml:space="preserve"> </w:t>
      </w:r>
      <w:r w:rsidRPr="00AD64BD">
        <w:rPr>
          <w:rFonts w:cstheme="minorHAnsi"/>
          <w:w w:val="105"/>
        </w:rPr>
        <w:t>recoverable,</w:t>
      </w:r>
      <w:r w:rsidRPr="00AD64BD">
        <w:rPr>
          <w:rFonts w:cstheme="minorHAnsi"/>
          <w:spacing w:val="-6"/>
          <w:w w:val="105"/>
        </w:rPr>
        <w:t xml:space="preserve"> </w:t>
      </w:r>
      <w:r w:rsidRPr="00AD64BD">
        <w:rPr>
          <w:rFonts w:cstheme="minorHAnsi"/>
          <w:w w:val="105"/>
        </w:rPr>
        <w:t>the</w:t>
      </w:r>
      <w:r w:rsidRPr="00AD64BD">
        <w:rPr>
          <w:rFonts w:cstheme="minorHAnsi"/>
          <w:spacing w:val="-5"/>
          <w:w w:val="105"/>
        </w:rPr>
        <w:t xml:space="preserve"> </w:t>
      </w:r>
      <w:r w:rsidRPr="00AD64BD">
        <w:rPr>
          <w:rFonts w:cstheme="minorHAnsi"/>
          <w:w w:val="105"/>
        </w:rPr>
        <w:t>contractor shall pay to the purchaser, on demand the remaining balance</w:t>
      </w:r>
      <w:r w:rsidR="006C2FD3">
        <w:rPr>
          <w:rFonts w:cstheme="minorHAnsi"/>
          <w:w w:val="105"/>
        </w:rPr>
        <w:t>/</w:t>
      </w:r>
      <w:r w:rsidRPr="00AD64BD">
        <w:rPr>
          <w:rFonts w:cstheme="minorHAnsi"/>
          <w:spacing w:val="-37"/>
          <w:w w:val="105"/>
        </w:rPr>
        <w:t xml:space="preserve"> </w:t>
      </w:r>
      <w:r w:rsidRPr="00AD64BD">
        <w:rPr>
          <w:rFonts w:cstheme="minorHAnsi"/>
          <w:w w:val="105"/>
        </w:rPr>
        <w:t>due</w:t>
      </w:r>
      <w:r w:rsidR="006C2FD3">
        <w:rPr>
          <w:rFonts w:cstheme="minorHAnsi"/>
          <w:w w:val="105"/>
        </w:rPr>
        <w:t>s</w:t>
      </w:r>
      <w:r w:rsidRPr="00AD64BD">
        <w:rPr>
          <w:rFonts w:cstheme="minorHAnsi"/>
          <w:w w:val="105"/>
        </w:rPr>
        <w:t>.</w:t>
      </w:r>
    </w:p>
    <w:p w:rsidR="004F634C" w:rsidRPr="00AD64BD" w:rsidRDefault="004F634C" w:rsidP="004F634C">
      <w:pPr>
        <w:pStyle w:val="ListParagraph"/>
        <w:widowControl w:val="0"/>
        <w:tabs>
          <w:tab w:val="left" w:pos="630"/>
        </w:tabs>
        <w:autoSpaceDE w:val="0"/>
        <w:autoSpaceDN w:val="0"/>
        <w:spacing w:after="0" w:line="240" w:lineRule="auto"/>
        <w:ind w:right="156"/>
        <w:contextualSpacing/>
        <w:mirrorIndents/>
        <w:jc w:val="both"/>
        <w:rPr>
          <w:rFonts w:asciiTheme="minorHAnsi" w:hAnsiTheme="minorHAnsi" w:cstheme="minorHAnsi"/>
          <w:sz w:val="8"/>
          <w:szCs w:val="8"/>
        </w:rPr>
      </w:pPr>
    </w:p>
    <w:p w:rsidR="00C61CF8" w:rsidRPr="00772DB6" w:rsidRDefault="00772DB6" w:rsidP="00772DB6">
      <w:pPr>
        <w:widowControl w:val="0"/>
        <w:tabs>
          <w:tab w:val="left" w:pos="540"/>
          <w:tab w:val="left" w:pos="720"/>
        </w:tabs>
        <w:autoSpaceDE w:val="0"/>
        <w:autoSpaceDN w:val="0"/>
        <w:spacing w:after="0" w:line="240" w:lineRule="auto"/>
        <w:ind w:left="450"/>
        <w:contextualSpacing/>
        <w:mirrorIndents/>
        <w:jc w:val="both"/>
        <w:rPr>
          <w:rFonts w:cstheme="minorHAnsi"/>
          <w:b/>
        </w:rPr>
      </w:pPr>
      <w:r w:rsidRPr="00772DB6">
        <w:rPr>
          <w:rFonts w:cstheme="minorHAnsi"/>
          <w:b/>
          <w:w w:val="110"/>
        </w:rPr>
        <w:t>28.</w:t>
      </w:r>
      <w:r>
        <w:rPr>
          <w:rFonts w:cstheme="minorHAnsi"/>
          <w:b/>
          <w:w w:val="110"/>
          <w:u w:val="thick"/>
        </w:rPr>
        <w:t xml:space="preserve"> </w:t>
      </w:r>
      <w:r w:rsidR="00C61CF8" w:rsidRPr="00772DB6">
        <w:rPr>
          <w:rFonts w:cstheme="minorHAnsi"/>
          <w:b/>
          <w:w w:val="110"/>
          <w:u w:val="thick"/>
        </w:rPr>
        <w:t>Communication of</w:t>
      </w:r>
      <w:r w:rsidR="00C61CF8" w:rsidRPr="00772DB6">
        <w:rPr>
          <w:rFonts w:cstheme="minorHAnsi"/>
          <w:b/>
          <w:spacing w:val="-4"/>
          <w:w w:val="110"/>
          <w:u w:val="thick"/>
        </w:rPr>
        <w:t xml:space="preserve"> </w:t>
      </w:r>
      <w:r w:rsidR="00C61CF8" w:rsidRPr="00772DB6">
        <w:rPr>
          <w:rFonts w:cstheme="minorHAnsi"/>
          <w:b/>
          <w:w w:val="110"/>
          <w:u w:val="thick"/>
        </w:rPr>
        <w:t>Acceptance</w:t>
      </w:r>
      <w:r w:rsidR="00C61CF8" w:rsidRPr="00772DB6">
        <w:rPr>
          <w:rFonts w:cstheme="minorHAnsi"/>
          <w:b/>
          <w:w w:val="110"/>
        </w:rPr>
        <w:t>:</w:t>
      </w:r>
    </w:p>
    <w:p w:rsidR="00A832B0" w:rsidRPr="00AD64BD" w:rsidRDefault="00A832B0" w:rsidP="002C713C">
      <w:pPr>
        <w:spacing w:after="0" w:line="240" w:lineRule="auto"/>
        <w:ind w:left="540" w:right="160" w:hanging="540"/>
        <w:contextualSpacing/>
        <w:mirrorIndents/>
        <w:jc w:val="both"/>
        <w:rPr>
          <w:rFonts w:cstheme="minorHAnsi"/>
          <w:w w:val="105"/>
        </w:rPr>
      </w:pPr>
      <w:r w:rsidRPr="00AD64BD">
        <w:rPr>
          <w:rFonts w:cstheme="minorHAnsi"/>
          <w:w w:val="105"/>
        </w:rPr>
        <w:tab/>
        <w:t>HBCH / MPMMCC, Varanasi</w:t>
      </w:r>
      <w:r w:rsidR="00C61CF8" w:rsidRPr="00AD64BD">
        <w:rPr>
          <w:rFonts w:cstheme="minorHAnsi"/>
          <w:w w:val="105"/>
        </w:rPr>
        <w:t xml:space="preserve"> reserves all right to reject any tender including of those tenderers who fail to comply with the instructions without assigning any reason whatsoever and does not bind itself to accept the lowest or any specific tender. The decision of this Institute in this regard will be final and binding.</w:t>
      </w:r>
    </w:p>
    <w:p w:rsidR="004F634C" w:rsidRPr="00AD64BD" w:rsidRDefault="004F634C" w:rsidP="004F634C">
      <w:pPr>
        <w:tabs>
          <w:tab w:val="left" w:pos="630"/>
        </w:tabs>
        <w:spacing w:after="0" w:line="240" w:lineRule="auto"/>
        <w:ind w:right="160"/>
        <w:contextualSpacing/>
        <w:mirrorIndents/>
        <w:jc w:val="both"/>
        <w:rPr>
          <w:rFonts w:cstheme="minorHAnsi"/>
          <w:w w:val="105"/>
          <w:sz w:val="8"/>
          <w:szCs w:val="8"/>
        </w:rPr>
      </w:pPr>
    </w:p>
    <w:p w:rsidR="00A92BF1" w:rsidRPr="00AD64BD" w:rsidRDefault="006D175D" w:rsidP="006D175D">
      <w:pPr>
        <w:pStyle w:val="Heading4"/>
        <w:keepNext w:val="0"/>
        <w:widowControl w:val="0"/>
        <w:tabs>
          <w:tab w:val="left" w:pos="545"/>
        </w:tabs>
        <w:autoSpaceDE w:val="0"/>
        <w:autoSpaceDN w:val="0"/>
        <w:ind w:left="544"/>
        <w:contextualSpacing/>
        <w:mirrorIndents/>
        <w:jc w:val="both"/>
        <w:rPr>
          <w:rFonts w:asciiTheme="minorHAnsi" w:hAnsiTheme="minorHAnsi" w:cstheme="minorHAnsi"/>
          <w:i w:val="0"/>
          <w:w w:val="110"/>
          <w:sz w:val="22"/>
          <w:szCs w:val="22"/>
        </w:rPr>
      </w:pPr>
      <w:r w:rsidRPr="006D175D">
        <w:rPr>
          <w:rFonts w:asciiTheme="minorHAnsi" w:hAnsiTheme="minorHAnsi" w:cstheme="minorHAnsi"/>
          <w:i w:val="0"/>
          <w:w w:val="110"/>
          <w:sz w:val="22"/>
          <w:szCs w:val="22"/>
        </w:rPr>
        <w:t>29.</w:t>
      </w:r>
      <w:r>
        <w:rPr>
          <w:rFonts w:asciiTheme="minorHAnsi" w:hAnsiTheme="minorHAnsi" w:cstheme="minorHAnsi"/>
          <w:i w:val="0"/>
          <w:w w:val="110"/>
          <w:sz w:val="22"/>
          <w:szCs w:val="22"/>
          <w:u w:val="thick"/>
        </w:rPr>
        <w:t xml:space="preserve"> </w:t>
      </w:r>
      <w:r w:rsidR="00C61CF8" w:rsidRPr="00AD64BD">
        <w:rPr>
          <w:rFonts w:asciiTheme="minorHAnsi" w:hAnsiTheme="minorHAnsi" w:cstheme="minorHAnsi"/>
          <w:i w:val="0"/>
          <w:w w:val="110"/>
          <w:sz w:val="22"/>
          <w:szCs w:val="22"/>
          <w:u w:val="thick"/>
        </w:rPr>
        <w:t>Insolvency</w:t>
      </w:r>
      <w:r w:rsidR="00C61CF8" w:rsidRPr="00AD64BD">
        <w:rPr>
          <w:rFonts w:asciiTheme="minorHAnsi" w:hAnsiTheme="minorHAnsi" w:cstheme="minorHAnsi"/>
          <w:i w:val="0"/>
          <w:spacing w:val="-1"/>
          <w:w w:val="110"/>
          <w:sz w:val="22"/>
          <w:szCs w:val="22"/>
          <w:u w:val="thick"/>
        </w:rPr>
        <w:t xml:space="preserve"> </w:t>
      </w:r>
      <w:r w:rsidR="00C61CF8" w:rsidRPr="00AD64BD">
        <w:rPr>
          <w:rFonts w:asciiTheme="minorHAnsi" w:hAnsiTheme="minorHAnsi" w:cstheme="minorHAnsi"/>
          <w:i w:val="0"/>
          <w:w w:val="110"/>
          <w:sz w:val="22"/>
          <w:szCs w:val="22"/>
          <w:u w:val="thick"/>
        </w:rPr>
        <w:t>etc</w:t>
      </w:r>
      <w:r w:rsidR="00C61CF8" w:rsidRPr="00AD64BD">
        <w:rPr>
          <w:rFonts w:asciiTheme="minorHAnsi" w:hAnsiTheme="minorHAnsi" w:cstheme="minorHAnsi"/>
          <w:i w:val="0"/>
          <w:w w:val="110"/>
          <w:sz w:val="22"/>
          <w:szCs w:val="22"/>
        </w:rPr>
        <w:t>.:</w:t>
      </w:r>
    </w:p>
    <w:p w:rsidR="00A92BF1" w:rsidRPr="00AD64BD" w:rsidRDefault="00A92BF1" w:rsidP="007859C8">
      <w:pPr>
        <w:spacing w:after="0" w:line="240" w:lineRule="auto"/>
        <w:ind w:left="270" w:right="494"/>
        <w:contextualSpacing/>
        <w:mirrorIndents/>
        <w:jc w:val="both"/>
        <w:rPr>
          <w:rFonts w:cstheme="minorHAnsi"/>
          <w:w w:val="105"/>
          <w:sz w:val="8"/>
          <w:szCs w:val="8"/>
        </w:rPr>
      </w:pPr>
    </w:p>
    <w:p w:rsidR="00C61CF8" w:rsidRPr="00AD64BD" w:rsidRDefault="00C61CF8" w:rsidP="002C713C">
      <w:pPr>
        <w:spacing w:after="0" w:line="240" w:lineRule="auto"/>
        <w:ind w:left="540" w:right="494"/>
        <w:contextualSpacing/>
        <w:mirrorIndents/>
        <w:jc w:val="both"/>
        <w:rPr>
          <w:rFonts w:cstheme="minorHAnsi"/>
          <w:w w:val="105"/>
        </w:rPr>
      </w:pPr>
      <w:r w:rsidRPr="00AD64BD">
        <w:rPr>
          <w:rFonts w:cstheme="minorHAnsi"/>
          <w:w w:val="105"/>
        </w:rPr>
        <w:t>In the event of the firm being adjudged insolvent or having a receiver appointed for it by a court or any other under the Insolvency Act made against them or in the case of a company the passing any resolution or making of any order for winding up, whether voluntary or otherwise, or in the event of the firm failing to comply with any of the conditions herein specified</w:t>
      </w:r>
      <w:r w:rsidR="00706AD2" w:rsidRPr="00AD64BD">
        <w:rPr>
          <w:rFonts w:cstheme="minorHAnsi"/>
          <w:w w:val="105"/>
        </w:rPr>
        <w:t>,</w:t>
      </w:r>
      <w:r w:rsidRPr="00AD64BD">
        <w:rPr>
          <w:rFonts w:cstheme="minorHAnsi"/>
          <w:w w:val="105"/>
        </w:rPr>
        <w:t xml:space="preserve"> </w:t>
      </w:r>
      <w:r w:rsidR="00A832B0" w:rsidRPr="00AD64BD">
        <w:rPr>
          <w:rFonts w:cstheme="minorHAnsi"/>
          <w:w w:val="105"/>
        </w:rPr>
        <w:t>HBCH / MPMMCC, Varanasi</w:t>
      </w:r>
      <w:r w:rsidRPr="00AD64BD">
        <w:rPr>
          <w:rFonts w:cstheme="minorHAnsi"/>
          <w:w w:val="105"/>
        </w:rPr>
        <w:t xml:space="preserve"> shall have the power to terminate the contract without any prior notice.</w:t>
      </w:r>
    </w:p>
    <w:p w:rsidR="00AF0AC5" w:rsidRPr="00AD64BD" w:rsidRDefault="00AF0AC5" w:rsidP="0057333A">
      <w:pPr>
        <w:spacing w:after="0" w:line="240" w:lineRule="auto"/>
        <w:ind w:left="544" w:right="157"/>
        <w:contextualSpacing/>
        <w:mirrorIndents/>
        <w:jc w:val="both"/>
        <w:rPr>
          <w:rFonts w:cstheme="minorHAnsi"/>
          <w:sz w:val="8"/>
          <w:szCs w:val="8"/>
        </w:rPr>
      </w:pPr>
    </w:p>
    <w:p w:rsidR="00C61CF8" w:rsidRPr="00AD64BD" w:rsidRDefault="006D175D" w:rsidP="006D175D">
      <w:pPr>
        <w:pStyle w:val="ListParagraph"/>
        <w:widowControl w:val="0"/>
        <w:tabs>
          <w:tab w:val="left" w:pos="545"/>
        </w:tabs>
        <w:autoSpaceDE w:val="0"/>
        <w:autoSpaceDN w:val="0"/>
        <w:spacing w:after="0" w:line="240" w:lineRule="auto"/>
        <w:ind w:left="544"/>
        <w:contextualSpacing/>
        <w:mirrorIndents/>
        <w:jc w:val="both"/>
        <w:rPr>
          <w:rFonts w:asciiTheme="minorHAnsi" w:hAnsiTheme="minorHAnsi" w:cstheme="minorHAnsi"/>
          <w:b/>
        </w:rPr>
      </w:pPr>
      <w:r w:rsidRPr="006D175D">
        <w:rPr>
          <w:rFonts w:asciiTheme="minorHAnsi" w:hAnsiTheme="minorHAnsi" w:cstheme="minorHAnsi"/>
          <w:b/>
          <w:w w:val="110"/>
        </w:rPr>
        <w:t>30.</w:t>
      </w:r>
      <w:r>
        <w:rPr>
          <w:rFonts w:asciiTheme="minorHAnsi" w:hAnsiTheme="minorHAnsi" w:cstheme="minorHAnsi"/>
          <w:b/>
          <w:w w:val="110"/>
          <w:u w:val="thick"/>
        </w:rPr>
        <w:t xml:space="preserve"> </w:t>
      </w:r>
      <w:r w:rsidR="00C61CF8" w:rsidRPr="00AD64BD">
        <w:rPr>
          <w:rFonts w:asciiTheme="minorHAnsi" w:hAnsiTheme="minorHAnsi" w:cstheme="minorHAnsi"/>
          <w:b/>
          <w:w w:val="110"/>
          <w:u w:val="thick"/>
        </w:rPr>
        <w:t>Force</w:t>
      </w:r>
      <w:r w:rsidR="00C61CF8" w:rsidRPr="00AD64BD">
        <w:rPr>
          <w:rFonts w:asciiTheme="minorHAnsi" w:hAnsiTheme="minorHAnsi" w:cstheme="minorHAnsi"/>
          <w:b/>
          <w:spacing w:val="-4"/>
          <w:w w:val="110"/>
          <w:u w:val="thick"/>
        </w:rPr>
        <w:t xml:space="preserve"> </w:t>
      </w:r>
      <w:r w:rsidR="00C61CF8" w:rsidRPr="00AD64BD">
        <w:rPr>
          <w:rFonts w:asciiTheme="minorHAnsi" w:hAnsiTheme="minorHAnsi" w:cstheme="minorHAnsi"/>
          <w:b/>
          <w:w w:val="110"/>
          <w:u w:val="thick"/>
        </w:rPr>
        <w:t>Majeure</w:t>
      </w:r>
      <w:r w:rsidR="00C61CF8" w:rsidRPr="00AD64BD">
        <w:rPr>
          <w:rFonts w:asciiTheme="minorHAnsi" w:hAnsiTheme="minorHAnsi" w:cstheme="minorHAnsi"/>
          <w:b/>
          <w:w w:val="110"/>
        </w:rPr>
        <w:t>:</w:t>
      </w:r>
    </w:p>
    <w:p w:rsidR="00C61CF8" w:rsidRPr="00AD64BD" w:rsidRDefault="00C61CF8" w:rsidP="0057333A">
      <w:pPr>
        <w:spacing w:after="0" w:line="240" w:lineRule="auto"/>
        <w:ind w:left="544" w:right="159"/>
        <w:contextualSpacing/>
        <w:mirrorIndents/>
        <w:jc w:val="both"/>
        <w:rPr>
          <w:rFonts w:cstheme="minorHAnsi"/>
        </w:rPr>
      </w:pPr>
      <w:r w:rsidRPr="00AD64BD">
        <w:rPr>
          <w:rFonts w:cstheme="minorHAnsi"/>
          <w:w w:val="105"/>
        </w:rPr>
        <w:t xml:space="preserve">If, at any time </w:t>
      </w:r>
      <w:r w:rsidRPr="00AD64BD">
        <w:rPr>
          <w:rFonts w:cstheme="minorHAnsi"/>
          <w:spacing w:val="2"/>
          <w:w w:val="105"/>
        </w:rPr>
        <w:t xml:space="preserve">during the subsistence </w:t>
      </w:r>
      <w:r w:rsidRPr="00AD64BD">
        <w:rPr>
          <w:rFonts w:cstheme="minorHAnsi"/>
          <w:w w:val="105"/>
        </w:rPr>
        <w:t xml:space="preserve">of this </w:t>
      </w:r>
      <w:r w:rsidRPr="00AD64BD">
        <w:rPr>
          <w:rFonts w:cstheme="minorHAnsi"/>
          <w:spacing w:val="2"/>
          <w:w w:val="105"/>
        </w:rPr>
        <w:t xml:space="preserve">contract, </w:t>
      </w:r>
      <w:r w:rsidRPr="00AD64BD">
        <w:rPr>
          <w:rFonts w:cstheme="minorHAnsi"/>
          <w:w w:val="105"/>
        </w:rPr>
        <w:t xml:space="preserve">the </w:t>
      </w:r>
      <w:r w:rsidRPr="00AD64BD">
        <w:rPr>
          <w:rFonts w:cstheme="minorHAnsi"/>
          <w:spacing w:val="2"/>
          <w:w w:val="105"/>
        </w:rPr>
        <w:t xml:space="preserve">performance </w:t>
      </w:r>
      <w:r w:rsidRPr="00AD64BD">
        <w:rPr>
          <w:rFonts w:cstheme="minorHAnsi"/>
          <w:w w:val="105"/>
        </w:rPr>
        <w:t xml:space="preserve">in whole or in part by </w:t>
      </w:r>
      <w:r w:rsidRPr="00AD64BD">
        <w:rPr>
          <w:rFonts w:cstheme="minorHAnsi"/>
          <w:spacing w:val="2"/>
          <w:w w:val="105"/>
        </w:rPr>
        <w:t xml:space="preserve">either party </w:t>
      </w:r>
      <w:r w:rsidRPr="00AD64BD">
        <w:rPr>
          <w:rFonts w:cstheme="minorHAnsi"/>
          <w:w w:val="105"/>
        </w:rPr>
        <w:t xml:space="preserve">of </w:t>
      </w:r>
      <w:r w:rsidRPr="00AD64BD">
        <w:rPr>
          <w:rFonts w:cstheme="minorHAnsi"/>
          <w:spacing w:val="3"/>
          <w:w w:val="105"/>
        </w:rPr>
        <w:t xml:space="preserve">any </w:t>
      </w:r>
      <w:r w:rsidRPr="00AD64BD">
        <w:rPr>
          <w:rFonts w:cstheme="minorHAnsi"/>
          <w:spacing w:val="2"/>
          <w:w w:val="105"/>
        </w:rPr>
        <w:t xml:space="preserve">obligation under </w:t>
      </w:r>
      <w:r w:rsidRPr="00AD64BD">
        <w:rPr>
          <w:rFonts w:cstheme="minorHAnsi"/>
          <w:w w:val="105"/>
        </w:rPr>
        <w:t xml:space="preserve">this </w:t>
      </w:r>
      <w:r w:rsidRPr="00AD64BD">
        <w:rPr>
          <w:rFonts w:cstheme="minorHAnsi"/>
          <w:spacing w:val="2"/>
          <w:w w:val="105"/>
        </w:rPr>
        <w:t xml:space="preserve">contract </w:t>
      </w:r>
      <w:r w:rsidRPr="00AD64BD">
        <w:rPr>
          <w:rFonts w:cstheme="minorHAnsi"/>
          <w:w w:val="105"/>
        </w:rPr>
        <w:t xml:space="preserve">is </w:t>
      </w:r>
      <w:r w:rsidRPr="00AD64BD">
        <w:rPr>
          <w:rFonts w:cstheme="minorHAnsi"/>
          <w:spacing w:val="2"/>
          <w:w w:val="105"/>
        </w:rPr>
        <w:t xml:space="preserve">prevented </w:t>
      </w:r>
      <w:r w:rsidRPr="00AD64BD">
        <w:rPr>
          <w:rFonts w:cstheme="minorHAnsi"/>
          <w:w w:val="105"/>
        </w:rPr>
        <w:t xml:space="preserve">or </w:t>
      </w:r>
      <w:r w:rsidRPr="00AD64BD">
        <w:rPr>
          <w:rFonts w:cstheme="minorHAnsi"/>
          <w:spacing w:val="2"/>
          <w:w w:val="105"/>
        </w:rPr>
        <w:t xml:space="preserve">delayed </w:t>
      </w:r>
      <w:r w:rsidRPr="00AD64BD">
        <w:rPr>
          <w:rFonts w:cstheme="minorHAnsi"/>
          <w:w w:val="105"/>
        </w:rPr>
        <w:t xml:space="preserve">by reasons of </w:t>
      </w:r>
      <w:r w:rsidRPr="00AD64BD">
        <w:rPr>
          <w:rFonts w:cstheme="minorHAnsi"/>
          <w:spacing w:val="2"/>
          <w:w w:val="105"/>
        </w:rPr>
        <w:t xml:space="preserve">any </w:t>
      </w:r>
      <w:r w:rsidRPr="00AD64BD">
        <w:rPr>
          <w:rFonts w:cstheme="minorHAnsi"/>
          <w:w w:val="105"/>
        </w:rPr>
        <w:t xml:space="preserve">war or </w:t>
      </w:r>
      <w:r w:rsidRPr="00AD64BD">
        <w:rPr>
          <w:rFonts w:cstheme="minorHAnsi"/>
          <w:spacing w:val="2"/>
          <w:w w:val="105"/>
        </w:rPr>
        <w:t xml:space="preserve">hostility, act </w:t>
      </w:r>
      <w:r w:rsidRPr="00AD64BD">
        <w:rPr>
          <w:rFonts w:cstheme="minorHAnsi"/>
          <w:w w:val="105"/>
        </w:rPr>
        <w:t xml:space="preserve">of </w:t>
      </w:r>
      <w:r w:rsidRPr="00AD64BD">
        <w:rPr>
          <w:rFonts w:cstheme="minorHAnsi"/>
          <w:spacing w:val="2"/>
          <w:w w:val="105"/>
        </w:rPr>
        <w:t>public enemy, civil commotion, sabotage, fire, floods, exception, epidemics, quarantine</w:t>
      </w:r>
      <w:r w:rsidR="006C2FD3">
        <w:rPr>
          <w:rFonts w:cstheme="minorHAnsi"/>
          <w:spacing w:val="2"/>
          <w:w w:val="105"/>
        </w:rPr>
        <w:t xml:space="preserve"> </w:t>
      </w:r>
      <w:r w:rsidRPr="00AD64BD">
        <w:rPr>
          <w:rFonts w:cstheme="minorHAnsi"/>
          <w:spacing w:val="2"/>
          <w:w w:val="105"/>
        </w:rPr>
        <w:t xml:space="preserve">restriction, strikers lockout </w:t>
      </w:r>
      <w:r w:rsidRPr="00AD64BD">
        <w:rPr>
          <w:rFonts w:cstheme="minorHAnsi"/>
          <w:w w:val="105"/>
        </w:rPr>
        <w:t xml:space="preserve">or act of </w:t>
      </w:r>
      <w:r w:rsidRPr="00AD64BD">
        <w:rPr>
          <w:rFonts w:cstheme="minorHAnsi"/>
          <w:spacing w:val="2"/>
          <w:w w:val="105"/>
        </w:rPr>
        <w:t xml:space="preserve">God (hereinafter referred </w:t>
      </w:r>
      <w:r w:rsidRPr="00AD64BD">
        <w:rPr>
          <w:rFonts w:cstheme="minorHAnsi"/>
          <w:w w:val="105"/>
        </w:rPr>
        <w:t xml:space="preserve">to as </w:t>
      </w:r>
      <w:r w:rsidRPr="00AD64BD">
        <w:rPr>
          <w:rFonts w:cstheme="minorHAnsi"/>
          <w:spacing w:val="2"/>
          <w:w w:val="105"/>
        </w:rPr>
        <w:t xml:space="preserve">events) provided notice </w:t>
      </w:r>
      <w:r w:rsidRPr="00AD64BD">
        <w:rPr>
          <w:rFonts w:cstheme="minorHAnsi"/>
          <w:w w:val="105"/>
        </w:rPr>
        <w:t xml:space="preserve">of </w:t>
      </w:r>
      <w:r w:rsidRPr="00AD64BD">
        <w:rPr>
          <w:rFonts w:cstheme="minorHAnsi"/>
          <w:spacing w:val="2"/>
          <w:w w:val="105"/>
        </w:rPr>
        <w:t xml:space="preserve">happening </w:t>
      </w:r>
      <w:r w:rsidRPr="00AD64BD">
        <w:rPr>
          <w:rFonts w:cstheme="minorHAnsi"/>
          <w:w w:val="105"/>
        </w:rPr>
        <w:t xml:space="preserve">of </w:t>
      </w:r>
      <w:r w:rsidRPr="00AD64BD">
        <w:rPr>
          <w:rFonts w:cstheme="minorHAnsi"/>
          <w:spacing w:val="2"/>
          <w:w w:val="105"/>
        </w:rPr>
        <w:t xml:space="preserve">any such eventuality </w:t>
      </w:r>
      <w:r w:rsidRPr="00AD64BD">
        <w:rPr>
          <w:rFonts w:cstheme="minorHAnsi"/>
          <w:w w:val="105"/>
        </w:rPr>
        <w:t xml:space="preserve">is </w:t>
      </w:r>
      <w:r w:rsidRPr="00AD64BD">
        <w:rPr>
          <w:rFonts w:cstheme="minorHAnsi"/>
          <w:spacing w:val="2"/>
          <w:w w:val="105"/>
        </w:rPr>
        <w:t xml:space="preserve">given </w:t>
      </w:r>
      <w:r w:rsidRPr="00AD64BD">
        <w:rPr>
          <w:rFonts w:cstheme="minorHAnsi"/>
          <w:w w:val="105"/>
        </w:rPr>
        <w:t xml:space="preserve">by </w:t>
      </w:r>
      <w:r w:rsidRPr="00AD64BD">
        <w:rPr>
          <w:rFonts w:cstheme="minorHAnsi"/>
          <w:spacing w:val="2"/>
          <w:w w:val="105"/>
        </w:rPr>
        <w:t xml:space="preserve">party </w:t>
      </w:r>
      <w:r w:rsidRPr="00AD64BD">
        <w:rPr>
          <w:rFonts w:cstheme="minorHAnsi"/>
          <w:w w:val="105"/>
        </w:rPr>
        <w:t xml:space="preserve">to other </w:t>
      </w:r>
      <w:r w:rsidRPr="00AD64BD">
        <w:rPr>
          <w:rFonts w:cstheme="minorHAnsi"/>
          <w:spacing w:val="2"/>
          <w:w w:val="105"/>
        </w:rPr>
        <w:t xml:space="preserve">within </w:t>
      </w:r>
      <w:r w:rsidRPr="00AD64BD">
        <w:rPr>
          <w:rFonts w:cstheme="minorHAnsi"/>
          <w:w w:val="105"/>
        </w:rPr>
        <w:t xml:space="preserve">21 days from </w:t>
      </w:r>
      <w:r w:rsidRPr="00AD64BD">
        <w:rPr>
          <w:rFonts w:cstheme="minorHAnsi"/>
          <w:spacing w:val="2"/>
          <w:w w:val="105"/>
        </w:rPr>
        <w:t xml:space="preserve">the date </w:t>
      </w:r>
      <w:r w:rsidRPr="00AD64BD">
        <w:rPr>
          <w:rFonts w:cstheme="minorHAnsi"/>
          <w:w w:val="105"/>
        </w:rPr>
        <w:t xml:space="preserve">of </w:t>
      </w:r>
      <w:r w:rsidRPr="00AD64BD">
        <w:rPr>
          <w:rFonts w:cstheme="minorHAnsi"/>
          <w:spacing w:val="2"/>
          <w:w w:val="105"/>
        </w:rPr>
        <w:t xml:space="preserve">occurrence thereof, neither </w:t>
      </w:r>
      <w:r w:rsidRPr="00AD64BD">
        <w:rPr>
          <w:rFonts w:cstheme="minorHAnsi"/>
          <w:w w:val="105"/>
        </w:rPr>
        <w:t xml:space="preserve">party hall by reason of </w:t>
      </w:r>
      <w:r w:rsidRPr="00AD64BD">
        <w:rPr>
          <w:rFonts w:cstheme="minorHAnsi"/>
          <w:spacing w:val="2"/>
          <w:w w:val="105"/>
        </w:rPr>
        <w:t xml:space="preserve">such </w:t>
      </w:r>
      <w:r w:rsidRPr="00AD64BD">
        <w:rPr>
          <w:rFonts w:cstheme="minorHAnsi"/>
          <w:w w:val="105"/>
        </w:rPr>
        <w:t xml:space="preserve">event be </w:t>
      </w:r>
      <w:r w:rsidRPr="00AD64BD">
        <w:rPr>
          <w:rFonts w:cstheme="minorHAnsi"/>
          <w:spacing w:val="2"/>
          <w:w w:val="105"/>
        </w:rPr>
        <w:t xml:space="preserve">entitled </w:t>
      </w:r>
      <w:r w:rsidRPr="00AD64BD">
        <w:rPr>
          <w:rFonts w:cstheme="minorHAnsi"/>
          <w:w w:val="105"/>
        </w:rPr>
        <w:t xml:space="preserve">to </w:t>
      </w:r>
      <w:r w:rsidRPr="00AD64BD">
        <w:rPr>
          <w:rFonts w:cstheme="minorHAnsi"/>
          <w:spacing w:val="2"/>
          <w:w w:val="105"/>
        </w:rPr>
        <w:t xml:space="preserve">terminate </w:t>
      </w:r>
      <w:r w:rsidRPr="00AD64BD">
        <w:rPr>
          <w:rFonts w:cstheme="minorHAnsi"/>
          <w:w w:val="105"/>
        </w:rPr>
        <w:t xml:space="preserve">this </w:t>
      </w:r>
      <w:r w:rsidRPr="00AD64BD">
        <w:rPr>
          <w:rFonts w:cstheme="minorHAnsi"/>
          <w:spacing w:val="2"/>
          <w:w w:val="105"/>
        </w:rPr>
        <w:t xml:space="preserve">contract nor shall either party </w:t>
      </w:r>
      <w:r w:rsidRPr="00AD64BD">
        <w:rPr>
          <w:rFonts w:cstheme="minorHAnsi"/>
          <w:w w:val="105"/>
        </w:rPr>
        <w:t xml:space="preserve">have </w:t>
      </w:r>
      <w:r w:rsidRPr="00AD64BD">
        <w:rPr>
          <w:rFonts w:cstheme="minorHAnsi"/>
          <w:spacing w:val="2"/>
          <w:w w:val="105"/>
        </w:rPr>
        <w:t xml:space="preserve">any claim for damages against </w:t>
      </w:r>
      <w:r w:rsidRPr="00AD64BD">
        <w:rPr>
          <w:rFonts w:cstheme="minorHAnsi"/>
          <w:w w:val="105"/>
        </w:rPr>
        <w:t xml:space="preserve">other in </w:t>
      </w:r>
      <w:r w:rsidRPr="00AD64BD">
        <w:rPr>
          <w:rFonts w:cstheme="minorHAnsi"/>
          <w:spacing w:val="2"/>
          <w:w w:val="105"/>
        </w:rPr>
        <w:t xml:space="preserve">respect </w:t>
      </w:r>
      <w:r w:rsidRPr="00AD64BD">
        <w:rPr>
          <w:rFonts w:cstheme="minorHAnsi"/>
          <w:w w:val="105"/>
        </w:rPr>
        <w:t xml:space="preserve">of </w:t>
      </w:r>
      <w:r w:rsidRPr="00AD64BD">
        <w:rPr>
          <w:rFonts w:cstheme="minorHAnsi"/>
          <w:spacing w:val="2"/>
          <w:w w:val="105"/>
        </w:rPr>
        <w:t xml:space="preserve">such non-performance </w:t>
      </w:r>
      <w:r w:rsidRPr="00AD64BD">
        <w:rPr>
          <w:rFonts w:cstheme="minorHAnsi"/>
          <w:w w:val="105"/>
        </w:rPr>
        <w:t xml:space="preserve">or </w:t>
      </w:r>
      <w:r w:rsidRPr="00AD64BD">
        <w:rPr>
          <w:rFonts w:cstheme="minorHAnsi"/>
          <w:spacing w:val="2"/>
          <w:w w:val="105"/>
        </w:rPr>
        <w:t xml:space="preserve">delay </w:t>
      </w:r>
      <w:r w:rsidRPr="00AD64BD">
        <w:rPr>
          <w:rFonts w:cstheme="minorHAnsi"/>
          <w:w w:val="105"/>
        </w:rPr>
        <w:t xml:space="preserve">in </w:t>
      </w:r>
      <w:r w:rsidRPr="00AD64BD">
        <w:rPr>
          <w:rFonts w:cstheme="minorHAnsi"/>
          <w:spacing w:val="2"/>
          <w:w w:val="105"/>
        </w:rPr>
        <w:t xml:space="preserve">performance </w:t>
      </w:r>
      <w:r w:rsidRPr="00AD64BD">
        <w:rPr>
          <w:rFonts w:cstheme="minorHAnsi"/>
          <w:w w:val="105"/>
        </w:rPr>
        <w:t xml:space="preserve">and </w:t>
      </w:r>
      <w:r w:rsidRPr="00AD64BD">
        <w:rPr>
          <w:rFonts w:cstheme="minorHAnsi"/>
          <w:spacing w:val="2"/>
          <w:w w:val="105"/>
        </w:rPr>
        <w:t xml:space="preserve">deliveries </w:t>
      </w:r>
      <w:r w:rsidRPr="00AD64BD">
        <w:rPr>
          <w:rFonts w:cstheme="minorHAnsi"/>
          <w:w w:val="105"/>
        </w:rPr>
        <w:t xml:space="preserve">have </w:t>
      </w:r>
      <w:r w:rsidRPr="00AD64BD">
        <w:rPr>
          <w:rFonts w:cstheme="minorHAnsi"/>
          <w:spacing w:val="2"/>
          <w:w w:val="105"/>
        </w:rPr>
        <w:t xml:space="preserve">been </w:t>
      </w:r>
      <w:r w:rsidRPr="00AD64BD">
        <w:rPr>
          <w:rFonts w:cstheme="minorHAnsi"/>
          <w:w w:val="105"/>
        </w:rPr>
        <w:t xml:space="preserve">so resumed or not shall be </w:t>
      </w:r>
      <w:r w:rsidRPr="00AD64BD">
        <w:rPr>
          <w:rFonts w:cstheme="minorHAnsi"/>
          <w:spacing w:val="2"/>
          <w:w w:val="105"/>
        </w:rPr>
        <w:t>final and</w:t>
      </w:r>
      <w:r w:rsidRPr="00AD64BD">
        <w:rPr>
          <w:rFonts w:cstheme="minorHAnsi"/>
          <w:spacing w:val="26"/>
          <w:w w:val="105"/>
        </w:rPr>
        <w:t xml:space="preserve"> </w:t>
      </w:r>
      <w:r w:rsidRPr="00AD64BD">
        <w:rPr>
          <w:rFonts w:cstheme="minorHAnsi"/>
          <w:spacing w:val="2"/>
          <w:w w:val="105"/>
        </w:rPr>
        <w:t>conclusive.</w:t>
      </w:r>
    </w:p>
    <w:p w:rsidR="00C61CF8" w:rsidRDefault="00C61CF8" w:rsidP="0057333A">
      <w:pPr>
        <w:spacing w:after="0" w:line="240" w:lineRule="auto"/>
        <w:ind w:left="544" w:right="160" w:firstLine="24"/>
        <w:contextualSpacing/>
        <w:mirrorIndents/>
        <w:jc w:val="both"/>
        <w:rPr>
          <w:rFonts w:cstheme="minorHAnsi"/>
          <w:spacing w:val="2"/>
          <w:w w:val="105"/>
        </w:rPr>
      </w:pPr>
      <w:r w:rsidRPr="00AD64BD">
        <w:rPr>
          <w:rFonts w:cstheme="minorHAnsi"/>
          <w:w w:val="105"/>
        </w:rPr>
        <w:t xml:space="preserve">Further, </w:t>
      </w:r>
      <w:r w:rsidRPr="00AD64BD">
        <w:rPr>
          <w:rFonts w:cstheme="minorHAnsi"/>
          <w:spacing w:val="2"/>
          <w:w w:val="105"/>
        </w:rPr>
        <w:t xml:space="preserve">that </w:t>
      </w:r>
      <w:r w:rsidRPr="00AD64BD">
        <w:rPr>
          <w:rFonts w:cstheme="minorHAnsi"/>
          <w:w w:val="105"/>
        </w:rPr>
        <w:t xml:space="preserve">if the </w:t>
      </w:r>
      <w:r w:rsidRPr="00AD64BD">
        <w:rPr>
          <w:rFonts w:cstheme="minorHAnsi"/>
          <w:spacing w:val="2"/>
          <w:w w:val="105"/>
        </w:rPr>
        <w:t xml:space="preserve">performance </w:t>
      </w:r>
      <w:r w:rsidRPr="00AD64BD">
        <w:rPr>
          <w:rFonts w:cstheme="minorHAnsi"/>
          <w:w w:val="105"/>
        </w:rPr>
        <w:t xml:space="preserve">in whole or in part of any </w:t>
      </w:r>
      <w:r w:rsidRPr="00AD64BD">
        <w:rPr>
          <w:rFonts w:cstheme="minorHAnsi"/>
          <w:spacing w:val="2"/>
          <w:w w:val="105"/>
        </w:rPr>
        <w:t xml:space="preserve">obligation under </w:t>
      </w:r>
      <w:r w:rsidRPr="00AD64BD">
        <w:rPr>
          <w:rFonts w:cstheme="minorHAnsi"/>
          <w:w w:val="105"/>
        </w:rPr>
        <w:t xml:space="preserve">this </w:t>
      </w:r>
      <w:r w:rsidRPr="00AD64BD">
        <w:rPr>
          <w:rFonts w:cstheme="minorHAnsi"/>
          <w:spacing w:val="2"/>
          <w:w w:val="105"/>
        </w:rPr>
        <w:t xml:space="preserve">contract </w:t>
      </w:r>
      <w:r w:rsidRPr="00AD64BD">
        <w:rPr>
          <w:rFonts w:cstheme="minorHAnsi"/>
          <w:w w:val="105"/>
        </w:rPr>
        <w:t xml:space="preserve">is </w:t>
      </w:r>
      <w:r w:rsidRPr="00AD64BD">
        <w:rPr>
          <w:rFonts w:cstheme="minorHAnsi"/>
          <w:spacing w:val="2"/>
          <w:w w:val="105"/>
        </w:rPr>
        <w:t xml:space="preserve">prevented </w:t>
      </w:r>
      <w:r w:rsidRPr="00AD64BD">
        <w:rPr>
          <w:rFonts w:cstheme="minorHAnsi"/>
          <w:w w:val="105"/>
        </w:rPr>
        <w:t xml:space="preserve">or </w:t>
      </w:r>
      <w:r w:rsidRPr="00AD64BD">
        <w:rPr>
          <w:rFonts w:cstheme="minorHAnsi"/>
          <w:spacing w:val="2"/>
          <w:w w:val="105"/>
        </w:rPr>
        <w:t xml:space="preserve">delayed </w:t>
      </w:r>
      <w:r w:rsidRPr="00AD64BD">
        <w:rPr>
          <w:rFonts w:cstheme="minorHAnsi"/>
          <w:w w:val="105"/>
        </w:rPr>
        <w:t xml:space="preserve">by reason of </w:t>
      </w:r>
      <w:r w:rsidRPr="00AD64BD">
        <w:rPr>
          <w:rFonts w:cstheme="minorHAnsi"/>
          <w:spacing w:val="2"/>
          <w:w w:val="105"/>
        </w:rPr>
        <w:t xml:space="preserve">any </w:t>
      </w:r>
      <w:r w:rsidRPr="00AD64BD">
        <w:rPr>
          <w:rFonts w:cstheme="minorHAnsi"/>
          <w:w w:val="105"/>
        </w:rPr>
        <w:t xml:space="preserve">such </w:t>
      </w:r>
      <w:r w:rsidRPr="00AD64BD">
        <w:rPr>
          <w:rFonts w:cstheme="minorHAnsi"/>
          <w:spacing w:val="2"/>
          <w:w w:val="105"/>
        </w:rPr>
        <w:t xml:space="preserve">event for </w:t>
      </w:r>
      <w:r w:rsidRPr="00AD64BD">
        <w:rPr>
          <w:rFonts w:cstheme="minorHAnsi"/>
          <w:w w:val="105"/>
        </w:rPr>
        <w:t xml:space="preserve">a </w:t>
      </w:r>
      <w:r w:rsidRPr="00AD64BD">
        <w:rPr>
          <w:rFonts w:cstheme="minorHAnsi"/>
          <w:spacing w:val="2"/>
          <w:w w:val="105"/>
        </w:rPr>
        <w:t xml:space="preserve">period exceeding </w:t>
      </w:r>
      <w:r w:rsidRPr="00AD64BD">
        <w:rPr>
          <w:rFonts w:cstheme="minorHAnsi"/>
          <w:w w:val="105"/>
        </w:rPr>
        <w:t xml:space="preserve">60 days, </w:t>
      </w:r>
      <w:r w:rsidR="00A832B0" w:rsidRPr="00AD64BD">
        <w:rPr>
          <w:rFonts w:cstheme="minorHAnsi"/>
          <w:spacing w:val="2"/>
          <w:w w:val="105"/>
        </w:rPr>
        <w:t>HBCH / MPMMCC, Varanasi</w:t>
      </w:r>
      <w:r w:rsidRPr="00AD64BD">
        <w:rPr>
          <w:rFonts w:cstheme="minorHAnsi"/>
          <w:spacing w:val="2"/>
          <w:w w:val="105"/>
        </w:rPr>
        <w:t xml:space="preserve"> party may, </w:t>
      </w:r>
      <w:r w:rsidRPr="00AD64BD">
        <w:rPr>
          <w:rFonts w:cstheme="minorHAnsi"/>
          <w:w w:val="105"/>
        </w:rPr>
        <w:t xml:space="preserve">at </w:t>
      </w:r>
      <w:r w:rsidRPr="00AD64BD">
        <w:rPr>
          <w:rFonts w:cstheme="minorHAnsi"/>
          <w:spacing w:val="3"/>
          <w:w w:val="105"/>
        </w:rPr>
        <w:t xml:space="preserve">least </w:t>
      </w:r>
      <w:r w:rsidRPr="00AD64BD">
        <w:rPr>
          <w:rFonts w:cstheme="minorHAnsi"/>
          <w:spacing w:val="2"/>
          <w:w w:val="105"/>
        </w:rPr>
        <w:t xml:space="preserve">option </w:t>
      </w:r>
      <w:r w:rsidRPr="00AD64BD">
        <w:rPr>
          <w:rFonts w:cstheme="minorHAnsi"/>
          <w:w w:val="105"/>
        </w:rPr>
        <w:t xml:space="preserve">to </w:t>
      </w:r>
      <w:r w:rsidRPr="00AD64BD">
        <w:rPr>
          <w:rFonts w:cstheme="minorHAnsi"/>
          <w:spacing w:val="2"/>
          <w:w w:val="105"/>
        </w:rPr>
        <w:t>terminate the</w:t>
      </w:r>
      <w:r w:rsidRPr="00AD64BD">
        <w:rPr>
          <w:rFonts w:cstheme="minorHAnsi"/>
          <w:spacing w:val="4"/>
          <w:w w:val="105"/>
        </w:rPr>
        <w:t xml:space="preserve"> </w:t>
      </w:r>
      <w:r w:rsidRPr="00AD64BD">
        <w:rPr>
          <w:rFonts w:cstheme="minorHAnsi"/>
          <w:spacing w:val="2"/>
          <w:w w:val="105"/>
        </w:rPr>
        <w:t>contract.</w:t>
      </w:r>
    </w:p>
    <w:p w:rsidR="002C713C" w:rsidRPr="005E57A7" w:rsidRDefault="002C713C" w:rsidP="0057333A">
      <w:pPr>
        <w:spacing w:after="0" w:line="240" w:lineRule="auto"/>
        <w:ind w:left="544" w:right="160" w:firstLine="24"/>
        <w:contextualSpacing/>
        <w:mirrorIndents/>
        <w:jc w:val="both"/>
        <w:rPr>
          <w:rFonts w:cstheme="minorHAnsi"/>
          <w:spacing w:val="2"/>
          <w:w w:val="105"/>
          <w:sz w:val="8"/>
          <w:szCs w:val="8"/>
        </w:rPr>
      </w:pPr>
    </w:p>
    <w:p w:rsidR="00C61CF8" w:rsidRPr="00AD64BD" w:rsidRDefault="006D175D" w:rsidP="006D175D">
      <w:pPr>
        <w:pStyle w:val="ListParagraph"/>
        <w:widowControl w:val="0"/>
        <w:tabs>
          <w:tab w:val="left" w:pos="545"/>
        </w:tabs>
        <w:autoSpaceDE w:val="0"/>
        <w:autoSpaceDN w:val="0"/>
        <w:spacing w:after="0" w:line="240" w:lineRule="auto"/>
        <w:ind w:left="544"/>
        <w:contextualSpacing/>
        <w:mirrorIndents/>
        <w:jc w:val="both"/>
        <w:rPr>
          <w:rFonts w:asciiTheme="minorHAnsi" w:hAnsiTheme="minorHAnsi" w:cstheme="minorHAnsi"/>
          <w:b/>
        </w:rPr>
      </w:pPr>
      <w:r w:rsidRPr="006D175D">
        <w:rPr>
          <w:rFonts w:asciiTheme="minorHAnsi" w:hAnsiTheme="minorHAnsi" w:cstheme="minorHAnsi"/>
          <w:b/>
          <w:w w:val="110"/>
        </w:rPr>
        <w:t>31.</w:t>
      </w:r>
      <w:r>
        <w:rPr>
          <w:rFonts w:asciiTheme="minorHAnsi" w:hAnsiTheme="minorHAnsi" w:cstheme="minorHAnsi"/>
          <w:b/>
          <w:w w:val="110"/>
          <w:u w:val="thick"/>
        </w:rPr>
        <w:t xml:space="preserve"> </w:t>
      </w:r>
      <w:r w:rsidR="00C61CF8" w:rsidRPr="00AD64BD">
        <w:rPr>
          <w:rFonts w:asciiTheme="minorHAnsi" w:hAnsiTheme="minorHAnsi" w:cstheme="minorHAnsi"/>
          <w:b/>
          <w:w w:val="110"/>
          <w:u w:val="thick"/>
        </w:rPr>
        <w:t>Breach of Terms and</w:t>
      </w:r>
      <w:r w:rsidR="00C61CF8" w:rsidRPr="00AD64BD">
        <w:rPr>
          <w:rFonts w:asciiTheme="minorHAnsi" w:hAnsiTheme="minorHAnsi" w:cstheme="minorHAnsi"/>
          <w:b/>
          <w:spacing w:val="-11"/>
          <w:w w:val="110"/>
          <w:u w:val="thick"/>
        </w:rPr>
        <w:t xml:space="preserve"> </w:t>
      </w:r>
      <w:r w:rsidR="00C61CF8" w:rsidRPr="00AD64BD">
        <w:rPr>
          <w:rFonts w:asciiTheme="minorHAnsi" w:hAnsiTheme="minorHAnsi" w:cstheme="minorHAnsi"/>
          <w:b/>
          <w:w w:val="110"/>
          <w:u w:val="thick"/>
        </w:rPr>
        <w:t>Conditions</w:t>
      </w:r>
      <w:r w:rsidR="00C61CF8" w:rsidRPr="00AD64BD">
        <w:rPr>
          <w:rFonts w:asciiTheme="minorHAnsi" w:hAnsiTheme="minorHAnsi" w:cstheme="minorHAnsi"/>
          <w:b/>
          <w:w w:val="110"/>
        </w:rPr>
        <w:t>:</w:t>
      </w:r>
    </w:p>
    <w:p w:rsidR="00C61CF8" w:rsidRDefault="00C61CF8" w:rsidP="0057333A">
      <w:pPr>
        <w:spacing w:after="0" w:line="240" w:lineRule="auto"/>
        <w:ind w:left="544" w:right="159"/>
        <w:contextualSpacing/>
        <w:mirrorIndents/>
        <w:jc w:val="both"/>
        <w:rPr>
          <w:rFonts w:cstheme="minorHAnsi"/>
          <w:spacing w:val="2"/>
          <w:w w:val="105"/>
        </w:rPr>
      </w:pPr>
      <w:r w:rsidRPr="00AD64BD">
        <w:rPr>
          <w:rFonts w:cstheme="minorHAnsi"/>
          <w:w w:val="105"/>
        </w:rPr>
        <w:t>In</w:t>
      </w:r>
      <w:r w:rsidRPr="00AD64BD">
        <w:rPr>
          <w:rFonts w:cstheme="minorHAnsi"/>
          <w:spacing w:val="-3"/>
          <w:w w:val="105"/>
        </w:rPr>
        <w:t xml:space="preserve"> </w:t>
      </w:r>
      <w:r w:rsidRPr="00AD64BD">
        <w:rPr>
          <w:rFonts w:cstheme="minorHAnsi"/>
          <w:spacing w:val="2"/>
          <w:w w:val="105"/>
        </w:rPr>
        <w:t>case</w:t>
      </w:r>
      <w:r w:rsidRPr="00AD64BD">
        <w:rPr>
          <w:rFonts w:cstheme="minorHAnsi"/>
          <w:spacing w:val="-2"/>
          <w:w w:val="105"/>
        </w:rPr>
        <w:t xml:space="preserve"> </w:t>
      </w:r>
      <w:r w:rsidRPr="00AD64BD">
        <w:rPr>
          <w:rFonts w:cstheme="minorHAnsi"/>
          <w:w w:val="105"/>
        </w:rPr>
        <w:t>of</w:t>
      </w:r>
      <w:r w:rsidRPr="00AD64BD">
        <w:rPr>
          <w:rFonts w:cstheme="minorHAnsi"/>
          <w:spacing w:val="-2"/>
          <w:w w:val="105"/>
        </w:rPr>
        <w:t xml:space="preserve"> </w:t>
      </w:r>
      <w:r w:rsidRPr="00AD64BD">
        <w:rPr>
          <w:rFonts w:cstheme="minorHAnsi"/>
          <w:spacing w:val="2"/>
          <w:w w:val="105"/>
        </w:rPr>
        <w:t>breach</w:t>
      </w:r>
      <w:r w:rsidRPr="00AD64BD">
        <w:rPr>
          <w:rFonts w:cstheme="minorHAnsi"/>
          <w:spacing w:val="-4"/>
          <w:w w:val="105"/>
        </w:rPr>
        <w:t xml:space="preserve"> </w:t>
      </w:r>
      <w:r w:rsidRPr="00AD64BD">
        <w:rPr>
          <w:rFonts w:cstheme="minorHAnsi"/>
          <w:w w:val="105"/>
        </w:rPr>
        <w:t>of</w:t>
      </w:r>
      <w:r w:rsidRPr="00AD64BD">
        <w:rPr>
          <w:rFonts w:cstheme="minorHAnsi"/>
          <w:spacing w:val="-1"/>
          <w:w w:val="105"/>
        </w:rPr>
        <w:t xml:space="preserve"> </w:t>
      </w:r>
      <w:r w:rsidRPr="00AD64BD">
        <w:rPr>
          <w:rFonts w:cstheme="minorHAnsi"/>
          <w:spacing w:val="2"/>
          <w:w w:val="105"/>
        </w:rPr>
        <w:t>any</w:t>
      </w:r>
      <w:r w:rsidRPr="00AD64BD">
        <w:rPr>
          <w:rFonts w:cstheme="minorHAnsi"/>
          <w:spacing w:val="-3"/>
          <w:w w:val="105"/>
        </w:rPr>
        <w:t xml:space="preserve"> </w:t>
      </w:r>
      <w:r w:rsidRPr="00AD64BD">
        <w:rPr>
          <w:rFonts w:cstheme="minorHAnsi"/>
          <w:w w:val="105"/>
        </w:rPr>
        <w:t>terms</w:t>
      </w:r>
      <w:r w:rsidRPr="00AD64BD">
        <w:rPr>
          <w:rFonts w:cstheme="minorHAnsi"/>
          <w:spacing w:val="-3"/>
          <w:w w:val="105"/>
        </w:rPr>
        <w:t xml:space="preserve"> </w:t>
      </w:r>
      <w:r w:rsidRPr="00AD64BD">
        <w:rPr>
          <w:rFonts w:cstheme="minorHAnsi"/>
          <w:w w:val="105"/>
        </w:rPr>
        <w:t>and</w:t>
      </w:r>
      <w:r w:rsidRPr="00AD64BD">
        <w:rPr>
          <w:rFonts w:cstheme="minorHAnsi"/>
          <w:spacing w:val="-4"/>
          <w:w w:val="105"/>
        </w:rPr>
        <w:t xml:space="preserve"> </w:t>
      </w:r>
      <w:r w:rsidRPr="00AD64BD">
        <w:rPr>
          <w:rFonts w:cstheme="minorHAnsi"/>
          <w:spacing w:val="2"/>
          <w:w w:val="105"/>
        </w:rPr>
        <w:t>conditions</w:t>
      </w:r>
      <w:r w:rsidRPr="00AD64BD">
        <w:rPr>
          <w:rFonts w:cstheme="minorHAnsi"/>
          <w:spacing w:val="-4"/>
          <w:w w:val="105"/>
        </w:rPr>
        <w:t xml:space="preserve"> </w:t>
      </w:r>
      <w:r w:rsidRPr="00AD64BD">
        <w:rPr>
          <w:rFonts w:cstheme="minorHAnsi"/>
          <w:w w:val="105"/>
        </w:rPr>
        <w:t>as</w:t>
      </w:r>
      <w:r w:rsidRPr="00AD64BD">
        <w:rPr>
          <w:rFonts w:cstheme="minorHAnsi"/>
          <w:spacing w:val="-1"/>
          <w:w w:val="105"/>
        </w:rPr>
        <w:t xml:space="preserve"> </w:t>
      </w:r>
      <w:r w:rsidRPr="00AD64BD">
        <w:rPr>
          <w:rFonts w:cstheme="minorHAnsi"/>
          <w:spacing w:val="2"/>
          <w:w w:val="105"/>
        </w:rPr>
        <w:t>mentioned</w:t>
      </w:r>
      <w:r w:rsidRPr="00AD64BD">
        <w:rPr>
          <w:rFonts w:cstheme="minorHAnsi"/>
          <w:spacing w:val="-5"/>
          <w:w w:val="105"/>
        </w:rPr>
        <w:t xml:space="preserve"> </w:t>
      </w:r>
      <w:r w:rsidRPr="00AD64BD">
        <w:rPr>
          <w:rFonts w:cstheme="minorHAnsi"/>
          <w:spacing w:val="2"/>
          <w:w w:val="105"/>
        </w:rPr>
        <w:t>above,</w:t>
      </w:r>
      <w:r w:rsidRPr="00AD64BD">
        <w:rPr>
          <w:rFonts w:cstheme="minorHAnsi"/>
          <w:spacing w:val="-1"/>
          <w:w w:val="105"/>
        </w:rPr>
        <w:t xml:space="preserve"> </w:t>
      </w:r>
      <w:r w:rsidRPr="00AD64BD">
        <w:rPr>
          <w:rFonts w:cstheme="minorHAnsi"/>
          <w:w w:val="105"/>
        </w:rPr>
        <w:t>the</w:t>
      </w:r>
      <w:r w:rsidRPr="00AD64BD">
        <w:rPr>
          <w:rFonts w:cstheme="minorHAnsi"/>
          <w:spacing w:val="-1"/>
          <w:w w:val="105"/>
        </w:rPr>
        <w:t xml:space="preserve"> </w:t>
      </w:r>
      <w:r w:rsidRPr="00AD64BD">
        <w:rPr>
          <w:rFonts w:cstheme="minorHAnsi"/>
          <w:spacing w:val="2"/>
          <w:w w:val="105"/>
        </w:rPr>
        <w:t>Competent</w:t>
      </w:r>
      <w:r w:rsidRPr="00AD64BD">
        <w:rPr>
          <w:rFonts w:cstheme="minorHAnsi"/>
          <w:spacing w:val="-3"/>
          <w:w w:val="105"/>
        </w:rPr>
        <w:t xml:space="preserve"> </w:t>
      </w:r>
      <w:r w:rsidRPr="00AD64BD">
        <w:rPr>
          <w:rFonts w:cstheme="minorHAnsi"/>
          <w:spacing w:val="2"/>
          <w:w w:val="105"/>
        </w:rPr>
        <w:t xml:space="preserve">Authority, </w:t>
      </w:r>
      <w:r w:rsidRPr="00AD64BD">
        <w:rPr>
          <w:rFonts w:cstheme="minorHAnsi"/>
          <w:w w:val="105"/>
        </w:rPr>
        <w:t xml:space="preserve">will have the right </w:t>
      </w:r>
      <w:r w:rsidRPr="00AD64BD">
        <w:rPr>
          <w:rFonts w:cstheme="minorHAnsi"/>
          <w:spacing w:val="3"/>
          <w:w w:val="105"/>
        </w:rPr>
        <w:t xml:space="preserve">to </w:t>
      </w:r>
      <w:r w:rsidRPr="00AD64BD">
        <w:rPr>
          <w:rFonts w:cstheme="minorHAnsi"/>
          <w:spacing w:val="2"/>
          <w:w w:val="105"/>
        </w:rPr>
        <w:t xml:space="preserve">cancel the contract </w:t>
      </w:r>
      <w:r w:rsidRPr="00AD64BD">
        <w:rPr>
          <w:rFonts w:cstheme="minorHAnsi"/>
          <w:w w:val="105"/>
        </w:rPr>
        <w:t xml:space="preserve">without </w:t>
      </w:r>
      <w:r w:rsidRPr="00AD64BD">
        <w:rPr>
          <w:rFonts w:cstheme="minorHAnsi"/>
          <w:spacing w:val="2"/>
          <w:w w:val="105"/>
        </w:rPr>
        <w:t xml:space="preserve">assigning </w:t>
      </w:r>
      <w:r w:rsidRPr="00AD64BD">
        <w:rPr>
          <w:rFonts w:cstheme="minorHAnsi"/>
          <w:spacing w:val="3"/>
          <w:w w:val="105"/>
        </w:rPr>
        <w:t xml:space="preserve">any </w:t>
      </w:r>
      <w:r w:rsidRPr="00AD64BD">
        <w:rPr>
          <w:rFonts w:cstheme="minorHAnsi"/>
          <w:w w:val="105"/>
        </w:rPr>
        <w:t xml:space="preserve">reasons </w:t>
      </w:r>
      <w:r w:rsidRPr="00AD64BD">
        <w:rPr>
          <w:rFonts w:cstheme="minorHAnsi"/>
          <w:spacing w:val="2"/>
          <w:w w:val="105"/>
        </w:rPr>
        <w:t xml:space="preserve">thereof </w:t>
      </w:r>
      <w:r w:rsidRPr="00AD64BD">
        <w:rPr>
          <w:rFonts w:cstheme="minorHAnsi"/>
          <w:w w:val="105"/>
        </w:rPr>
        <w:t xml:space="preserve">and </w:t>
      </w:r>
      <w:r w:rsidRPr="00AD64BD">
        <w:rPr>
          <w:rFonts w:cstheme="minorHAnsi"/>
          <w:spacing w:val="2"/>
          <w:w w:val="105"/>
        </w:rPr>
        <w:t xml:space="preserve">nothing </w:t>
      </w:r>
      <w:r w:rsidRPr="00AD64BD">
        <w:rPr>
          <w:rFonts w:cstheme="minorHAnsi"/>
          <w:w w:val="105"/>
        </w:rPr>
        <w:t xml:space="preserve">will be payable by </w:t>
      </w:r>
      <w:r w:rsidR="00A832B0" w:rsidRPr="00AD64BD">
        <w:rPr>
          <w:rFonts w:cstheme="minorHAnsi"/>
          <w:w w:val="105"/>
        </w:rPr>
        <w:t>HBCH / MPMMCC, Varanasi</w:t>
      </w:r>
      <w:r w:rsidRPr="00AD64BD">
        <w:rPr>
          <w:rFonts w:cstheme="minorHAnsi"/>
          <w:spacing w:val="2"/>
          <w:w w:val="105"/>
        </w:rPr>
        <w:t xml:space="preserve">. </w:t>
      </w:r>
      <w:r w:rsidRPr="00AD64BD">
        <w:rPr>
          <w:rFonts w:cstheme="minorHAnsi"/>
          <w:w w:val="105"/>
        </w:rPr>
        <w:t xml:space="preserve">In </w:t>
      </w:r>
      <w:r w:rsidRPr="00AD64BD">
        <w:rPr>
          <w:rFonts w:cstheme="minorHAnsi"/>
          <w:spacing w:val="2"/>
          <w:w w:val="105"/>
        </w:rPr>
        <w:t xml:space="preserve">that </w:t>
      </w:r>
      <w:r w:rsidRPr="00AD64BD">
        <w:rPr>
          <w:rFonts w:cstheme="minorHAnsi"/>
          <w:w w:val="105"/>
        </w:rPr>
        <w:t xml:space="preserve">event the </w:t>
      </w:r>
      <w:r w:rsidRPr="00AD64BD">
        <w:rPr>
          <w:rFonts w:cstheme="minorHAnsi"/>
          <w:spacing w:val="2"/>
          <w:w w:val="105"/>
        </w:rPr>
        <w:t xml:space="preserve">security deposit shall </w:t>
      </w:r>
      <w:r w:rsidRPr="00AD64BD">
        <w:rPr>
          <w:rFonts w:cstheme="minorHAnsi"/>
          <w:w w:val="105"/>
        </w:rPr>
        <w:t xml:space="preserve">also stand </w:t>
      </w:r>
      <w:r w:rsidRPr="00AD64BD">
        <w:rPr>
          <w:rFonts w:cstheme="minorHAnsi"/>
          <w:spacing w:val="2"/>
          <w:w w:val="105"/>
        </w:rPr>
        <w:t>forfeited.</w:t>
      </w:r>
    </w:p>
    <w:p w:rsidR="005E57A7" w:rsidRPr="00B46E90" w:rsidRDefault="005E57A7" w:rsidP="0057333A">
      <w:pPr>
        <w:spacing w:after="0" w:line="240" w:lineRule="auto"/>
        <w:ind w:left="544" w:right="159"/>
        <w:contextualSpacing/>
        <w:mirrorIndents/>
        <w:jc w:val="both"/>
        <w:rPr>
          <w:rFonts w:cstheme="minorHAnsi"/>
          <w:spacing w:val="2"/>
          <w:w w:val="105"/>
          <w:sz w:val="8"/>
          <w:szCs w:val="8"/>
        </w:rPr>
      </w:pPr>
    </w:p>
    <w:p w:rsidR="00C61CF8" w:rsidRPr="006C2FD3" w:rsidRDefault="00C61CF8" w:rsidP="006D175D">
      <w:pPr>
        <w:pStyle w:val="ListParagraph"/>
        <w:widowControl w:val="0"/>
        <w:numPr>
          <w:ilvl w:val="0"/>
          <w:numId w:val="4"/>
        </w:numPr>
        <w:tabs>
          <w:tab w:val="left" w:pos="545"/>
        </w:tabs>
        <w:autoSpaceDE w:val="0"/>
        <w:autoSpaceDN w:val="0"/>
        <w:spacing w:after="0" w:line="240" w:lineRule="auto"/>
        <w:ind w:left="544" w:hanging="94"/>
        <w:contextualSpacing/>
        <w:mirrorIndents/>
        <w:jc w:val="both"/>
        <w:rPr>
          <w:rFonts w:asciiTheme="minorHAnsi" w:hAnsiTheme="minorHAnsi" w:cstheme="minorHAnsi"/>
        </w:rPr>
      </w:pPr>
      <w:r w:rsidRPr="00AD64BD">
        <w:rPr>
          <w:rFonts w:asciiTheme="minorHAnsi" w:hAnsiTheme="minorHAnsi" w:cstheme="minorHAnsi"/>
          <w:b/>
          <w:spacing w:val="2"/>
          <w:w w:val="105"/>
          <w:u w:val="thick"/>
        </w:rPr>
        <w:t xml:space="preserve">Subletting </w:t>
      </w:r>
      <w:r w:rsidRPr="00AD64BD">
        <w:rPr>
          <w:rFonts w:asciiTheme="minorHAnsi" w:hAnsiTheme="minorHAnsi" w:cstheme="minorHAnsi"/>
          <w:b/>
          <w:w w:val="105"/>
          <w:u w:val="thick"/>
        </w:rPr>
        <w:t>of</w:t>
      </w:r>
      <w:r w:rsidRPr="00AD64BD">
        <w:rPr>
          <w:rFonts w:asciiTheme="minorHAnsi" w:hAnsiTheme="minorHAnsi" w:cstheme="minorHAnsi"/>
          <w:b/>
          <w:spacing w:val="6"/>
          <w:w w:val="105"/>
          <w:u w:val="thick"/>
        </w:rPr>
        <w:t xml:space="preserve"> </w:t>
      </w:r>
      <w:r w:rsidRPr="00AD64BD">
        <w:rPr>
          <w:rFonts w:asciiTheme="minorHAnsi" w:hAnsiTheme="minorHAnsi" w:cstheme="minorHAnsi"/>
          <w:b/>
          <w:w w:val="105"/>
          <w:u w:val="thick"/>
        </w:rPr>
        <w:t>contract</w:t>
      </w:r>
      <w:r w:rsidRPr="00AD64BD">
        <w:rPr>
          <w:rFonts w:asciiTheme="minorHAnsi" w:hAnsiTheme="minorHAnsi" w:cstheme="minorHAnsi"/>
          <w:w w:val="105"/>
        </w:rPr>
        <w:t>:</w:t>
      </w:r>
    </w:p>
    <w:p w:rsidR="006C2FD3" w:rsidRPr="00AD64BD" w:rsidRDefault="006C2FD3" w:rsidP="006C2FD3">
      <w:pPr>
        <w:pStyle w:val="ListParagraph"/>
        <w:widowControl w:val="0"/>
        <w:tabs>
          <w:tab w:val="left" w:pos="545"/>
        </w:tabs>
        <w:autoSpaceDE w:val="0"/>
        <w:autoSpaceDN w:val="0"/>
        <w:spacing w:after="0" w:line="240" w:lineRule="auto"/>
        <w:ind w:left="544"/>
        <w:contextualSpacing/>
        <w:mirrorIndents/>
        <w:jc w:val="both"/>
        <w:rPr>
          <w:rFonts w:asciiTheme="minorHAnsi" w:hAnsiTheme="minorHAnsi" w:cstheme="minorHAnsi"/>
        </w:rPr>
      </w:pPr>
    </w:p>
    <w:p w:rsidR="00C61CF8" w:rsidRDefault="00C61CF8" w:rsidP="0057333A">
      <w:pPr>
        <w:spacing w:after="0" w:line="240" w:lineRule="auto"/>
        <w:ind w:left="544" w:right="159"/>
        <w:contextualSpacing/>
        <w:mirrorIndents/>
        <w:jc w:val="both"/>
        <w:rPr>
          <w:rFonts w:cstheme="minorHAnsi"/>
          <w:w w:val="105"/>
        </w:rPr>
      </w:pPr>
      <w:r w:rsidRPr="00AD64BD">
        <w:rPr>
          <w:rFonts w:cstheme="minorHAnsi"/>
          <w:w w:val="105"/>
        </w:rPr>
        <w:t xml:space="preserve">The firm shall not assign or sublet the contract or any part of it to any other person or party without having first obtained permission in writing of </w:t>
      </w:r>
      <w:r w:rsidR="00A832B0" w:rsidRPr="00AD64BD">
        <w:rPr>
          <w:rFonts w:cstheme="minorHAnsi"/>
          <w:w w:val="105"/>
        </w:rPr>
        <w:t>HBCH/MPMMCC, Varanasi</w:t>
      </w:r>
      <w:r w:rsidRPr="00AD64BD">
        <w:rPr>
          <w:rFonts w:cstheme="minorHAnsi"/>
          <w:w w:val="105"/>
        </w:rPr>
        <w:t>, which will be at liberty to refuse if thinks fit. The tender is not transferable.</w:t>
      </w:r>
    </w:p>
    <w:p w:rsidR="001A428A" w:rsidRPr="00AD64BD" w:rsidRDefault="001A428A" w:rsidP="0018514A">
      <w:pPr>
        <w:pStyle w:val="ListParagraph"/>
        <w:widowControl w:val="0"/>
        <w:numPr>
          <w:ilvl w:val="0"/>
          <w:numId w:val="4"/>
        </w:numPr>
        <w:tabs>
          <w:tab w:val="left" w:pos="545"/>
        </w:tabs>
        <w:autoSpaceDE w:val="0"/>
        <w:autoSpaceDN w:val="0"/>
        <w:spacing w:after="0" w:line="240" w:lineRule="auto"/>
        <w:ind w:left="544" w:right="154" w:hanging="404"/>
        <w:contextualSpacing/>
        <w:mirrorIndents/>
        <w:jc w:val="both"/>
        <w:rPr>
          <w:rFonts w:asciiTheme="minorHAnsi" w:hAnsiTheme="minorHAnsi" w:cstheme="minorHAnsi"/>
          <w:b/>
        </w:rPr>
      </w:pPr>
      <w:r w:rsidRPr="00AD64BD">
        <w:rPr>
          <w:rFonts w:asciiTheme="minorHAnsi" w:hAnsiTheme="minorHAnsi" w:cstheme="minorHAnsi"/>
          <w:b/>
          <w:w w:val="105"/>
          <w:u w:val="thick"/>
        </w:rPr>
        <w:t>REPEAT ORDER</w:t>
      </w:r>
      <w:r w:rsidR="00C61CF8" w:rsidRPr="00AD64BD">
        <w:rPr>
          <w:rFonts w:asciiTheme="minorHAnsi" w:hAnsiTheme="minorHAnsi" w:cstheme="minorHAnsi"/>
          <w:b/>
          <w:w w:val="105"/>
        </w:rPr>
        <w:t>:</w:t>
      </w:r>
    </w:p>
    <w:p w:rsidR="00C61CF8" w:rsidRPr="00AD64BD" w:rsidRDefault="001A428A" w:rsidP="001A428A">
      <w:pPr>
        <w:pStyle w:val="ListParagraph"/>
        <w:widowControl w:val="0"/>
        <w:tabs>
          <w:tab w:val="left" w:pos="545"/>
        </w:tabs>
        <w:autoSpaceDE w:val="0"/>
        <w:autoSpaceDN w:val="0"/>
        <w:spacing w:after="0" w:line="240" w:lineRule="auto"/>
        <w:ind w:left="544" w:right="154"/>
        <w:contextualSpacing/>
        <w:mirrorIndents/>
        <w:jc w:val="both"/>
        <w:rPr>
          <w:rFonts w:asciiTheme="minorHAnsi" w:hAnsiTheme="minorHAnsi" w:cstheme="minorHAnsi"/>
        </w:rPr>
      </w:pPr>
      <w:r w:rsidRPr="00AD64BD">
        <w:rPr>
          <w:rFonts w:asciiTheme="minorHAnsi" w:hAnsiTheme="minorHAnsi" w:cstheme="minorHAnsi"/>
          <w:w w:val="105"/>
        </w:rPr>
        <w:t>The Hospital has right to place Order with mutual acceptance of contractor/supplier for an additional quantity equal to 100% of the original Order with the successful bidders at same rates, terms &amp; conditions within a period of 01 Year from the date of Order or during the currency of the Order.</w:t>
      </w:r>
    </w:p>
    <w:p w:rsidR="00AF0AC5" w:rsidRPr="00AD64BD" w:rsidRDefault="00AF0AC5" w:rsidP="00AF0AC5">
      <w:pPr>
        <w:pStyle w:val="ListParagraph"/>
        <w:widowControl w:val="0"/>
        <w:tabs>
          <w:tab w:val="left" w:pos="545"/>
        </w:tabs>
        <w:autoSpaceDE w:val="0"/>
        <w:autoSpaceDN w:val="0"/>
        <w:spacing w:after="0" w:line="240" w:lineRule="auto"/>
        <w:ind w:left="544" w:right="154"/>
        <w:contextualSpacing/>
        <w:mirrorIndents/>
        <w:jc w:val="both"/>
        <w:rPr>
          <w:rFonts w:asciiTheme="minorHAnsi" w:hAnsiTheme="minorHAnsi" w:cstheme="minorHAnsi"/>
          <w:b/>
          <w:sz w:val="8"/>
          <w:szCs w:val="8"/>
        </w:rPr>
      </w:pPr>
    </w:p>
    <w:p w:rsidR="00C61CF8" w:rsidRPr="00AD64BD" w:rsidRDefault="00C61CF8" w:rsidP="0018514A">
      <w:pPr>
        <w:pStyle w:val="Heading4"/>
        <w:keepNext w:val="0"/>
        <w:widowControl w:val="0"/>
        <w:numPr>
          <w:ilvl w:val="0"/>
          <w:numId w:val="4"/>
        </w:numPr>
        <w:tabs>
          <w:tab w:val="left" w:pos="545"/>
        </w:tabs>
        <w:autoSpaceDE w:val="0"/>
        <w:autoSpaceDN w:val="0"/>
        <w:ind w:left="544" w:hanging="404"/>
        <w:contextualSpacing/>
        <w:mirrorIndents/>
        <w:jc w:val="left"/>
        <w:rPr>
          <w:rFonts w:asciiTheme="minorHAnsi" w:hAnsiTheme="minorHAnsi" w:cstheme="minorHAnsi"/>
          <w:b w:val="0"/>
          <w:i w:val="0"/>
          <w:sz w:val="22"/>
          <w:szCs w:val="22"/>
        </w:rPr>
      </w:pPr>
      <w:r w:rsidRPr="00AD64BD">
        <w:rPr>
          <w:rFonts w:asciiTheme="minorHAnsi" w:hAnsiTheme="minorHAnsi" w:cstheme="minorHAnsi"/>
          <w:i w:val="0"/>
          <w:w w:val="105"/>
          <w:sz w:val="22"/>
          <w:szCs w:val="22"/>
          <w:u w:val="thick"/>
        </w:rPr>
        <w:t xml:space="preserve">Right to call </w:t>
      </w:r>
      <w:r w:rsidRPr="00AD64BD">
        <w:rPr>
          <w:rFonts w:asciiTheme="minorHAnsi" w:hAnsiTheme="minorHAnsi" w:cstheme="minorHAnsi"/>
          <w:i w:val="0"/>
          <w:spacing w:val="2"/>
          <w:w w:val="105"/>
          <w:sz w:val="22"/>
          <w:szCs w:val="22"/>
          <w:u w:val="thick"/>
        </w:rPr>
        <w:t xml:space="preserve">upon information regarding status </w:t>
      </w:r>
      <w:r w:rsidRPr="00AD64BD">
        <w:rPr>
          <w:rFonts w:asciiTheme="minorHAnsi" w:hAnsiTheme="minorHAnsi" w:cstheme="minorHAnsi"/>
          <w:i w:val="0"/>
          <w:w w:val="105"/>
          <w:sz w:val="22"/>
          <w:szCs w:val="22"/>
          <w:u w:val="thick"/>
        </w:rPr>
        <w:t>of</w:t>
      </w:r>
      <w:r w:rsidRPr="00AD64BD">
        <w:rPr>
          <w:rFonts w:asciiTheme="minorHAnsi" w:hAnsiTheme="minorHAnsi" w:cstheme="minorHAnsi"/>
          <w:i w:val="0"/>
          <w:spacing w:val="13"/>
          <w:w w:val="105"/>
          <w:sz w:val="22"/>
          <w:szCs w:val="22"/>
          <w:u w:val="thick"/>
        </w:rPr>
        <w:t xml:space="preserve"> </w:t>
      </w:r>
      <w:r w:rsidRPr="00AD64BD">
        <w:rPr>
          <w:rFonts w:asciiTheme="minorHAnsi" w:hAnsiTheme="minorHAnsi" w:cstheme="minorHAnsi"/>
          <w:i w:val="0"/>
          <w:spacing w:val="2"/>
          <w:w w:val="105"/>
          <w:sz w:val="22"/>
          <w:szCs w:val="22"/>
          <w:u w:val="thick"/>
        </w:rPr>
        <w:t>contract</w:t>
      </w:r>
      <w:r w:rsidRPr="00AD64BD">
        <w:rPr>
          <w:rFonts w:asciiTheme="minorHAnsi" w:hAnsiTheme="minorHAnsi" w:cstheme="minorHAnsi"/>
          <w:b w:val="0"/>
          <w:i w:val="0"/>
          <w:spacing w:val="2"/>
          <w:w w:val="105"/>
          <w:sz w:val="22"/>
          <w:szCs w:val="22"/>
        </w:rPr>
        <w:t>:</w:t>
      </w:r>
    </w:p>
    <w:p w:rsidR="00C61CF8" w:rsidRPr="00AD64BD" w:rsidRDefault="00C61CF8" w:rsidP="00865EF3">
      <w:pPr>
        <w:spacing w:after="0" w:line="240" w:lineRule="auto"/>
        <w:ind w:left="544" w:right="155"/>
        <w:contextualSpacing/>
        <w:mirrorIndents/>
        <w:jc w:val="both"/>
        <w:rPr>
          <w:rFonts w:cstheme="minorHAnsi"/>
          <w:w w:val="105"/>
        </w:rPr>
      </w:pPr>
      <w:r w:rsidRPr="00AD64BD">
        <w:rPr>
          <w:rFonts w:cstheme="minorHAnsi"/>
          <w:w w:val="105"/>
        </w:rPr>
        <w:t xml:space="preserve">The </w:t>
      </w:r>
      <w:r w:rsidR="00A832B0" w:rsidRPr="00AD64BD">
        <w:rPr>
          <w:rFonts w:cstheme="minorHAnsi"/>
          <w:w w:val="105"/>
        </w:rPr>
        <w:t>HBCH / MPMMCC, Varanasi</w:t>
      </w:r>
      <w:r w:rsidRPr="00AD64BD">
        <w:rPr>
          <w:rFonts w:cstheme="minorHAnsi"/>
          <w:w w:val="105"/>
        </w:rPr>
        <w:t xml:space="preserve"> will have the right to call upon information regarding status of contract at any point of time</w:t>
      </w:r>
    </w:p>
    <w:p w:rsidR="00AF0AC5" w:rsidRPr="00AD64BD" w:rsidRDefault="00AF0AC5" w:rsidP="00AF0AC5">
      <w:pPr>
        <w:spacing w:after="0" w:line="240" w:lineRule="auto"/>
        <w:ind w:right="155"/>
        <w:contextualSpacing/>
        <w:mirrorIndents/>
        <w:rPr>
          <w:rFonts w:cstheme="minorHAnsi"/>
          <w:sz w:val="8"/>
          <w:szCs w:val="8"/>
        </w:rPr>
      </w:pPr>
    </w:p>
    <w:p w:rsidR="00C61CF8" w:rsidRPr="002A095D" w:rsidRDefault="00C61CF8" w:rsidP="0018514A">
      <w:pPr>
        <w:pStyle w:val="ListParagraph"/>
        <w:widowControl w:val="0"/>
        <w:numPr>
          <w:ilvl w:val="0"/>
          <w:numId w:val="4"/>
        </w:numPr>
        <w:tabs>
          <w:tab w:val="left" w:pos="473"/>
        </w:tabs>
        <w:autoSpaceDE w:val="0"/>
        <w:autoSpaceDN w:val="0"/>
        <w:spacing w:after="0" w:line="240" w:lineRule="auto"/>
        <w:ind w:left="472" w:hanging="332"/>
        <w:contextualSpacing/>
        <w:mirrorIndents/>
        <w:rPr>
          <w:rFonts w:asciiTheme="minorHAnsi" w:hAnsiTheme="minorHAnsi" w:cstheme="minorHAnsi"/>
          <w:b/>
        </w:rPr>
      </w:pPr>
      <w:r w:rsidRPr="002A095D">
        <w:rPr>
          <w:rFonts w:asciiTheme="minorHAnsi" w:hAnsiTheme="minorHAnsi" w:cstheme="minorHAnsi"/>
          <w:b/>
          <w:w w:val="105"/>
          <w:u w:val="thick"/>
        </w:rPr>
        <w:t xml:space="preserve">L1 will be decided items rate FOR </w:t>
      </w:r>
      <w:r w:rsidR="00A832B0" w:rsidRPr="002A095D">
        <w:rPr>
          <w:rFonts w:asciiTheme="minorHAnsi" w:hAnsiTheme="minorHAnsi" w:cstheme="minorHAnsi"/>
          <w:b/>
          <w:w w:val="105"/>
          <w:u w:val="thick"/>
        </w:rPr>
        <w:t>HBCH/MPMMCC, Varanasi</w:t>
      </w:r>
      <w:r w:rsidRPr="002A095D">
        <w:rPr>
          <w:rFonts w:asciiTheme="minorHAnsi" w:hAnsiTheme="minorHAnsi" w:cstheme="minorHAnsi"/>
          <w:b/>
          <w:w w:val="105"/>
          <w:u w:val="thick"/>
        </w:rPr>
        <w:t>.</w:t>
      </w:r>
    </w:p>
    <w:p w:rsidR="00865EF3" w:rsidRPr="00865EF3" w:rsidRDefault="00865EF3" w:rsidP="00865EF3">
      <w:pPr>
        <w:pStyle w:val="ListParagraph"/>
        <w:spacing w:after="0" w:line="240" w:lineRule="auto"/>
        <w:ind w:right="188"/>
        <w:contextualSpacing/>
        <w:mirrorIndents/>
        <w:jc w:val="both"/>
        <w:rPr>
          <w:rFonts w:cstheme="minorHAnsi"/>
          <w:spacing w:val="-12"/>
          <w:w w:val="105"/>
        </w:rPr>
      </w:pPr>
      <w:r w:rsidRPr="00865EF3">
        <w:rPr>
          <w:rFonts w:cstheme="minorHAnsi"/>
          <w:w w:val="105"/>
        </w:rPr>
        <w:lastRenderedPageBreak/>
        <w:t>Rate wise comparison of the quotes will be made and Lowest Qualified Bidder for each item will be determined on Total Landed Cost basis.</w:t>
      </w:r>
    </w:p>
    <w:p w:rsidR="00865EF3" w:rsidRPr="00865EF3" w:rsidRDefault="00865EF3" w:rsidP="00865EF3">
      <w:pPr>
        <w:pStyle w:val="ListParagraph"/>
        <w:spacing w:after="0" w:line="240" w:lineRule="auto"/>
        <w:ind w:right="188"/>
        <w:contextualSpacing/>
        <w:mirrorIndents/>
        <w:jc w:val="both"/>
        <w:rPr>
          <w:rFonts w:cstheme="minorHAnsi"/>
          <w:w w:val="105"/>
        </w:rPr>
      </w:pPr>
      <w:r w:rsidRPr="00865EF3">
        <w:rPr>
          <w:rFonts w:cstheme="minorHAnsi"/>
          <w:w w:val="105"/>
        </w:rPr>
        <w:t>In</w:t>
      </w:r>
      <w:r w:rsidRPr="00865EF3">
        <w:rPr>
          <w:rFonts w:cstheme="minorHAnsi"/>
          <w:spacing w:val="-14"/>
          <w:w w:val="105"/>
        </w:rPr>
        <w:t xml:space="preserve"> </w:t>
      </w:r>
      <w:r w:rsidRPr="00865EF3">
        <w:rPr>
          <w:rFonts w:cstheme="minorHAnsi"/>
          <w:w w:val="105"/>
        </w:rPr>
        <w:t>this</w:t>
      </w:r>
      <w:r w:rsidRPr="00865EF3">
        <w:rPr>
          <w:rFonts w:cstheme="minorHAnsi"/>
          <w:spacing w:val="-13"/>
          <w:w w:val="105"/>
        </w:rPr>
        <w:t xml:space="preserve"> </w:t>
      </w:r>
      <w:r w:rsidRPr="00865EF3">
        <w:rPr>
          <w:rFonts w:cstheme="minorHAnsi"/>
          <w:w w:val="105"/>
        </w:rPr>
        <w:t>context,</w:t>
      </w:r>
      <w:r w:rsidRPr="00865EF3">
        <w:rPr>
          <w:rFonts w:cstheme="minorHAnsi"/>
          <w:spacing w:val="-14"/>
          <w:w w:val="105"/>
        </w:rPr>
        <w:t xml:space="preserve"> </w:t>
      </w:r>
      <w:r w:rsidRPr="00865EF3">
        <w:rPr>
          <w:rFonts w:cstheme="minorHAnsi"/>
          <w:w w:val="105"/>
        </w:rPr>
        <w:t>final</w:t>
      </w:r>
      <w:r w:rsidRPr="00865EF3">
        <w:rPr>
          <w:rFonts w:cstheme="minorHAnsi"/>
          <w:spacing w:val="-12"/>
          <w:w w:val="105"/>
        </w:rPr>
        <w:t xml:space="preserve"> </w:t>
      </w:r>
      <w:r w:rsidRPr="00865EF3">
        <w:rPr>
          <w:rFonts w:cstheme="minorHAnsi"/>
          <w:w w:val="105"/>
        </w:rPr>
        <w:t>decision</w:t>
      </w:r>
      <w:r w:rsidRPr="00865EF3">
        <w:rPr>
          <w:rFonts w:cstheme="minorHAnsi"/>
          <w:spacing w:val="-14"/>
          <w:w w:val="105"/>
        </w:rPr>
        <w:t xml:space="preserve"> </w:t>
      </w:r>
      <w:r w:rsidRPr="00865EF3">
        <w:rPr>
          <w:rFonts w:cstheme="minorHAnsi"/>
          <w:w w:val="105"/>
        </w:rPr>
        <w:t>of</w:t>
      </w:r>
      <w:r w:rsidRPr="00865EF3">
        <w:rPr>
          <w:rFonts w:cstheme="minorHAnsi"/>
          <w:spacing w:val="-13"/>
          <w:w w:val="105"/>
        </w:rPr>
        <w:t xml:space="preserve"> </w:t>
      </w:r>
      <w:r w:rsidRPr="00865EF3">
        <w:rPr>
          <w:rFonts w:cstheme="minorHAnsi"/>
          <w:w w:val="105"/>
        </w:rPr>
        <w:t>the</w:t>
      </w:r>
      <w:r w:rsidRPr="00865EF3">
        <w:rPr>
          <w:rFonts w:cstheme="minorHAnsi"/>
          <w:spacing w:val="-14"/>
          <w:w w:val="105"/>
        </w:rPr>
        <w:t xml:space="preserve"> </w:t>
      </w:r>
      <w:r w:rsidRPr="00865EF3">
        <w:rPr>
          <w:rFonts w:cstheme="minorHAnsi"/>
          <w:w w:val="105"/>
        </w:rPr>
        <w:t>committee</w:t>
      </w:r>
      <w:r w:rsidRPr="00865EF3">
        <w:rPr>
          <w:rFonts w:cstheme="minorHAnsi"/>
          <w:spacing w:val="-12"/>
          <w:w w:val="105"/>
        </w:rPr>
        <w:t xml:space="preserve"> </w:t>
      </w:r>
      <w:r w:rsidRPr="00865EF3">
        <w:rPr>
          <w:rFonts w:cstheme="minorHAnsi"/>
          <w:w w:val="105"/>
        </w:rPr>
        <w:t>will</w:t>
      </w:r>
      <w:r w:rsidRPr="00865EF3">
        <w:rPr>
          <w:rFonts w:cstheme="minorHAnsi"/>
          <w:spacing w:val="-12"/>
          <w:w w:val="105"/>
        </w:rPr>
        <w:t xml:space="preserve"> </w:t>
      </w:r>
      <w:r w:rsidRPr="00865EF3">
        <w:rPr>
          <w:rFonts w:cstheme="minorHAnsi"/>
          <w:w w:val="105"/>
        </w:rPr>
        <w:t>be</w:t>
      </w:r>
      <w:r w:rsidRPr="00865EF3">
        <w:rPr>
          <w:rFonts w:cstheme="minorHAnsi"/>
          <w:spacing w:val="-12"/>
          <w:w w:val="105"/>
        </w:rPr>
        <w:t xml:space="preserve"> </w:t>
      </w:r>
      <w:r w:rsidRPr="00865EF3">
        <w:rPr>
          <w:rFonts w:cstheme="minorHAnsi"/>
          <w:w w:val="105"/>
        </w:rPr>
        <w:t>binding</w:t>
      </w:r>
      <w:r w:rsidRPr="00865EF3">
        <w:rPr>
          <w:rFonts w:cstheme="minorHAnsi"/>
          <w:spacing w:val="-17"/>
          <w:w w:val="105"/>
        </w:rPr>
        <w:t xml:space="preserve"> </w:t>
      </w:r>
      <w:r w:rsidRPr="00865EF3">
        <w:rPr>
          <w:rFonts w:cstheme="minorHAnsi"/>
          <w:w w:val="105"/>
        </w:rPr>
        <w:t>to</w:t>
      </w:r>
      <w:r w:rsidRPr="00865EF3">
        <w:rPr>
          <w:rFonts w:cstheme="minorHAnsi"/>
          <w:spacing w:val="-14"/>
          <w:w w:val="105"/>
        </w:rPr>
        <w:t xml:space="preserve"> </w:t>
      </w:r>
      <w:r w:rsidRPr="00865EF3">
        <w:rPr>
          <w:rFonts w:cstheme="minorHAnsi"/>
          <w:w w:val="105"/>
        </w:rPr>
        <w:t>all</w:t>
      </w:r>
      <w:r w:rsidRPr="00865EF3">
        <w:rPr>
          <w:rFonts w:cstheme="minorHAnsi"/>
          <w:spacing w:val="-14"/>
          <w:w w:val="105"/>
        </w:rPr>
        <w:t xml:space="preserve"> </w:t>
      </w:r>
      <w:r w:rsidRPr="00865EF3">
        <w:rPr>
          <w:rFonts w:cstheme="minorHAnsi"/>
          <w:w w:val="105"/>
        </w:rPr>
        <w:t>and</w:t>
      </w:r>
      <w:r w:rsidRPr="00865EF3">
        <w:rPr>
          <w:rFonts w:cstheme="minorHAnsi"/>
          <w:spacing w:val="-14"/>
          <w:w w:val="105"/>
        </w:rPr>
        <w:t xml:space="preserve"> </w:t>
      </w:r>
      <w:r w:rsidRPr="00865EF3">
        <w:rPr>
          <w:rFonts w:cstheme="minorHAnsi"/>
          <w:w w:val="105"/>
        </w:rPr>
        <w:t>no</w:t>
      </w:r>
      <w:r w:rsidRPr="00865EF3">
        <w:rPr>
          <w:rFonts w:cstheme="minorHAnsi"/>
          <w:spacing w:val="-13"/>
          <w:w w:val="105"/>
        </w:rPr>
        <w:t xml:space="preserve"> </w:t>
      </w:r>
      <w:r w:rsidRPr="00865EF3">
        <w:rPr>
          <w:rFonts w:cstheme="minorHAnsi"/>
          <w:w w:val="105"/>
        </w:rPr>
        <w:t>claim in this regard can be entertained. The quantity indicated is tentative and may vary, and any decision in this regard by Director HBCH / MPMMCC, Varanasi shall be</w:t>
      </w:r>
      <w:r w:rsidRPr="00865EF3">
        <w:rPr>
          <w:rFonts w:cstheme="minorHAnsi"/>
          <w:spacing w:val="-36"/>
          <w:w w:val="105"/>
        </w:rPr>
        <w:t xml:space="preserve"> </w:t>
      </w:r>
      <w:r w:rsidRPr="00865EF3">
        <w:rPr>
          <w:rFonts w:cstheme="minorHAnsi"/>
          <w:w w:val="105"/>
        </w:rPr>
        <w:t>final.</w:t>
      </w:r>
    </w:p>
    <w:p w:rsidR="00AF0AC5" w:rsidRPr="00AD64BD" w:rsidRDefault="00AF0AC5" w:rsidP="00AF0AC5">
      <w:pPr>
        <w:spacing w:after="0" w:line="240" w:lineRule="auto"/>
        <w:ind w:right="212"/>
        <w:contextualSpacing/>
        <w:mirrorIndents/>
        <w:rPr>
          <w:rFonts w:cstheme="minorHAnsi"/>
          <w:sz w:val="8"/>
          <w:szCs w:val="8"/>
        </w:rPr>
      </w:pPr>
    </w:p>
    <w:p w:rsidR="00507E37" w:rsidRPr="00AD64BD" w:rsidRDefault="00507E37" w:rsidP="0018514A">
      <w:pPr>
        <w:pStyle w:val="ListParagraph"/>
        <w:widowControl w:val="0"/>
        <w:numPr>
          <w:ilvl w:val="0"/>
          <w:numId w:val="4"/>
        </w:numPr>
        <w:tabs>
          <w:tab w:val="left" w:pos="545"/>
        </w:tabs>
        <w:autoSpaceDE w:val="0"/>
        <w:autoSpaceDN w:val="0"/>
        <w:spacing w:after="0" w:line="240" w:lineRule="auto"/>
        <w:ind w:left="544" w:hanging="404"/>
        <w:contextualSpacing/>
        <w:mirrorIndents/>
        <w:rPr>
          <w:rFonts w:asciiTheme="minorHAnsi" w:hAnsiTheme="minorHAnsi" w:cstheme="minorHAnsi"/>
          <w:b/>
        </w:rPr>
      </w:pPr>
      <w:r w:rsidRPr="00AD64BD">
        <w:rPr>
          <w:rFonts w:asciiTheme="minorHAnsi" w:hAnsiTheme="minorHAnsi" w:cstheme="minorHAnsi"/>
          <w:b/>
          <w:w w:val="105"/>
          <w:u w:val="thick"/>
        </w:rPr>
        <w:t>Terms of</w:t>
      </w:r>
      <w:r w:rsidRPr="00AD64BD">
        <w:rPr>
          <w:rFonts w:asciiTheme="minorHAnsi" w:hAnsiTheme="minorHAnsi" w:cstheme="minorHAnsi"/>
          <w:b/>
          <w:spacing w:val="-5"/>
          <w:w w:val="105"/>
          <w:u w:val="thick"/>
        </w:rPr>
        <w:t xml:space="preserve"> </w:t>
      </w:r>
      <w:r w:rsidRPr="00AD64BD">
        <w:rPr>
          <w:rFonts w:asciiTheme="minorHAnsi" w:hAnsiTheme="minorHAnsi" w:cstheme="minorHAnsi"/>
          <w:b/>
          <w:w w:val="105"/>
          <w:u w:val="thick"/>
        </w:rPr>
        <w:t>payment:</w:t>
      </w:r>
    </w:p>
    <w:p w:rsidR="00507E37" w:rsidRPr="00AD64BD" w:rsidRDefault="00507E37" w:rsidP="00507E37">
      <w:pPr>
        <w:spacing w:after="0" w:line="240" w:lineRule="auto"/>
        <w:ind w:left="450" w:right="156"/>
        <w:contextualSpacing/>
        <w:mirrorIndents/>
        <w:jc w:val="both"/>
        <w:rPr>
          <w:rFonts w:cstheme="minorHAnsi"/>
          <w:w w:val="105"/>
        </w:rPr>
      </w:pPr>
      <w:bookmarkStart w:id="1" w:name="_Hlk68882854"/>
      <w:r w:rsidRPr="00AD64BD">
        <w:rPr>
          <w:rFonts w:cstheme="minorHAnsi"/>
          <w:w w:val="105"/>
        </w:rPr>
        <w:t xml:space="preserve">100% payment within 30 Days will be released after the successful supply &amp; acceptance by consignee and submission of PBG @3% of Purchase Order Value in form of DD/Bank Guarantee for 27 months. </w:t>
      </w:r>
    </w:p>
    <w:p w:rsidR="00507E37" w:rsidRPr="00AD64BD" w:rsidRDefault="00507E37" w:rsidP="00507E37">
      <w:pPr>
        <w:spacing w:after="0" w:line="240" w:lineRule="auto"/>
        <w:ind w:left="450" w:right="156"/>
        <w:contextualSpacing/>
        <w:mirrorIndents/>
        <w:jc w:val="both"/>
        <w:rPr>
          <w:rFonts w:cstheme="minorHAnsi"/>
          <w:w w:val="105"/>
        </w:rPr>
      </w:pPr>
      <w:r w:rsidRPr="00AD64BD">
        <w:rPr>
          <w:rFonts w:cstheme="minorHAnsi"/>
          <w:w w:val="105"/>
        </w:rPr>
        <w:t>OR</w:t>
      </w:r>
    </w:p>
    <w:p w:rsidR="00507E37" w:rsidRPr="00AD64BD" w:rsidRDefault="00507E37" w:rsidP="00507E37">
      <w:pPr>
        <w:spacing w:after="0" w:line="240" w:lineRule="auto"/>
        <w:ind w:left="450" w:right="156"/>
        <w:contextualSpacing/>
        <w:mirrorIndents/>
        <w:jc w:val="both"/>
        <w:rPr>
          <w:rFonts w:cstheme="minorHAnsi"/>
          <w:w w:val="105"/>
        </w:rPr>
      </w:pPr>
      <w:r w:rsidRPr="00AD64BD">
        <w:rPr>
          <w:rFonts w:cstheme="minorHAnsi"/>
          <w:w w:val="105"/>
        </w:rPr>
        <w:t>80% payment</w:t>
      </w:r>
      <w:r w:rsidR="00B46E90">
        <w:rPr>
          <w:rFonts w:cstheme="minorHAnsi"/>
          <w:w w:val="105"/>
        </w:rPr>
        <w:t xml:space="preserve"> within 30 Days</w:t>
      </w:r>
      <w:r w:rsidRPr="00AD64BD">
        <w:rPr>
          <w:rFonts w:cstheme="minorHAnsi"/>
          <w:w w:val="105"/>
        </w:rPr>
        <w:t xml:space="preserve"> against delivery at site &amp; preliminary inspection and balance 20% after installation &amp; commissioning and final acceptance and submission of PBG @3% of Purchase Order Value in form of DD/Bank Guarantee for 27 months. </w:t>
      </w:r>
    </w:p>
    <w:p w:rsidR="00507E37" w:rsidRPr="00AD64BD" w:rsidRDefault="00507E37" w:rsidP="00507E37">
      <w:pPr>
        <w:spacing w:after="0" w:line="240" w:lineRule="auto"/>
        <w:ind w:left="450" w:right="156"/>
        <w:contextualSpacing/>
        <w:mirrorIndents/>
        <w:jc w:val="both"/>
        <w:rPr>
          <w:rFonts w:cstheme="minorHAnsi"/>
          <w:w w:val="105"/>
        </w:rPr>
      </w:pPr>
      <w:r w:rsidRPr="00AD64BD">
        <w:rPr>
          <w:rFonts w:cstheme="minorHAnsi"/>
          <w:w w:val="105"/>
        </w:rPr>
        <w:t>No payment shall be made for rejected Stores. Rejected items must be removed by the supplier within</w:t>
      </w:r>
      <w:r w:rsidRPr="00AD64BD">
        <w:rPr>
          <w:rFonts w:cstheme="minorHAnsi"/>
          <w:spacing w:val="-9"/>
          <w:w w:val="105"/>
        </w:rPr>
        <w:t xml:space="preserve"> </w:t>
      </w:r>
      <w:r w:rsidRPr="00AD64BD">
        <w:rPr>
          <w:rFonts w:cstheme="minorHAnsi"/>
          <w:w w:val="105"/>
        </w:rPr>
        <w:t>two</w:t>
      </w:r>
      <w:r w:rsidRPr="00AD64BD">
        <w:rPr>
          <w:rFonts w:cstheme="minorHAnsi"/>
          <w:spacing w:val="-7"/>
          <w:w w:val="105"/>
        </w:rPr>
        <w:t xml:space="preserve"> </w:t>
      </w:r>
      <w:r w:rsidRPr="00AD64BD">
        <w:rPr>
          <w:rFonts w:cstheme="minorHAnsi"/>
          <w:w w:val="105"/>
        </w:rPr>
        <w:t>weeks</w:t>
      </w:r>
      <w:r w:rsidRPr="00AD64BD">
        <w:rPr>
          <w:rFonts w:cstheme="minorHAnsi"/>
          <w:spacing w:val="-8"/>
          <w:w w:val="105"/>
        </w:rPr>
        <w:t xml:space="preserve"> </w:t>
      </w:r>
      <w:r w:rsidRPr="00AD64BD">
        <w:rPr>
          <w:rFonts w:cstheme="minorHAnsi"/>
          <w:w w:val="105"/>
        </w:rPr>
        <w:t>of</w:t>
      </w:r>
      <w:r w:rsidRPr="00AD64BD">
        <w:rPr>
          <w:rFonts w:cstheme="minorHAnsi"/>
          <w:spacing w:val="-8"/>
          <w:w w:val="105"/>
        </w:rPr>
        <w:t xml:space="preserve"> </w:t>
      </w:r>
      <w:r w:rsidRPr="00AD64BD">
        <w:rPr>
          <w:rFonts w:cstheme="minorHAnsi"/>
          <w:w w:val="105"/>
        </w:rPr>
        <w:t>the</w:t>
      </w:r>
      <w:r w:rsidRPr="00AD64BD">
        <w:rPr>
          <w:rFonts w:cstheme="minorHAnsi"/>
          <w:spacing w:val="-6"/>
          <w:w w:val="105"/>
        </w:rPr>
        <w:t xml:space="preserve"> </w:t>
      </w:r>
      <w:r w:rsidRPr="00AD64BD">
        <w:rPr>
          <w:rFonts w:cstheme="minorHAnsi"/>
          <w:w w:val="105"/>
        </w:rPr>
        <w:t>date</w:t>
      </w:r>
      <w:r w:rsidRPr="00AD64BD">
        <w:rPr>
          <w:rFonts w:cstheme="minorHAnsi"/>
          <w:spacing w:val="-6"/>
          <w:w w:val="105"/>
        </w:rPr>
        <w:t xml:space="preserve"> </w:t>
      </w:r>
      <w:r w:rsidRPr="00AD64BD">
        <w:rPr>
          <w:rFonts w:cstheme="minorHAnsi"/>
          <w:w w:val="105"/>
        </w:rPr>
        <w:t>of</w:t>
      </w:r>
      <w:r w:rsidRPr="00AD64BD">
        <w:rPr>
          <w:rFonts w:cstheme="minorHAnsi"/>
          <w:spacing w:val="-6"/>
          <w:w w:val="105"/>
        </w:rPr>
        <w:t xml:space="preserve"> </w:t>
      </w:r>
      <w:r w:rsidRPr="00AD64BD">
        <w:rPr>
          <w:rFonts w:cstheme="minorHAnsi"/>
          <w:w w:val="105"/>
        </w:rPr>
        <w:t>rejection</w:t>
      </w:r>
      <w:r w:rsidRPr="00AD64BD">
        <w:rPr>
          <w:rFonts w:cstheme="minorHAnsi"/>
          <w:spacing w:val="-7"/>
          <w:w w:val="105"/>
        </w:rPr>
        <w:t xml:space="preserve"> </w:t>
      </w:r>
      <w:r w:rsidRPr="00AD64BD">
        <w:rPr>
          <w:rFonts w:cstheme="minorHAnsi"/>
          <w:w w:val="105"/>
        </w:rPr>
        <w:t>at</w:t>
      </w:r>
      <w:r w:rsidRPr="00AD64BD">
        <w:rPr>
          <w:rFonts w:cstheme="minorHAnsi"/>
          <w:spacing w:val="-7"/>
          <w:w w:val="105"/>
        </w:rPr>
        <w:t xml:space="preserve"> </w:t>
      </w:r>
      <w:r w:rsidRPr="00AD64BD">
        <w:rPr>
          <w:rFonts w:cstheme="minorHAnsi"/>
          <w:w w:val="105"/>
        </w:rPr>
        <w:t>their</w:t>
      </w:r>
      <w:r w:rsidRPr="00AD64BD">
        <w:rPr>
          <w:rFonts w:cstheme="minorHAnsi"/>
          <w:spacing w:val="-7"/>
          <w:w w:val="105"/>
        </w:rPr>
        <w:t xml:space="preserve"> </w:t>
      </w:r>
      <w:r w:rsidRPr="00AD64BD">
        <w:rPr>
          <w:rFonts w:cstheme="minorHAnsi"/>
          <w:w w:val="105"/>
        </w:rPr>
        <w:t>own</w:t>
      </w:r>
      <w:r w:rsidRPr="00AD64BD">
        <w:rPr>
          <w:rFonts w:cstheme="minorHAnsi"/>
          <w:spacing w:val="-9"/>
          <w:w w:val="105"/>
        </w:rPr>
        <w:t xml:space="preserve"> </w:t>
      </w:r>
      <w:r w:rsidRPr="00AD64BD">
        <w:rPr>
          <w:rFonts w:cstheme="minorHAnsi"/>
          <w:w w:val="105"/>
        </w:rPr>
        <w:t>cost</w:t>
      </w:r>
      <w:r w:rsidRPr="00AD64BD">
        <w:rPr>
          <w:rFonts w:cstheme="minorHAnsi"/>
          <w:spacing w:val="-7"/>
          <w:w w:val="105"/>
        </w:rPr>
        <w:t xml:space="preserve"> </w:t>
      </w:r>
      <w:r w:rsidRPr="00AD64BD">
        <w:rPr>
          <w:rFonts w:cstheme="minorHAnsi"/>
          <w:w w:val="105"/>
        </w:rPr>
        <w:t>&amp;</w:t>
      </w:r>
      <w:r w:rsidRPr="00AD64BD">
        <w:rPr>
          <w:rFonts w:cstheme="minorHAnsi"/>
          <w:spacing w:val="-7"/>
          <w:w w:val="105"/>
        </w:rPr>
        <w:t xml:space="preserve"> </w:t>
      </w:r>
      <w:r w:rsidRPr="00AD64BD">
        <w:rPr>
          <w:rFonts w:cstheme="minorHAnsi"/>
          <w:w w:val="105"/>
        </w:rPr>
        <w:t>replace</w:t>
      </w:r>
      <w:r w:rsidRPr="00AD64BD">
        <w:rPr>
          <w:rFonts w:cstheme="minorHAnsi"/>
          <w:spacing w:val="-9"/>
          <w:w w:val="105"/>
        </w:rPr>
        <w:t xml:space="preserve"> </w:t>
      </w:r>
      <w:r w:rsidRPr="00AD64BD">
        <w:rPr>
          <w:rFonts w:cstheme="minorHAnsi"/>
          <w:w w:val="105"/>
        </w:rPr>
        <w:t>immediately.</w:t>
      </w:r>
      <w:r w:rsidRPr="00AD64BD">
        <w:rPr>
          <w:rFonts w:cstheme="minorHAnsi"/>
          <w:spacing w:val="-8"/>
          <w:w w:val="105"/>
        </w:rPr>
        <w:t xml:space="preserve"> </w:t>
      </w:r>
      <w:r w:rsidRPr="00AD64BD">
        <w:rPr>
          <w:rFonts w:cstheme="minorHAnsi"/>
          <w:w w:val="105"/>
        </w:rPr>
        <w:t>In</w:t>
      </w:r>
      <w:r w:rsidRPr="00AD64BD">
        <w:rPr>
          <w:rFonts w:cstheme="minorHAnsi"/>
          <w:spacing w:val="-7"/>
          <w:w w:val="105"/>
        </w:rPr>
        <w:t xml:space="preserve"> </w:t>
      </w:r>
      <w:r w:rsidRPr="00AD64BD">
        <w:rPr>
          <w:rFonts w:cstheme="minorHAnsi"/>
          <w:w w:val="105"/>
        </w:rPr>
        <w:t>case</w:t>
      </w:r>
      <w:r w:rsidRPr="00AD64BD">
        <w:rPr>
          <w:rFonts w:cstheme="minorHAnsi"/>
          <w:spacing w:val="-6"/>
          <w:w w:val="105"/>
        </w:rPr>
        <w:t xml:space="preserve"> </w:t>
      </w:r>
      <w:r w:rsidRPr="00AD64BD">
        <w:rPr>
          <w:rFonts w:cstheme="minorHAnsi"/>
          <w:w w:val="105"/>
        </w:rPr>
        <w:t>these are not removed these will be auctioned at the risk and responsibility of the suppliers without notice.</w:t>
      </w:r>
    </w:p>
    <w:bookmarkEnd w:id="1"/>
    <w:p w:rsidR="00E92DB8" w:rsidRPr="00AD64BD" w:rsidRDefault="00E92DB8" w:rsidP="0057333A">
      <w:pPr>
        <w:spacing w:after="0" w:line="240" w:lineRule="auto"/>
        <w:ind w:left="482" w:right="156"/>
        <w:contextualSpacing/>
        <w:mirrorIndents/>
        <w:jc w:val="both"/>
        <w:rPr>
          <w:rFonts w:cstheme="minorHAnsi"/>
          <w:sz w:val="8"/>
          <w:szCs w:val="8"/>
        </w:rPr>
      </w:pPr>
    </w:p>
    <w:p w:rsidR="00C61CF8" w:rsidRPr="00AD64BD" w:rsidRDefault="00C61CF8" w:rsidP="0057333A">
      <w:pPr>
        <w:spacing w:after="0" w:line="240" w:lineRule="auto"/>
        <w:ind w:left="482"/>
        <w:contextualSpacing/>
        <w:mirrorIndents/>
        <w:jc w:val="both"/>
        <w:rPr>
          <w:rFonts w:cstheme="minorHAnsi"/>
          <w:b/>
        </w:rPr>
      </w:pPr>
      <w:r w:rsidRPr="00AD64BD">
        <w:rPr>
          <w:rFonts w:cstheme="minorHAnsi"/>
          <w:b/>
          <w:w w:val="105"/>
          <w:u w:val="thick"/>
        </w:rPr>
        <w:t>For payment supplier should submit</w:t>
      </w:r>
      <w:r w:rsidR="00531971">
        <w:rPr>
          <w:rFonts w:cstheme="minorHAnsi"/>
          <w:b/>
          <w:w w:val="105"/>
          <w:u w:val="thick"/>
        </w:rPr>
        <w:t xml:space="preserve"> the</w:t>
      </w:r>
      <w:r w:rsidRPr="00AD64BD">
        <w:rPr>
          <w:rFonts w:cstheme="minorHAnsi"/>
          <w:b/>
          <w:w w:val="105"/>
          <w:u w:val="thick"/>
        </w:rPr>
        <w:t xml:space="preserve"> following documents.</w:t>
      </w:r>
    </w:p>
    <w:p w:rsidR="00C61CF8" w:rsidRPr="00AD64BD" w:rsidRDefault="00C61CF8" w:rsidP="0018514A">
      <w:pPr>
        <w:pStyle w:val="ListParagraph"/>
        <w:widowControl w:val="0"/>
        <w:numPr>
          <w:ilvl w:val="0"/>
          <w:numId w:val="8"/>
        </w:numPr>
        <w:tabs>
          <w:tab w:val="left" w:pos="1170"/>
        </w:tabs>
        <w:autoSpaceDE w:val="0"/>
        <w:autoSpaceDN w:val="0"/>
        <w:spacing w:after="0" w:line="240" w:lineRule="auto"/>
        <w:ind w:left="1530"/>
        <w:contextualSpacing/>
        <w:mirrorIndents/>
        <w:rPr>
          <w:rFonts w:asciiTheme="minorHAnsi" w:hAnsiTheme="minorHAnsi" w:cstheme="minorHAnsi"/>
        </w:rPr>
      </w:pPr>
      <w:r w:rsidRPr="00AD64BD">
        <w:rPr>
          <w:rFonts w:asciiTheme="minorHAnsi" w:hAnsiTheme="minorHAnsi" w:cstheme="minorHAnsi"/>
          <w:w w:val="105"/>
        </w:rPr>
        <w:t>Three copies of</w:t>
      </w:r>
      <w:r w:rsidRPr="00AD64BD">
        <w:rPr>
          <w:rFonts w:asciiTheme="minorHAnsi" w:hAnsiTheme="minorHAnsi" w:cstheme="minorHAnsi"/>
          <w:spacing w:val="-7"/>
          <w:w w:val="105"/>
        </w:rPr>
        <w:t xml:space="preserve"> </w:t>
      </w:r>
      <w:r w:rsidRPr="00AD64BD">
        <w:rPr>
          <w:rFonts w:asciiTheme="minorHAnsi" w:hAnsiTheme="minorHAnsi" w:cstheme="minorHAnsi"/>
          <w:w w:val="105"/>
        </w:rPr>
        <w:t>Invoice.</w:t>
      </w:r>
    </w:p>
    <w:p w:rsidR="00C61CF8" w:rsidRPr="00AD64BD" w:rsidRDefault="00C61CF8" w:rsidP="0018514A">
      <w:pPr>
        <w:pStyle w:val="ListParagraph"/>
        <w:widowControl w:val="0"/>
        <w:numPr>
          <w:ilvl w:val="0"/>
          <w:numId w:val="8"/>
        </w:numPr>
        <w:tabs>
          <w:tab w:val="left" w:pos="1170"/>
        </w:tabs>
        <w:autoSpaceDE w:val="0"/>
        <w:autoSpaceDN w:val="0"/>
        <w:spacing w:after="0" w:line="240" w:lineRule="auto"/>
        <w:ind w:left="1260"/>
        <w:contextualSpacing/>
        <w:mirrorIndents/>
        <w:rPr>
          <w:rFonts w:asciiTheme="minorHAnsi" w:hAnsiTheme="minorHAnsi" w:cstheme="minorHAnsi"/>
        </w:rPr>
      </w:pPr>
      <w:r w:rsidRPr="00AD64BD">
        <w:rPr>
          <w:rFonts w:asciiTheme="minorHAnsi" w:hAnsiTheme="minorHAnsi" w:cstheme="minorHAnsi"/>
          <w:w w:val="105"/>
        </w:rPr>
        <w:t>Packing list/delivery</w:t>
      </w:r>
      <w:r w:rsidRPr="00AD64BD">
        <w:rPr>
          <w:rFonts w:asciiTheme="minorHAnsi" w:hAnsiTheme="minorHAnsi" w:cstheme="minorHAnsi"/>
          <w:spacing w:val="-10"/>
          <w:w w:val="105"/>
        </w:rPr>
        <w:t xml:space="preserve"> </w:t>
      </w:r>
      <w:r w:rsidRPr="00AD64BD">
        <w:rPr>
          <w:rFonts w:asciiTheme="minorHAnsi" w:hAnsiTheme="minorHAnsi" w:cstheme="minorHAnsi"/>
          <w:w w:val="105"/>
        </w:rPr>
        <w:t>challan.</w:t>
      </w:r>
    </w:p>
    <w:p w:rsidR="00C61CF8" w:rsidRPr="00AD64BD" w:rsidRDefault="00C61CF8" w:rsidP="0018514A">
      <w:pPr>
        <w:pStyle w:val="ListParagraph"/>
        <w:widowControl w:val="0"/>
        <w:numPr>
          <w:ilvl w:val="0"/>
          <w:numId w:val="8"/>
        </w:numPr>
        <w:tabs>
          <w:tab w:val="left" w:pos="1170"/>
        </w:tabs>
        <w:autoSpaceDE w:val="0"/>
        <w:autoSpaceDN w:val="0"/>
        <w:spacing w:after="0" w:line="240" w:lineRule="auto"/>
        <w:ind w:left="1260"/>
        <w:contextualSpacing/>
        <w:mirrorIndents/>
        <w:rPr>
          <w:rFonts w:asciiTheme="minorHAnsi" w:hAnsiTheme="minorHAnsi" w:cstheme="minorHAnsi"/>
        </w:rPr>
      </w:pPr>
      <w:r w:rsidRPr="00AD64BD">
        <w:rPr>
          <w:rFonts w:asciiTheme="minorHAnsi" w:hAnsiTheme="minorHAnsi" w:cstheme="minorHAnsi"/>
          <w:w w:val="105"/>
        </w:rPr>
        <w:t>Any other documents, if</w:t>
      </w:r>
      <w:r w:rsidRPr="00AD64BD">
        <w:rPr>
          <w:rFonts w:asciiTheme="minorHAnsi" w:hAnsiTheme="minorHAnsi" w:cstheme="minorHAnsi"/>
          <w:spacing w:val="-5"/>
          <w:w w:val="105"/>
        </w:rPr>
        <w:t xml:space="preserve"> </w:t>
      </w:r>
      <w:r w:rsidRPr="00AD64BD">
        <w:rPr>
          <w:rFonts w:asciiTheme="minorHAnsi" w:hAnsiTheme="minorHAnsi" w:cstheme="minorHAnsi"/>
          <w:w w:val="105"/>
        </w:rPr>
        <w:t>required.</w:t>
      </w:r>
    </w:p>
    <w:p w:rsidR="00C61CF8" w:rsidRPr="00AD64BD" w:rsidRDefault="00C61CF8" w:rsidP="0057333A">
      <w:pPr>
        <w:pStyle w:val="BodyText"/>
        <w:contextualSpacing/>
        <w:mirrorIndents/>
        <w:rPr>
          <w:rFonts w:asciiTheme="minorHAnsi" w:hAnsiTheme="minorHAnsi" w:cstheme="minorHAnsi"/>
          <w:i/>
          <w:sz w:val="8"/>
          <w:szCs w:val="8"/>
        </w:rPr>
      </w:pPr>
    </w:p>
    <w:p w:rsidR="00C61CF8" w:rsidRPr="00AD64BD" w:rsidRDefault="00C61CF8" w:rsidP="0018514A">
      <w:pPr>
        <w:pStyle w:val="ListParagraph"/>
        <w:widowControl w:val="0"/>
        <w:numPr>
          <w:ilvl w:val="0"/>
          <w:numId w:val="4"/>
        </w:numPr>
        <w:tabs>
          <w:tab w:val="left" w:pos="497"/>
        </w:tabs>
        <w:autoSpaceDE w:val="0"/>
        <w:autoSpaceDN w:val="0"/>
        <w:spacing w:after="0" w:line="240" w:lineRule="auto"/>
        <w:ind w:left="496" w:hanging="356"/>
        <w:contextualSpacing/>
        <w:mirrorIndents/>
        <w:jc w:val="both"/>
        <w:rPr>
          <w:rFonts w:asciiTheme="minorHAnsi" w:hAnsiTheme="minorHAnsi" w:cstheme="minorHAnsi"/>
          <w:b/>
        </w:rPr>
      </w:pPr>
      <w:r w:rsidRPr="00AD64BD">
        <w:rPr>
          <w:rFonts w:asciiTheme="minorHAnsi" w:hAnsiTheme="minorHAnsi" w:cstheme="minorHAnsi"/>
          <w:b/>
          <w:w w:val="105"/>
          <w:u w:val="thick"/>
        </w:rPr>
        <w:t xml:space="preserve">GSTs (Goods &amp; </w:t>
      </w:r>
      <w:r w:rsidRPr="00AD64BD">
        <w:rPr>
          <w:rFonts w:asciiTheme="minorHAnsi" w:hAnsiTheme="minorHAnsi" w:cstheme="minorHAnsi"/>
          <w:b/>
          <w:spacing w:val="2"/>
          <w:w w:val="105"/>
          <w:u w:val="thick"/>
        </w:rPr>
        <w:t>Service</w:t>
      </w:r>
      <w:r w:rsidRPr="00AD64BD">
        <w:rPr>
          <w:rFonts w:asciiTheme="minorHAnsi" w:hAnsiTheme="minorHAnsi" w:cstheme="minorHAnsi"/>
          <w:b/>
          <w:spacing w:val="17"/>
          <w:w w:val="105"/>
          <w:u w:val="thick"/>
        </w:rPr>
        <w:t xml:space="preserve"> </w:t>
      </w:r>
      <w:r w:rsidRPr="00AD64BD">
        <w:rPr>
          <w:rFonts w:asciiTheme="minorHAnsi" w:hAnsiTheme="minorHAnsi" w:cstheme="minorHAnsi"/>
          <w:b/>
          <w:w w:val="105"/>
          <w:u w:val="thick"/>
        </w:rPr>
        <w:t>Tax</w:t>
      </w:r>
      <w:r w:rsidR="0057333A" w:rsidRPr="00AD64BD">
        <w:rPr>
          <w:rFonts w:asciiTheme="minorHAnsi" w:hAnsiTheme="minorHAnsi" w:cstheme="minorHAnsi"/>
          <w:b/>
          <w:w w:val="105"/>
          <w:u w:val="thick"/>
        </w:rPr>
        <w:t>): -</w:t>
      </w:r>
    </w:p>
    <w:p w:rsidR="00C61CF8" w:rsidRPr="00AD64BD" w:rsidRDefault="00C61CF8" w:rsidP="0018514A">
      <w:pPr>
        <w:pStyle w:val="ListParagraph"/>
        <w:widowControl w:val="0"/>
        <w:numPr>
          <w:ilvl w:val="0"/>
          <w:numId w:val="7"/>
        </w:numPr>
        <w:tabs>
          <w:tab w:val="left" w:pos="567"/>
        </w:tabs>
        <w:autoSpaceDE w:val="0"/>
        <w:autoSpaceDN w:val="0"/>
        <w:spacing w:after="0" w:line="240" w:lineRule="auto"/>
        <w:ind w:right="158"/>
        <w:contextualSpacing/>
        <w:mirrorIndents/>
        <w:jc w:val="both"/>
        <w:rPr>
          <w:rFonts w:asciiTheme="minorHAnsi" w:hAnsiTheme="minorHAnsi" w:cstheme="minorHAnsi"/>
          <w:b/>
        </w:rPr>
      </w:pPr>
      <w:r w:rsidRPr="002A095D">
        <w:rPr>
          <w:rFonts w:asciiTheme="minorHAnsi" w:hAnsiTheme="minorHAnsi" w:cstheme="minorHAnsi"/>
          <w:w w:val="105"/>
        </w:rPr>
        <w:t>GST</w:t>
      </w:r>
      <w:r w:rsidRPr="00AD64BD">
        <w:rPr>
          <w:rFonts w:asciiTheme="minorHAnsi" w:hAnsiTheme="minorHAnsi" w:cstheme="minorHAnsi"/>
          <w:i/>
          <w:w w:val="105"/>
        </w:rPr>
        <w:t xml:space="preserve"> </w:t>
      </w:r>
      <w:r w:rsidRPr="00AD64BD">
        <w:rPr>
          <w:rFonts w:asciiTheme="minorHAnsi" w:hAnsiTheme="minorHAnsi" w:cstheme="minorHAnsi"/>
          <w:spacing w:val="2"/>
          <w:w w:val="105"/>
        </w:rPr>
        <w:t xml:space="preserve">rates applicable </w:t>
      </w:r>
      <w:r w:rsidRPr="00AD64BD">
        <w:rPr>
          <w:rFonts w:asciiTheme="minorHAnsi" w:hAnsiTheme="minorHAnsi" w:cstheme="minorHAnsi"/>
          <w:w w:val="105"/>
        </w:rPr>
        <w:t xml:space="preserve">on your </w:t>
      </w:r>
      <w:r w:rsidRPr="00AD64BD">
        <w:rPr>
          <w:rFonts w:asciiTheme="minorHAnsi" w:hAnsiTheme="minorHAnsi" w:cstheme="minorHAnsi"/>
          <w:spacing w:val="2"/>
          <w:w w:val="105"/>
        </w:rPr>
        <w:t xml:space="preserve">quoted item </w:t>
      </w:r>
      <w:r w:rsidRPr="00AD64BD">
        <w:rPr>
          <w:rFonts w:asciiTheme="minorHAnsi" w:hAnsiTheme="minorHAnsi" w:cstheme="minorHAnsi"/>
          <w:w w:val="105"/>
        </w:rPr>
        <w:t xml:space="preserve">may </w:t>
      </w:r>
      <w:r w:rsidRPr="00AD64BD">
        <w:rPr>
          <w:rFonts w:asciiTheme="minorHAnsi" w:hAnsiTheme="minorHAnsi" w:cstheme="minorHAnsi"/>
          <w:spacing w:val="2"/>
          <w:w w:val="105"/>
        </w:rPr>
        <w:t xml:space="preserve">please </w:t>
      </w:r>
      <w:r w:rsidRPr="00AD64BD">
        <w:rPr>
          <w:rFonts w:asciiTheme="minorHAnsi" w:hAnsiTheme="minorHAnsi" w:cstheme="minorHAnsi"/>
          <w:w w:val="105"/>
        </w:rPr>
        <w:t xml:space="preserve">be </w:t>
      </w:r>
      <w:r w:rsidRPr="00AD64BD">
        <w:rPr>
          <w:rFonts w:asciiTheme="minorHAnsi" w:hAnsiTheme="minorHAnsi" w:cstheme="minorHAnsi"/>
          <w:spacing w:val="2"/>
          <w:w w:val="105"/>
        </w:rPr>
        <w:t xml:space="preserve">informed. </w:t>
      </w:r>
    </w:p>
    <w:p w:rsidR="00AF0AC5" w:rsidRPr="00AD64BD" w:rsidRDefault="00C61CF8" w:rsidP="0018514A">
      <w:pPr>
        <w:pStyle w:val="ListParagraph"/>
        <w:widowControl w:val="0"/>
        <w:numPr>
          <w:ilvl w:val="0"/>
          <w:numId w:val="7"/>
        </w:numPr>
        <w:tabs>
          <w:tab w:val="left" w:pos="567"/>
        </w:tabs>
        <w:autoSpaceDE w:val="0"/>
        <w:autoSpaceDN w:val="0"/>
        <w:spacing w:after="0" w:line="240" w:lineRule="auto"/>
        <w:ind w:right="160"/>
        <w:contextualSpacing/>
        <w:mirrorIndents/>
        <w:jc w:val="both"/>
        <w:rPr>
          <w:rFonts w:asciiTheme="minorHAnsi" w:hAnsiTheme="minorHAnsi" w:cstheme="minorHAnsi"/>
        </w:rPr>
      </w:pPr>
      <w:r w:rsidRPr="00AD64BD">
        <w:rPr>
          <w:rFonts w:asciiTheme="minorHAnsi" w:hAnsiTheme="minorHAnsi" w:cstheme="minorHAnsi"/>
          <w:w w:val="105"/>
        </w:rPr>
        <w:t xml:space="preserve">In the event of </w:t>
      </w:r>
      <w:r w:rsidRPr="00AD64BD">
        <w:rPr>
          <w:rFonts w:asciiTheme="minorHAnsi" w:hAnsiTheme="minorHAnsi" w:cstheme="minorHAnsi"/>
          <w:spacing w:val="2"/>
          <w:w w:val="105"/>
        </w:rPr>
        <w:t>increase</w:t>
      </w:r>
      <w:r w:rsidR="0057333A" w:rsidRPr="00AD64BD">
        <w:rPr>
          <w:rFonts w:asciiTheme="minorHAnsi" w:hAnsiTheme="minorHAnsi" w:cstheme="minorHAnsi"/>
          <w:spacing w:val="2"/>
          <w:w w:val="105"/>
        </w:rPr>
        <w:t>/decrease</w:t>
      </w:r>
      <w:r w:rsidRPr="00AD64BD">
        <w:rPr>
          <w:rFonts w:asciiTheme="minorHAnsi" w:hAnsiTheme="minorHAnsi" w:cstheme="minorHAnsi"/>
          <w:spacing w:val="2"/>
          <w:w w:val="105"/>
        </w:rPr>
        <w:t xml:space="preserve"> </w:t>
      </w:r>
      <w:r w:rsidRPr="00AD64BD">
        <w:rPr>
          <w:rFonts w:asciiTheme="minorHAnsi" w:hAnsiTheme="minorHAnsi" w:cstheme="minorHAnsi"/>
          <w:w w:val="105"/>
        </w:rPr>
        <w:t xml:space="preserve">in </w:t>
      </w:r>
      <w:r w:rsidR="0057333A" w:rsidRPr="00AD64BD">
        <w:rPr>
          <w:rFonts w:asciiTheme="minorHAnsi" w:hAnsiTheme="minorHAnsi" w:cstheme="minorHAnsi"/>
          <w:spacing w:val="2"/>
          <w:w w:val="105"/>
        </w:rPr>
        <w:t>GST</w:t>
      </w:r>
      <w:r w:rsidRPr="00AD64BD">
        <w:rPr>
          <w:rFonts w:asciiTheme="minorHAnsi" w:hAnsiTheme="minorHAnsi" w:cstheme="minorHAnsi"/>
          <w:spacing w:val="2"/>
          <w:w w:val="105"/>
        </w:rPr>
        <w:t xml:space="preserve">, detailed justification </w:t>
      </w:r>
      <w:r w:rsidRPr="00AD64BD">
        <w:rPr>
          <w:rFonts w:asciiTheme="minorHAnsi" w:hAnsiTheme="minorHAnsi" w:cstheme="minorHAnsi"/>
          <w:w w:val="105"/>
        </w:rPr>
        <w:t xml:space="preserve">and </w:t>
      </w:r>
      <w:r w:rsidRPr="00AD64BD">
        <w:rPr>
          <w:rFonts w:asciiTheme="minorHAnsi" w:hAnsiTheme="minorHAnsi" w:cstheme="minorHAnsi"/>
          <w:spacing w:val="2"/>
          <w:w w:val="105"/>
        </w:rPr>
        <w:t xml:space="preserve">supporting evidence </w:t>
      </w:r>
      <w:r w:rsidRPr="00AD64BD">
        <w:rPr>
          <w:rFonts w:asciiTheme="minorHAnsi" w:hAnsiTheme="minorHAnsi" w:cstheme="minorHAnsi"/>
          <w:w w:val="105"/>
        </w:rPr>
        <w:t xml:space="preserve">may be </w:t>
      </w:r>
      <w:r w:rsidRPr="00AD64BD">
        <w:rPr>
          <w:rFonts w:asciiTheme="minorHAnsi" w:hAnsiTheme="minorHAnsi" w:cstheme="minorHAnsi"/>
          <w:spacing w:val="2"/>
          <w:w w:val="105"/>
        </w:rPr>
        <w:t>submitted for our</w:t>
      </w:r>
      <w:r w:rsidRPr="00AD64BD">
        <w:rPr>
          <w:rFonts w:asciiTheme="minorHAnsi" w:hAnsiTheme="minorHAnsi" w:cstheme="minorHAnsi"/>
          <w:spacing w:val="4"/>
          <w:w w:val="105"/>
        </w:rPr>
        <w:t xml:space="preserve"> </w:t>
      </w:r>
      <w:r w:rsidRPr="00AD64BD">
        <w:rPr>
          <w:rFonts w:asciiTheme="minorHAnsi" w:hAnsiTheme="minorHAnsi" w:cstheme="minorHAnsi"/>
          <w:spacing w:val="2"/>
          <w:w w:val="105"/>
        </w:rPr>
        <w:t>consideration.</w:t>
      </w:r>
    </w:p>
    <w:p w:rsidR="00C61CF8" w:rsidRPr="002A095D" w:rsidRDefault="00C61CF8" w:rsidP="0018514A">
      <w:pPr>
        <w:pStyle w:val="ListParagraph"/>
        <w:widowControl w:val="0"/>
        <w:numPr>
          <w:ilvl w:val="0"/>
          <w:numId w:val="7"/>
        </w:numPr>
        <w:tabs>
          <w:tab w:val="left" w:pos="567"/>
        </w:tabs>
        <w:autoSpaceDE w:val="0"/>
        <w:autoSpaceDN w:val="0"/>
        <w:spacing w:after="0" w:line="240" w:lineRule="auto"/>
        <w:ind w:right="160"/>
        <w:contextualSpacing/>
        <w:mirrorIndents/>
        <w:jc w:val="both"/>
        <w:rPr>
          <w:rFonts w:asciiTheme="minorHAnsi" w:hAnsiTheme="minorHAnsi" w:cstheme="minorHAnsi"/>
        </w:rPr>
      </w:pPr>
      <w:r w:rsidRPr="002A095D">
        <w:rPr>
          <w:rFonts w:cstheme="minorHAnsi"/>
          <w:w w:val="105"/>
        </w:rPr>
        <w:t xml:space="preserve">HSN Code </w:t>
      </w:r>
      <w:r w:rsidRPr="002A095D">
        <w:rPr>
          <w:rFonts w:cstheme="minorHAnsi"/>
          <w:spacing w:val="2"/>
          <w:w w:val="105"/>
        </w:rPr>
        <w:t xml:space="preserve">for relevant item </w:t>
      </w:r>
      <w:r w:rsidRPr="002A095D">
        <w:rPr>
          <w:rFonts w:cstheme="minorHAnsi"/>
          <w:w w:val="105"/>
        </w:rPr>
        <w:t xml:space="preserve">should be </w:t>
      </w:r>
      <w:r w:rsidRPr="002A095D">
        <w:rPr>
          <w:rFonts w:cstheme="minorHAnsi"/>
          <w:spacing w:val="2"/>
          <w:w w:val="105"/>
        </w:rPr>
        <w:t>clearly</w:t>
      </w:r>
      <w:r w:rsidRPr="002A095D">
        <w:rPr>
          <w:rFonts w:cstheme="minorHAnsi"/>
          <w:spacing w:val="15"/>
          <w:w w:val="105"/>
        </w:rPr>
        <w:t xml:space="preserve"> </w:t>
      </w:r>
      <w:r w:rsidRPr="002A095D">
        <w:rPr>
          <w:rFonts w:cstheme="minorHAnsi"/>
          <w:spacing w:val="2"/>
          <w:w w:val="105"/>
        </w:rPr>
        <w:t>mentioned.</w:t>
      </w:r>
    </w:p>
    <w:p w:rsidR="00AF0AC5" w:rsidRPr="00AD64BD" w:rsidRDefault="00AF0AC5" w:rsidP="00AF0AC5">
      <w:pPr>
        <w:pStyle w:val="ListParagraph"/>
        <w:widowControl w:val="0"/>
        <w:tabs>
          <w:tab w:val="left" w:pos="567"/>
        </w:tabs>
        <w:autoSpaceDE w:val="0"/>
        <w:autoSpaceDN w:val="0"/>
        <w:spacing w:after="0" w:line="240" w:lineRule="auto"/>
        <w:ind w:left="566"/>
        <w:contextualSpacing/>
        <w:mirrorIndents/>
        <w:jc w:val="both"/>
        <w:rPr>
          <w:rFonts w:asciiTheme="minorHAnsi" w:hAnsiTheme="minorHAnsi" w:cstheme="minorHAnsi"/>
          <w:sz w:val="8"/>
          <w:szCs w:val="8"/>
        </w:rPr>
      </w:pPr>
    </w:p>
    <w:p w:rsidR="00C61CF8" w:rsidRPr="00AD64BD" w:rsidRDefault="00C61CF8" w:rsidP="0018514A">
      <w:pPr>
        <w:pStyle w:val="ListParagraph"/>
        <w:widowControl w:val="0"/>
        <w:numPr>
          <w:ilvl w:val="0"/>
          <w:numId w:val="4"/>
        </w:numPr>
        <w:tabs>
          <w:tab w:val="left" w:pos="545"/>
        </w:tabs>
        <w:autoSpaceDE w:val="0"/>
        <w:autoSpaceDN w:val="0"/>
        <w:spacing w:after="0" w:line="240" w:lineRule="auto"/>
        <w:ind w:left="544" w:hanging="404"/>
        <w:contextualSpacing/>
        <w:mirrorIndents/>
        <w:jc w:val="both"/>
        <w:rPr>
          <w:rFonts w:asciiTheme="minorHAnsi" w:hAnsiTheme="minorHAnsi" w:cstheme="minorHAnsi"/>
        </w:rPr>
      </w:pPr>
      <w:r w:rsidRPr="00AD64BD">
        <w:rPr>
          <w:rFonts w:asciiTheme="minorHAnsi" w:hAnsiTheme="minorHAnsi" w:cstheme="minorHAnsi"/>
          <w:b/>
          <w:w w:val="105"/>
          <w:u w:val="thick"/>
        </w:rPr>
        <w:t xml:space="preserve">Fall </w:t>
      </w:r>
      <w:r w:rsidR="0057333A" w:rsidRPr="00AD64BD">
        <w:rPr>
          <w:rFonts w:asciiTheme="minorHAnsi" w:hAnsiTheme="minorHAnsi" w:cstheme="minorHAnsi"/>
          <w:b/>
          <w:w w:val="105"/>
          <w:u w:val="thick"/>
        </w:rPr>
        <w:t>Clause</w:t>
      </w:r>
      <w:r w:rsidR="0057333A" w:rsidRPr="00AD64BD">
        <w:rPr>
          <w:rFonts w:asciiTheme="minorHAnsi" w:hAnsiTheme="minorHAnsi" w:cstheme="minorHAnsi"/>
          <w:b/>
          <w:spacing w:val="6"/>
          <w:w w:val="105"/>
        </w:rPr>
        <w:t>:</w:t>
      </w:r>
    </w:p>
    <w:p w:rsidR="00C61CF8" w:rsidRPr="00AD64BD" w:rsidRDefault="00C61CF8" w:rsidP="0018514A">
      <w:pPr>
        <w:pStyle w:val="ListParagraph"/>
        <w:widowControl w:val="0"/>
        <w:numPr>
          <w:ilvl w:val="0"/>
          <w:numId w:val="6"/>
        </w:numPr>
        <w:tabs>
          <w:tab w:val="left" w:pos="483"/>
        </w:tabs>
        <w:autoSpaceDE w:val="0"/>
        <w:autoSpaceDN w:val="0"/>
        <w:spacing w:after="0" w:line="240" w:lineRule="auto"/>
        <w:ind w:right="160"/>
        <w:contextualSpacing/>
        <w:mirrorIndents/>
        <w:jc w:val="both"/>
        <w:rPr>
          <w:rFonts w:asciiTheme="minorHAnsi" w:hAnsiTheme="minorHAnsi" w:cstheme="minorHAnsi"/>
        </w:rPr>
      </w:pPr>
      <w:r w:rsidRPr="00AD64BD">
        <w:rPr>
          <w:rFonts w:asciiTheme="minorHAnsi" w:hAnsiTheme="minorHAnsi" w:cstheme="minorHAnsi"/>
          <w:w w:val="105"/>
        </w:rPr>
        <w:t xml:space="preserve">Prices </w:t>
      </w:r>
      <w:r w:rsidRPr="00AD64BD">
        <w:rPr>
          <w:rFonts w:asciiTheme="minorHAnsi" w:hAnsiTheme="minorHAnsi" w:cstheme="minorHAnsi"/>
          <w:spacing w:val="2"/>
          <w:w w:val="105"/>
        </w:rPr>
        <w:t xml:space="preserve">charged for supplies </w:t>
      </w:r>
      <w:r w:rsidRPr="00AD64BD">
        <w:rPr>
          <w:rFonts w:asciiTheme="minorHAnsi" w:hAnsiTheme="minorHAnsi" w:cstheme="minorHAnsi"/>
          <w:w w:val="105"/>
        </w:rPr>
        <w:t>under</w:t>
      </w:r>
      <w:r w:rsidRPr="00AD64BD">
        <w:rPr>
          <w:rFonts w:asciiTheme="minorHAnsi" w:hAnsiTheme="minorHAnsi" w:cstheme="minorHAnsi"/>
          <w:spacing w:val="2"/>
          <w:w w:val="105"/>
        </w:rPr>
        <w:t xml:space="preserve"> Contract </w:t>
      </w:r>
      <w:r w:rsidRPr="00AD64BD">
        <w:rPr>
          <w:rFonts w:asciiTheme="minorHAnsi" w:hAnsiTheme="minorHAnsi" w:cstheme="minorHAnsi"/>
          <w:w w:val="105"/>
        </w:rPr>
        <w:t xml:space="preserve">by the supplier </w:t>
      </w:r>
      <w:r w:rsidRPr="00AD64BD">
        <w:rPr>
          <w:rFonts w:asciiTheme="minorHAnsi" w:hAnsiTheme="minorHAnsi" w:cstheme="minorHAnsi"/>
          <w:spacing w:val="2"/>
          <w:w w:val="105"/>
        </w:rPr>
        <w:t xml:space="preserve">should </w:t>
      </w:r>
      <w:r w:rsidRPr="00AD64BD">
        <w:rPr>
          <w:rFonts w:asciiTheme="minorHAnsi" w:hAnsiTheme="minorHAnsi" w:cstheme="minorHAnsi"/>
          <w:w w:val="105"/>
        </w:rPr>
        <w:t xml:space="preserve">in no event </w:t>
      </w:r>
      <w:r w:rsidRPr="00AD64BD">
        <w:rPr>
          <w:rFonts w:asciiTheme="minorHAnsi" w:hAnsiTheme="minorHAnsi" w:cstheme="minorHAnsi"/>
          <w:spacing w:val="2"/>
          <w:w w:val="105"/>
        </w:rPr>
        <w:t>exceed</w:t>
      </w:r>
      <w:r w:rsidRPr="00AD64BD">
        <w:rPr>
          <w:rFonts w:asciiTheme="minorHAnsi" w:hAnsiTheme="minorHAnsi" w:cstheme="minorHAnsi"/>
          <w:spacing w:val="-30"/>
          <w:w w:val="105"/>
        </w:rPr>
        <w:t xml:space="preserve"> </w:t>
      </w:r>
      <w:r w:rsidRPr="00AD64BD">
        <w:rPr>
          <w:rFonts w:asciiTheme="minorHAnsi" w:hAnsiTheme="minorHAnsi" w:cstheme="minorHAnsi"/>
          <w:spacing w:val="2"/>
          <w:w w:val="105"/>
        </w:rPr>
        <w:t xml:space="preserve">the lowest prices </w:t>
      </w:r>
      <w:r w:rsidRPr="00AD64BD">
        <w:rPr>
          <w:rFonts w:asciiTheme="minorHAnsi" w:hAnsiTheme="minorHAnsi" w:cstheme="minorHAnsi"/>
          <w:w w:val="105"/>
        </w:rPr>
        <w:t xml:space="preserve">at which he bids to sell or sells the stores of </w:t>
      </w:r>
      <w:r w:rsidRPr="00AD64BD">
        <w:rPr>
          <w:rFonts w:asciiTheme="minorHAnsi" w:hAnsiTheme="minorHAnsi" w:cstheme="minorHAnsi"/>
          <w:spacing w:val="2"/>
          <w:w w:val="105"/>
        </w:rPr>
        <w:t xml:space="preserve">identical description </w:t>
      </w:r>
      <w:r w:rsidRPr="00AD64BD">
        <w:rPr>
          <w:rFonts w:asciiTheme="minorHAnsi" w:hAnsiTheme="minorHAnsi" w:cstheme="minorHAnsi"/>
          <w:w w:val="105"/>
        </w:rPr>
        <w:t xml:space="preserve">to </w:t>
      </w:r>
      <w:r w:rsidRPr="00AD64BD">
        <w:rPr>
          <w:rFonts w:asciiTheme="minorHAnsi" w:hAnsiTheme="minorHAnsi" w:cstheme="minorHAnsi"/>
          <w:spacing w:val="2"/>
          <w:w w:val="105"/>
        </w:rPr>
        <w:t xml:space="preserve">any other </w:t>
      </w:r>
      <w:r w:rsidRPr="00AD64BD">
        <w:rPr>
          <w:rFonts w:asciiTheme="minorHAnsi" w:hAnsiTheme="minorHAnsi" w:cstheme="minorHAnsi"/>
          <w:w w:val="105"/>
        </w:rPr>
        <w:t xml:space="preserve">State </w:t>
      </w:r>
      <w:r w:rsidRPr="00AD64BD">
        <w:rPr>
          <w:rFonts w:asciiTheme="minorHAnsi" w:hAnsiTheme="minorHAnsi" w:cstheme="minorHAnsi"/>
          <w:spacing w:val="2"/>
          <w:w w:val="105"/>
        </w:rPr>
        <w:t xml:space="preserve">Government/DGS&amp;D/Public Undertaking </w:t>
      </w:r>
      <w:r w:rsidRPr="00AD64BD">
        <w:rPr>
          <w:rFonts w:asciiTheme="minorHAnsi" w:hAnsiTheme="minorHAnsi" w:cstheme="minorHAnsi"/>
          <w:w w:val="105"/>
        </w:rPr>
        <w:t xml:space="preserve">during the </w:t>
      </w:r>
      <w:r w:rsidRPr="00AD64BD">
        <w:rPr>
          <w:rFonts w:asciiTheme="minorHAnsi" w:hAnsiTheme="minorHAnsi" w:cstheme="minorHAnsi"/>
          <w:spacing w:val="2"/>
          <w:w w:val="105"/>
        </w:rPr>
        <w:t xml:space="preserve">period </w:t>
      </w:r>
      <w:r w:rsidRPr="00AD64BD">
        <w:rPr>
          <w:rFonts w:asciiTheme="minorHAnsi" w:hAnsiTheme="minorHAnsi" w:cstheme="minorHAnsi"/>
          <w:w w:val="105"/>
        </w:rPr>
        <w:t xml:space="preserve">of </w:t>
      </w:r>
      <w:r w:rsidRPr="00AD64BD">
        <w:rPr>
          <w:rFonts w:asciiTheme="minorHAnsi" w:hAnsiTheme="minorHAnsi" w:cstheme="minorHAnsi"/>
          <w:spacing w:val="2"/>
          <w:w w:val="105"/>
        </w:rPr>
        <w:t>the</w:t>
      </w:r>
      <w:r w:rsidRPr="00AD64BD">
        <w:rPr>
          <w:rFonts w:asciiTheme="minorHAnsi" w:hAnsiTheme="minorHAnsi" w:cstheme="minorHAnsi"/>
          <w:spacing w:val="-3"/>
          <w:w w:val="105"/>
        </w:rPr>
        <w:t xml:space="preserve"> </w:t>
      </w:r>
      <w:r w:rsidRPr="00AD64BD">
        <w:rPr>
          <w:rFonts w:asciiTheme="minorHAnsi" w:hAnsiTheme="minorHAnsi" w:cstheme="minorHAnsi"/>
          <w:spacing w:val="2"/>
          <w:w w:val="105"/>
        </w:rPr>
        <w:t>contract.</w:t>
      </w:r>
    </w:p>
    <w:p w:rsidR="00C61CF8" w:rsidRPr="00AD64BD" w:rsidRDefault="00C61CF8" w:rsidP="0018514A">
      <w:pPr>
        <w:pStyle w:val="ListParagraph"/>
        <w:widowControl w:val="0"/>
        <w:numPr>
          <w:ilvl w:val="0"/>
          <w:numId w:val="6"/>
        </w:numPr>
        <w:tabs>
          <w:tab w:val="left" w:pos="483"/>
        </w:tabs>
        <w:autoSpaceDE w:val="0"/>
        <w:autoSpaceDN w:val="0"/>
        <w:spacing w:after="0" w:line="240" w:lineRule="auto"/>
        <w:ind w:right="158"/>
        <w:contextualSpacing/>
        <w:mirrorIndents/>
        <w:jc w:val="both"/>
        <w:rPr>
          <w:rFonts w:asciiTheme="minorHAnsi" w:hAnsiTheme="minorHAnsi" w:cstheme="minorHAnsi"/>
          <w:sz w:val="21"/>
          <w:szCs w:val="21"/>
        </w:rPr>
      </w:pPr>
      <w:r w:rsidRPr="00AD64BD">
        <w:rPr>
          <w:rFonts w:asciiTheme="minorHAnsi" w:hAnsiTheme="minorHAnsi" w:cstheme="minorHAnsi"/>
          <w:w w:val="105"/>
          <w:sz w:val="21"/>
          <w:szCs w:val="21"/>
        </w:rPr>
        <w:t xml:space="preserve">If at </w:t>
      </w:r>
      <w:r w:rsidRPr="00AD64BD">
        <w:rPr>
          <w:rFonts w:asciiTheme="minorHAnsi" w:hAnsiTheme="minorHAnsi" w:cstheme="minorHAnsi"/>
          <w:spacing w:val="2"/>
          <w:w w:val="105"/>
          <w:sz w:val="21"/>
          <w:szCs w:val="21"/>
        </w:rPr>
        <w:t xml:space="preserve">any </w:t>
      </w:r>
      <w:r w:rsidRPr="00AD64BD">
        <w:rPr>
          <w:rFonts w:asciiTheme="minorHAnsi" w:hAnsiTheme="minorHAnsi" w:cstheme="minorHAnsi"/>
          <w:w w:val="105"/>
          <w:sz w:val="21"/>
          <w:szCs w:val="21"/>
        </w:rPr>
        <w:t xml:space="preserve">time during the period of </w:t>
      </w:r>
      <w:r w:rsidRPr="00AD64BD">
        <w:rPr>
          <w:rFonts w:asciiTheme="minorHAnsi" w:hAnsiTheme="minorHAnsi" w:cstheme="minorHAnsi"/>
          <w:spacing w:val="2"/>
          <w:w w:val="105"/>
          <w:sz w:val="21"/>
          <w:szCs w:val="21"/>
        </w:rPr>
        <w:t xml:space="preserve">contract, </w:t>
      </w:r>
      <w:r w:rsidRPr="00AD64BD">
        <w:rPr>
          <w:rFonts w:asciiTheme="minorHAnsi" w:hAnsiTheme="minorHAnsi" w:cstheme="minorHAnsi"/>
          <w:w w:val="105"/>
          <w:sz w:val="21"/>
          <w:szCs w:val="21"/>
        </w:rPr>
        <w:t xml:space="preserve">the </w:t>
      </w:r>
      <w:r w:rsidRPr="00AD64BD">
        <w:rPr>
          <w:rFonts w:asciiTheme="minorHAnsi" w:hAnsiTheme="minorHAnsi" w:cstheme="minorHAnsi"/>
          <w:spacing w:val="2"/>
          <w:w w:val="105"/>
          <w:sz w:val="21"/>
          <w:szCs w:val="21"/>
        </w:rPr>
        <w:t xml:space="preserve">prices </w:t>
      </w:r>
      <w:r w:rsidRPr="00AD64BD">
        <w:rPr>
          <w:rFonts w:asciiTheme="minorHAnsi" w:hAnsiTheme="minorHAnsi" w:cstheme="minorHAnsi"/>
          <w:w w:val="105"/>
          <w:sz w:val="21"/>
          <w:szCs w:val="21"/>
        </w:rPr>
        <w:t xml:space="preserve">of </w:t>
      </w:r>
      <w:r w:rsidRPr="00AD64BD">
        <w:rPr>
          <w:rFonts w:asciiTheme="minorHAnsi" w:hAnsiTheme="minorHAnsi" w:cstheme="minorHAnsi"/>
          <w:spacing w:val="2"/>
          <w:w w:val="105"/>
          <w:sz w:val="21"/>
          <w:szCs w:val="21"/>
        </w:rPr>
        <w:t xml:space="preserve">tendered items </w:t>
      </w:r>
      <w:r w:rsidR="0057333A" w:rsidRPr="00AD64BD">
        <w:rPr>
          <w:rFonts w:asciiTheme="minorHAnsi" w:hAnsiTheme="minorHAnsi" w:cstheme="minorHAnsi"/>
          <w:w w:val="105"/>
          <w:sz w:val="21"/>
          <w:szCs w:val="21"/>
        </w:rPr>
        <w:t>are</w:t>
      </w:r>
      <w:r w:rsidRPr="00AD64BD">
        <w:rPr>
          <w:rFonts w:asciiTheme="minorHAnsi" w:hAnsiTheme="minorHAnsi" w:cstheme="minorHAnsi"/>
          <w:w w:val="105"/>
          <w:sz w:val="21"/>
          <w:szCs w:val="21"/>
        </w:rPr>
        <w:t xml:space="preserve"> </w:t>
      </w:r>
      <w:r w:rsidRPr="00AD64BD">
        <w:rPr>
          <w:rFonts w:asciiTheme="minorHAnsi" w:hAnsiTheme="minorHAnsi" w:cstheme="minorHAnsi"/>
          <w:spacing w:val="2"/>
          <w:w w:val="105"/>
          <w:sz w:val="21"/>
          <w:szCs w:val="21"/>
        </w:rPr>
        <w:t xml:space="preserve">reduced </w:t>
      </w:r>
      <w:r w:rsidRPr="00AD64BD">
        <w:rPr>
          <w:rFonts w:asciiTheme="minorHAnsi" w:hAnsiTheme="minorHAnsi" w:cstheme="minorHAnsi"/>
          <w:w w:val="105"/>
          <w:sz w:val="21"/>
          <w:szCs w:val="21"/>
        </w:rPr>
        <w:t xml:space="preserve">or brought down by </w:t>
      </w:r>
      <w:r w:rsidRPr="00AD64BD">
        <w:rPr>
          <w:rFonts w:asciiTheme="minorHAnsi" w:hAnsiTheme="minorHAnsi" w:cstheme="minorHAnsi"/>
          <w:spacing w:val="3"/>
          <w:w w:val="105"/>
          <w:sz w:val="21"/>
          <w:szCs w:val="21"/>
        </w:rPr>
        <w:t xml:space="preserve">any </w:t>
      </w:r>
      <w:r w:rsidRPr="00AD64BD">
        <w:rPr>
          <w:rFonts w:asciiTheme="minorHAnsi" w:hAnsiTheme="minorHAnsi" w:cstheme="minorHAnsi"/>
          <w:w w:val="105"/>
          <w:sz w:val="21"/>
          <w:szCs w:val="21"/>
        </w:rPr>
        <w:t xml:space="preserve">law or Act of </w:t>
      </w:r>
      <w:r w:rsidRPr="00AD64BD">
        <w:rPr>
          <w:rFonts w:asciiTheme="minorHAnsi" w:hAnsiTheme="minorHAnsi" w:cstheme="minorHAnsi"/>
          <w:spacing w:val="2"/>
          <w:w w:val="105"/>
          <w:sz w:val="21"/>
          <w:szCs w:val="21"/>
        </w:rPr>
        <w:t xml:space="preserve">the Central </w:t>
      </w:r>
      <w:r w:rsidRPr="00AD64BD">
        <w:rPr>
          <w:rFonts w:asciiTheme="minorHAnsi" w:hAnsiTheme="minorHAnsi" w:cstheme="minorHAnsi"/>
          <w:w w:val="105"/>
          <w:sz w:val="21"/>
          <w:szCs w:val="21"/>
        </w:rPr>
        <w:t xml:space="preserve">of State </w:t>
      </w:r>
      <w:r w:rsidRPr="00AD64BD">
        <w:rPr>
          <w:rFonts w:asciiTheme="minorHAnsi" w:hAnsiTheme="minorHAnsi" w:cstheme="minorHAnsi"/>
          <w:spacing w:val="2"/>
          <w:w w:val="105"/>
          <w:sz w:val="21"/>
          <w:szCs w:val="21"/>
        </w:rPr>
        <w:t xml:space="preserve">government, </w:t>
      </w:r>
      <w:r w:rsidRPr="00AD64BD">
        <w:rPr>
          <w:rFonts w:asciiTheme="minorHAnsi" w:hAnsiTheme="minorHAnsi" w:cstheme="minorHAnsi"/>
          <w:w w:val="105"/>
          <w:sz w:val="21"/>
          <w:szCs w:val="21"/>
        </w:rPr>
        <w:t xml:space="preserve">the </w:t>
      </w:r>
      <w:r w:rsidRPr="00AD64BD">
        <w:rPr>
          <w:rFonts w:asciiTheme="minorHAnsi" w:hAnsiTheme="minorHAnsi" w:cstheme="minorHAnsi"/>
          <w:spacing w:val="2"/>
          <w:w w:val="105"/>
          <w:sz w:val="21"/>
          <w:szCs w:val="21"/>
        </w:rPr>
        <w:t xml:space="preserve">supplier </w:t>
      </w:r>
      <w:r w:rsidRPr="00AD64BD">
        <w:rPr>
          <w:rFonts w:asciiTheme="minorHAnsi" w:hAnsiTheme="minorHAnsi" w:cstheme="minorHAnsi"/>
          <w:w w:val="105"/>
          <w:sz w:val="21"/>
          <w:szCs w:val="21"/>
        </w:rPr>
        <w:t xml:space="preserve">shall be bound to inform </w:t>
      </w:r>
      <w:r w:rsidRPr="00AD64BD">
        <w:rPr>
          <w:rFonts w:asciiTheme="minorHAnsi" w:hAnsiTheme="minorHAnsi" w:cstheme="minorHAnsi"/>
          <w:spacing w:val="2"/>
          <w:w w:val="105"/>
          <w:sz w:val="21"/>
          <w:szCs w:val="21"/>
        </w:rPr>
        <w:t xml:space="preserve">Purchasing Authority immediately </w:t>
      </w:r>
      <w:r w:rsidRPr="00AD64BD">
        <w:rPr>
          <w:rFonts w:asciiTheme="minorHAnsi" w:hAnsiTheme="minorHAnsi" w:cstheme="minorHAnsi"/>
          <w:w w:val="105"/>
          <w:sz w:val="21"/>
          <w:szCs w:val="21"/>
        </w:rPr>
        <w:t xml:space="preserve">about such </w:t>
      </w:r>
      <w:r w:rsidRPr="00AD64BD">
        <w:rPr>
          <w:rFonts w:asciiTheme="minorHAnsi" w:hAnsiTheme="minorHAnsi" w:cstheme="minorHAnsi"/>
          <w:spacing w:val="2"/>
          <w:w w:val="105"/>
          <w:sz w:val="21"/>
          <w:szCs w:val="21"/>
        </w:rPr>
        <w:t xml:space="preserve">reduction </w:t>
      </w:r>
      <w:r w:rsidRPr="00AD64BD">
        <w:rPr>
          <w:rFonts w:asciiTheme="minorHAnsi" w:hAnsiTheme="minorHAnsi" w:cstheme="minorHAnsi"/>
          <w:w w:val="105"/>
          <w:sz w:val="21"/>
          <w:szCs w:val="21"/>
        </w:rPr>
        <w:t xml:space="preserve">in the </w:t>
      </w:r>
      <w:r w:rsidRPr="00AD64BD">
        <w:rPr>
          <w:rFonts w:asciiTheme="minorHAnsi" w:hAnsiTheme="minorHAnsi" w:cstheme="minorHAnsi"/>
          <w:spacing w:val="2"/>
          <w:w w:val="105"/>
          <w:sz w:val="21"/>
          <w:szCs w:val="21"/>
        </w:rPr>
        <w:t xml:space="preserve">contracted prices, </w:t>
      </w:r>
      <w:r w:rsidRPr="00AD64BD">
        <w:rPr>
          <w:rFonts w:asciiTheme="minorHAnsi" w:hAnsiTheme="minorHAnsi" w:cstheme="minorHAnsi"/>
          <w:w w:val="105"/>
          <w:sz w:val="21"/>
          <w:szCs w:val="21"/>
        </w:rPr>
        <w:t xml:space="preserve">in </w:t>
      </w:r>
      <w:r w:rsidRPr="00AD64BD">
        <w:rPr>
          <w:rFonts w:asciiTheme="minorHAnsi" w:hAnsiTheme="minorHAnsi" w:cstheme="minorHAnsi"/>
          <w:spacing w:val="2"/>
          <w:w w:val="105"/>
          <w:sz w:val="21"/>
          <w:szCs w:val="21"/>
        </w:rPr>
        <w:t xml:space="preserve">case the supplier fails </w:t>
      </w:r>
      <w:r w:rsidRPr="00AD64BD">
        <w:rPr>
          <w:rFonts w:asciiTheme="minorHAnsi" w:hAnsiTheme="minorHAnsi" w:cstheme="minorHAnsi"/>
          <w:w w:val="105"/>
          <w:sz w:val="21"/>
          <w:szCs w:val="21"/>
        </w:rPr>
        <w:t xml:space="preserve">to </w:t>
      </w:r>
      <w:r w:rsidRPr="00AD64BD">
        <w:rPr>
          <w:rFonts w:asciiTheme="minorHAnsi" w:hAnsiTheme="minorHAnsi" w:cstheme="minorHAnsi"/>
          <w:spacing w:val="2"/>
          <w:w w:val="105"/>
          <w:sz w:val="21"/>
          <w:szCs w:val="21"/>
        </w:rPr>
        <w:t xml:space="preserve">notify </w:t>
      </w:r>
      <w:r w:rsidRPr="00AD64BD">
        <w:rPr>
          <w:rFonts w:asciiTheme="minorHAnsi" w:hAnsiTheme="minorHAnsi" w:cstheme="minorHAnsi"/>
          <w:w w:val="105"/>
          <w:sz w:val="21"/>
          <w:szCs w:val="21"/>
        </w:rPr>
        <w:t xml:space="preserve">or </w:t>
      </w:r>
      <w:r w:rsidRPr="00AD64BD">
        <w:rPr>
          <w:rFonts w:asciiTheme="minorHAnsi" w:hAnsiTheme="minorHAnsi" w:cstheme="minorHAnsi"/>
          <w:spacing w:val="2"/>
          <w:w w:val="105"/>
          <w:sz w:val="21"/>
          <w:szCs w:val="21"/>
        </w:rPr>
        <w:t xml:space="preserve">fails </w:t>
      </w:r>
      <w:r w:rsidRPr="00AD64BD">
        <w:rPr>
          <w:rFonts w:asciiTheme="minorHAnsi" w:hAnsiTheme="minorHAnsi" w:cstheme="minorHAnsi"/>
          <w:w w:val="105"/>
          <w:sz w:val="21"/>
          <w:szCs w:val="21"/>
        </w:rPr>
        <w:t xml:space="preserve">to </w:t>
      </w:r>
      <w:r w:rsidRPr="00AD64BD">
        <w:rPr>
          <w:rFonts w:asciiTheme="minorHAnsi" w:hAnsiTheme="minorHAnsi" w:cstheme="minorHAnsi"/>
          <w:spacing w:val="2"/>
          <w:w w:val="105"/>
          <w:sz w:val="21"/>
          <w:szCs w:val="21"/>
        </w:rPr>
        <w:t xml:space="preserve">agree for </w:t>
      </w:r>
      <w:r w:rsidRPr="00AD64BD">
        <w:rPr>
          <w:rFonts w:asciiTheme="minorHAnsi" w:hAnsiTheme="minorHAnsi" w:cstheme="minorHAnsi"/>
          <w:w w:val="105"/>
          <w:sz w:val="21"/>
          <w:szCs w:val="21"/>
        </w:rPr>
        <w:t xml:space="preserve">such </w:t>
      </w:r>
      <w:r w:rsidRPr="00AD64BD">
        <w:rPr>
          <w:rFonts w:asciiTheme="minorHAnsi" w:hAnsiTheme="minorHAnsi" w:cstheme="minorHAnsi"/>
          <w:spacing w:val="2"/>
          <w:w w:val="105"/>
          <w:sz w:val="21"/>
          <w:szCs w:val="21"/>
        </w:rPr>
        <w:t xml:space="preserve">reduction </w:t>
      </w:r>
      <w:r w:rsidRPr="00AD64BD">
        <w:rPr>
          <w:rFonts w:asciiTheme="minorHAnsi" w:hAnsiTheme="minorHAnsi" w:cstheme="minorHAnsi"/>
          <w:w w:val="105"/>
          <w:sz w:val="21"/>
          <w:szCs w:val="21"/>
        </w:rPr>
        <w:t xml:space="preserve">of </w:t>
      </w:r>
      <w:r w:rsidRPr="00AD64BD">
        <w:rPr>
          <w:rFonts w:asciiTheme="minorHAnsi" w:hAnsiTheme="minorHAnsi" w:cstheme="minorHAnsi"/>
          <w:spacing w:val="2"/>
          <w:w w:val="105"/>
          <w:sz w:val="21"/>
          <w:szCs w:val="21"/>
        </w:rPr>
        <w:t xml:space="preserve">rates, the Purchasing authority </w:t>
      </w:r>
      <w:r w:rsidRPr="00AD64BD">
        <w:rPr>
          <w:rFonts w:asciiTheme="minorHAnsi" w:hAnsiTheme="minorHAnsi" w:cstheme="minorHAnsi"/>
          <w:w w:val="105"/>
          <w:sz w:val="21"/>
          <w:szCs w:val="21"/>
        </w:rPr>
        <w:t xml:space="preserve">will revise the </w:t>
      </w:r>
      <w:r w:rsidRPr="00AD64BD">
        <w:rPr>
          <w:rFonts w:asciiTheme="minorHAnsi" w:hAnsiTheme="minorHAnsi" w:cstheme="minorHAnsi"/>
          <w:spacing w:val="2"/>
          <w:w w:val="105"/>
          <w:sz w:val="21"/>
          <w:szCs w:val="21"/>
        </w:rPr>
        <w:t xml:space="preserve">rates </w:t>
      </w:r>
      <w:r w:rsidRPr="00AD64BD">
        <w:rPr>
          <w:rFonts w:asciiTheme="minorHAnsi" w:hAnsiTheme="minorHAnsi" w:cstheme="minorHAnsi"/>
          <w:w w:val="105"/>
          <w:sz w:val="21"/>
          <w:szCs w:val="21"/>
        </w:rPr>
        <w:t xml:space="preserve">on </w:t>
      </w:r>
      <w:r w:rsidRPr="00AD64BD">
        <w:rPr>
          <w:rFonts w:asciiTheme="minorHAnsi" w:hAnsiTheme="minorHAnsi" w:cstheme="minorHAnsi"/>
          <w:spacing w:val="2"/>
          <w:w w:val="105"/>
          <w:sz w:val="21"/>
          <w:szCs w:val="21"/>
        </w:rPr>
        <w:t xml:space="preserve">lower </w:t>
      </w:r>
      <w:r w:rsidRPr="00AD64BD">
        <w:rPr>
          <w:rFonts w:asciiTheme="minorHAnsi" w:hAnsiTheme="minorHAnsi" w:cstheme="minorHAnsi"/>
          <w:w w:val="105"/>
          <w:sz w:val="21"/>
          <w:szCs w:val="21"/>
        </w:rPr>
        <w:t xml:space="preserve">side. If </w:t>
      </w:r>
      <w:r w:rsidRPr="00AD64BD">
        <w:rPr>
          <w:rFonts w:asciiTheme="minorHAnsi" w:hAnsiTheme="minorHAnsi" w:cstheme="minorHAnsi"/>
          <w:spacing w:val="2"/>
          <w:w w:val="105"/>
          <w:sz w:val="21"/>
          <w:szCs w:val="21"/>
        </w:rPr>
        <w:t xml:space="preserve">there </w:t>
      </w:r>
      <w:r w:rsidRPr="00AD64BD">
        <w:rPr>
          <w:rFonts w:asciiTheme="minorHAnsi" w:hAnsiTheme="minorHAnsi" w:cstheme="minorHAnsi"/>
          <w:w w:val="105"/>
          <w:sz w:val="21"/>
          <w:szCs w:val="21"/>
        </w:rPr>
        <w:t xml:space="preserve">is a </w:t>
      </w:r>
      <w:r w:rsidRPr="00AD64BD">
        <w:rPr>
          <w:rFonts w:asciiTheme="minorHAnsi" w:hAnsiTheme="minorHAnsi" w:cstheme="minorHAnsi"/>
          <w:spacing w:val="2"/>
          <w:w w:val="105"/>
          <w:sz w:val="21"/>
          <w:szCs w:val="21"/>
        </w:rPr>
        <w:t xml:space="preserve">price increase for any product after </w:t>
      </w:r>
      <w:r w:rsidRPr="00AD64BD">
        <w:rPr>
          <w:rFonts w:asciiTheme="minorHAnsi" w:hAnsiTheme="minorHAnsi" w:cstheme="minorHAnsi"/>
          <w:w w:val="105"/>
          <w:sz w:val="21"/>
          <w:szCs w:val="21"/>
        </w:rPr>
        <w:t xml:space="preserve">quoting the </w:t>
      </w:r>
      <w:r w:rsidRPr="00AD64BD">
        <w:rPr>
          <w:rFonts w:asciiTheme="minorHAnsi" w:hAnsiTheme="minorHAnsi" w:cstheme="minorHAnsi"/>
          <w:spacing w:val="2"/>
          <w:w w:val="105"/>
          <w:sz w:val="21"/>
          <w:szCs w:val="21"/>
        </w:rPr>
        <w:t xml:space="preserve">rates, </w:t>
      </w:r>
      <w:r w:rsidRPr="00AD64BD">
        <w:rPr>
          <w:rFonts w:asciiTheme="minorHAnsi" w:hAnsiTheme="minorHAnsi" w:cstheme="minorHAnsi"/>
          <w:w w:val="105"/>
          <w:sz w:val="21"/>
          <w:szCs w:val="21"/>
        </w:rPr>
        <w:t xml:space="preserve">the </w:t>
      </w:r>
      <w:r w:rsidRPr="00AD64BD">
        <w:rPr>
          <w:rFonts w:asciiTheme="minorHAnsi" w:hAnsiTheme="minorHAnsi" w:cstheme="minorHAnsi"/>
          <w:spacing w:val="2"/>
          <w:w w:val="105"/>
          <w:sz w:val="21"/>
          <w:szCs w:val="21"/>
        </w:rPr>
        <w:t xml:space="preserve">bidder </w:t>
      </w:r>
      <w:r w:rsidRPr="00AD64BD">
        <w:rPr>
          <w:rFonts w:asciiTheme="minorHAnsi" w:hAnsiTheme="minorHAnsi" w:cstheme="minorHAnsi"/>
          <w:w w:val="105"/>
          <w:sz w:val="21"/>
          <w:szCs w:val="21"/>
        </w:rPr>
        <w:t xml:space="preserve">will have to </w:t>
      </w:r>
      <w:r w:rsidRPr="00AD64BD">
        <w:rPr>
          <w:rFonts w:asciiTheme="minorHAnsi" w:hAnsiTheme="minorHAnsi" w:cstheme="minorHAnsi"/>
          <w:spacing w:val="2"/>
          <w:w w:val="105"/>
          <w:sz w:val="21"/>
          <w:szCs w:val="21"/>
        </w:rPr>
        <w:t xml:space="preserve">supply </w:t>
      </w:r>
      <w:r w:rsidRPr="00AD64BD">
        <w:rPr>
          <w:rFonts w:asciiTheme="minorHAnsi" w:hAnsiTheme="minorHAnsi" w:cstheme="minorHAnsi"/>
          <w:w w:val="105"/>
          <w:sz w:val="21"/>
          <w:szCs w:val="21"/>
        </w:rPr>
        <w:t xml:space="preserve">the </w:t>
      </w:r>
      <w:r w:rsidRPr="00AD64BD">
        <w:rPr>
          <w:rFonts w:asciiTheme="minorHAnsi" w:hAnsiTheme="minorHAnsi" w:cstheme="minorHAnsi"/>
          <w:spacing w:val="2"/>
          <w:w w:val="105"/>
          <w:sz w:val="21"/>
          <w:szCs w:val="21"/>
        </w:rPr>
        <w:t xml:space="preserve">item as </w:t>
      </w:r>
      <w:r w:rsidRPr="00AD64BD">
        <w:rPr>
          <w:rFonts w:asciiTheme="minorHAnsi" w:hAnsiTheme="minorHAnsi" w:cstheme="minorHAnsi"/>
          <w:w w:val="105"/>
          <w:sz w:val="21"/>
          <w:szCs w:val="21"/>
        </w:rPr>
        <w:t xml:space="preserve">per </w:t>
      </w:r>
      <w:r w:rsidRPr="00AD64BD">
        <w:rPr>
          <w:rFonts w:asciiTheme="minorHAnsi" w:hAnsiTheme="minorHAnsi" w:cstheme="minorHAnsi"/>
          <w:spacing w:val="2"/>
          <w:w w:val="105"/>
          <w:sz w:val="21"/>
          <w:szCs w:val="21"/>
        </w:rPr>
        <w:t xml:space="preserve">quoted rates. </w:t>
      </w:r>
      <w:r w:rsidRPr="00AD64BD">
        <w:rPr>
          <w:rFonts w:asciiTheme="minorHAnsi" w:hAnsiTheme="minorHAnsi" w:cstheme="minorHAnsi"/>
          <w:w w:val="105"/>
          <w:sz w:val="21"/>
          <w:szCs w:val="21"/>
        </w:rPr>
        <w:t xml:space="preserve">This </w:t>
      </w:r>
      <w:r w:rsidRPr="00AD64BD">
        <w:rPr>
          <w:rFonts w:asciiTheme="minorHAnsi" w:hAnsiTheme="minorHAnsi" w:cstheme="minorHAnsi"/>
          <w:spacing w:val="2"/>
          <w:w w:val="105"/>
          <w:sz w:val="21"/>
          <w:szCs w:val="21"/>
        </w:rPr>
        <w:t xml:space="preserve">office </w:t>
      </w:r>
      <w:r w:rsidRPr="00AD64BD">
        <w:rPr>
          <w:rFonts w:asciiTheme="minorHAnsi" w:hAnsiTheme="minorHAnsi" w:cstheme="minorHAnsi"/>
          <w:w w:val="105"/>
          <w:sz w:val="21"/>
          <w:szCs w:val="21"/>
        </w:rPr>
        <w:t xml:space="preserve">will not </w:t>
      </w:r>
      <w:r w:rsidRPr="00AD64BD">
        <w:rPr>
          <w:rFonts w:asciiTheme="minorHAnsi" w:hAnsiTheme="minorHAnsi" w:cstheme="minorHAnsi"/>
          <w:spacing w:val="2"/>
          <w:w w:val="105"/>
          <w:sz w:val="21"/>
          <w:szCs w:val="21"/>
        </w:rPr>
        <w:t xml:space="preserve">accept </w:t>
      </w:r>
      <w:r w:rsidRPr="00AD64BD">
        <w:rPr>
          <w:rFonts w:asciiTheme="minorHAnsi" w:hAnsiTheme="minorHAnsi" w:cstheme="minorHAnsi"/>
          <w:w w:val="105"/>
          <w:sz w:val="21"/>
          <w:szCs w:val="21"/>
        </w:rPr>
        <w:t xml:space="preserve">any </w:t>
      </w:r>
      <w:r w:rsidRPr="00AD64BD">
        <w:rPr>
          <w:rFonts w:asciiTheme="minorHAnsi" w:hAnsiTheme="minorHAnsi" w:cstheme="minorHAnsi"/>
          <w:spacing w:val="2"/>
          <w:w w:val="105"/>
          <w:sz w:val="21"/>
          <w:szCs w:val="21"/>
        </w:rPr>
        <w:t>higher rates</w:t>
      </w:r>
      <w:r w:rsidR="009B5BCE" w:rsidRPr="00AD64BD">
        <w:rPr>
          <w:rFonts w:asciiTheme="minorHAnsi" w:hAnsiTheme="minorHAnsi" w:cstheme="minorHAnsi"/>
          <w:spacing w:val="2"/>
          <w:w w:val="105"/>
          <w:sz w:val="21"/>
          <w:szCs w:val="21"/>
        </w:rPr>
        <w:t xml:space="preserve"> </w:t>
      </w:r>
      <w:r w:rsidRPr="00AD64BD">
        <w:rPr>
          <w:rFonts w:asciiTheme="minorHAnsi" w:hAnsiTheme="minorHAnsi" w:cstheme="minorHAnsi"/>
          <w:spacing w:val="2"/>
          <w:w w:val="105"/>
          <w:sz w:val="21"/>
          <w:szCs w:val="21"/>
        </w:rPr>
        <w:t>after</w:t>
      </w:r>
      <w:r w:rsidRPr="00AD64BD">
        <w:rPr>
          <w:rFonts w:asciiTheme="minorHAnsi" w:hAnsiTheme="minorHAnsi" w:cstheme="minorHAnsi"/>
          <w:spacing w:val="12"/>
          <w:w w:val="105"/>
          <w:sz w:val="21"/>
          <w:szCs w:val="21"/>
        </w:rPr>
        <w:t xml:space="preserve"> </w:t>
      </w:r>
      <w:r w:rsidRPr="00AD64BD">
        <w:rPr>
          <w:rFonts w:asciiTheme="minorHAnsi" w:hAnsiTheme="minorHAnsi" w:cstheme="minorHAnsi"/>
          <w:w w:val="105"/>
          <w:sz w:val="21"/>
          <w:szCs w:val="21"/>
        </w:rPr>
        <w:t>wards.</w:t>
      </w:r>
    </w:p>
    <w:p w:rsidR="00C61CF8" w:rsidRPr="00AD64BD" w:rsidRDefault="00C61CF8" w:rsidP="0018514A">
      <w:pPr>
        <w:pStyle w:val="ListParagraph"/>
        <w:widowControl w:val="0"/>
        <w:numPr>
          <w:ilvl w:val="0"/>
          <w:numId w:val="6"/>
        </w:numPr>
        <w:tabs>
          <w:tab w:val="left" w:pos="483"/>
        </w:tabs>
        <w:autoSpaceDE w:val="0"/>
        <w:autoSpaceDN w:val="0"/>
        <w:spacing w:after="0" w:line="240" w:lineRule="auto"/>
        <w:ind w:right="162"/>
        <w:contextualSpacing/>
        <w:mirrorIndents/>
        <w:jc w:val="both"/>
        <w:rPr>
          <w:rFonts w:asciiTheme="minorHAnsi" w:hAnsiTheme="minorHAnsi" w:cstheme="minorHAnsi"/>
        </w:rPr>
      </w:pPr>
      <w:r w:rsidRPr="00AD64BD">
        <w:rPr>
          <w:rFonts w:asciiTheme="minorHAnsi" w:hAnsiTheme="minorHAnsi" w:cstheme="minorHAnsi"/>
          <w:w w:val="105"/>
        </w:rPr>
        <w:t xml:space="preserve">If at </w:t>
      </w:r>
      <w:r w:rsidRPr="00AD64BD">
        <w:rPr>
          <w:rFonts w:asciiTheme="minorHAnsi" w:hAnsiTheme="minorHAnsi" w:cstheme="minorHAnsi"/>
          <w:spacing w:val="2"/>
          <w:w w:val="105"/>
        </w:rPr>
        <w:t xml:space="preserve">any </w:t>
      </w:r>
      <w:r w:rsidRPr="00AD64BD">
        <w:rPr>
          <w:rFonts w:asciiTheme="minorHAnsi" w:hAnsiTheme="minorHAnsi" w:cstheme="minorHAnsi"/>
          <w:w w:val="105"/>
        </w:rPr>
        <w:t xml:space="preserve">time </w:t>
      </w:r>
      <w:r w:rsidRPr="00AD64BD">
        <w:rPr>
          <w:rFonts w:asciiTheme="minorHAnsi" w:hAnsiTheme="minorHAnsi" w:cstheme="minorHAnsi"/>
          <w:spacing w:val="2"/>
          <w:w w:val="105"/>
        </w:rPr>
        <w:t xml:space="preserve">during the </w:t>
      </w:r>
      <w:r w:rsidRPr="00AD64BD">
        <w:rPr>
          <w:rFonts w:asciiTheme="minorHAnsi" w:hAnsiTheme="minorHAnsi" w:cstheme="minorHAnsi"/>
          <w:w w:val="105"/>
        </w:rPr>
        <w:t xml:space="preserve">period of </w:t>
      </w:r>
      <w:r w:rsidRPr="00AD64BD">
        <w:rPr>
          <w:rFonts w:asciiTheme="minorHAnsi" w:hAnsiTheme="minorHAnsi" w:cstheme="minorHAnsi"/>
          <w:spacing w:val="2"/>
          <w:w w:val="105"/>
        </w:rPr>
        <w:t xml:space="preserve">contract, </w:t>
      </w:r>
      <w:r w:rsidRPr="00AD64BD">
        <w:rPr>
          <w:rFonts w:asciiTheme="minorHAnsi" w:hAnsiTheme="minorHAnsi" w:cstheme="minorHAnsi"/>
          <w:w w:val="105"/>
        </w:rPr>
        <w:t xml:space="preserve">the </w:t>
      </w:r>
      <w:r w:rsidRPr="00AD64BD">
        <w:rPr>
          <w:rFonts w:asciiTheme="minorHAnsi" w:hAnsiTheme="minorHAnsi" w:cstheme="minorHAnsi"/>
          <w:spacing w:val="2"/>
          <w:w w:val="105"/>
        </w:rPr>
        <w:t xml:space="preserve">supplier quotes </w:t>
      </w:r>
      <w:r w:rsidRPr="00AD64BD">
        <w:rPr>
          <w:rFonts w:asciiTheme="minorHAnsi" w:hAnsiTheme="minorHAnsi" w:cstheme="minorHAnsi"/>
          <w:w w:val="105"/>
        </w:rPr>
        <w:t xml:space="preserve">the </w:t>
      </w:r>
      <w:r w:rsidRPr="00AD64BD">
        <w:rPr>
          <w:rFonts w:asciiTheme="minorHAnsi" w:hAnsiTheme="minorHAnsi" w:cstheme="minorHAnsi"/>
          <w:spacing w:val="2"/>
          <w:w w:val="105"/>
        </w:rPr>
        <w:t xml:space="preserve">sale </w:t>
      </w:r>
      <w:r w:rsidRPr="00AD64BD">
        <w:rPr>
          <w:rFonts w:asciiTheme="minorHAnsi" w:hAnsiTheme="minorHAnsi" w:cstheme="minorHAnsi"/>
          <w:w w:val="105"/>
        </w:rPr>
        <w:t xml:space="preserve">price of </w:t>
      </w:r>
      <w:r w:rsidRPr="00AD64BD">
        <w:rPr>
          <w:rFonts w:asciiTheme="minorHAnsi" w:hAnsiTheme="minorHAnsi" w:cstheme="minorHAnsi"/>
          <w:spacing w:val="2"/>
          <w:w w:val="105"/>
        </w:rPr>
        <w:t xml:space="preserve">such </w:t>
      </w:r>
      <w:r w:rsidRPr="00AD64BD">
        <w:rPr>
          <w:rFonts w:asciiTheme="minorHAnsi" w:hAnsiTheme="minorHAnsi" w:cstheme="minorHAnsi"/>
          <w:w w:val="105"/>
        </w:rPr>
        <w:t xml:space="preserve">goods to any </w:t>
      </w:r>
      <w:r w:rsidRPr="00AD64BD">
        <w:rPr>
          <w:rFonts w:asciiTheme="minorHAnsi" w:hAnsiTheme="minorHAnsi" w:cstheme="minorHAnsi"/>
          <w:spacing w:val="2"/>
          <w:w w:val="105"/>
        </w:rPr>
        <w:t xml:space="preserve">other </w:t>
      </w:r>
      <w:r w:rsidRPr="00AD64BD">
        <w:rPr>
          <w:rFonts w:asciiTheme="minorHAnsi" w:hAnsiTheme="minorHAnsi" w:cstheme="minorHAnsi"/>
          <w:w w:val="105"/>
        </w:rPr>
        <w:t xml:space="preserve">State Govt. </w:t>
      </w:r>
      <w:r w:rsidRPr="00AD64BD">
        <w:rPr>
          <w:rFonts w:asciiTheme="minorHAnsi" w:hAnsiTheme="minorHAnsi" w:cstheme="minorHAnsi"/>
          <w:spacing w:val="2"/>
          <w:w w:val="105"/>
        </w:rPr>
        <w:t xml:space="preserve">/DGS&amp;D and </w:t>
      </w:r>
      <w:r w:rsidRPr="00AD64BD">
        <w:rPr>
          <w:rFonts w:asciiTheme="minorHAnsi" w:hAnsiTheme="minorHAnsi" w:cstheme="minorHAnsi"/>
          <w:w w:val="105"/>
        </w:rPr>
        <w:t xml:space="preserve">Pubic </w:t>
      </w:r>
      <w:r w:rsidRPr="00AD64BD">
        <w:rPr>
          <w:rFonts w:asciiTheme="minorHAnsi" w:hAnsiTheme="minorHAnsi" w:cstheme="minorHAnsi"/>
          <w:spacing w:val="2"/>
          <w:w w:val="105"/>
        </w:rPr>
        <w:t xml:space="preserve">Undertakings </w:t>
      </w:r>
      <w:r w:rsidRPr="00AD64BD">
        <w:rPr>
          <w:rFonts w:asciiTheme="minorHAnsi" w:hAnsiTheme="minorHAnsi" w:cstheme="minorHAnsi"/>
          <w:w w:val="105"/>
        </w:rPr>
        <w:t xml:space="preserve">at a price </w:t>
      </w:r>
      <w:r w:rsidRPr="00AD64BD">
        <w:rPr>
          <w:rFonts w:asciiTheme="minorHAnsi" w:hAnsiTheme="minorHAnsi" w:cstheme="minorHAnsi"/>
          <w:spacing w:val="2"/>
          <w:w w:val="105"/>
        </w:rPr>
        <w:t xml:space="preserve">lower </w:t>
      </w:r>
      <w:r w:rsidRPr="00AD64BD">
        <w:rPr>
          <w:rFonts w:asciiTheme="minorHAnsi" w:hAnsiTheme="minorHAnsi" w:cstheme="minorHAnsi"/>
          <w:w w:val="105"/>
        </w:rPr>
        <w:t xml:space="preserve">than the price </w:t>
      </w:r>
      <w:r w:rsidRPr="00AD64BD">
        <w:rPr>
          <w:rFonts w:asciiTheme="minorHAnsi" w:hAnsiTheme="minorHAnsi" w:cstheme="minorHAnsi"/>
          <w:spacing w:val="2"/>
          <w:w w:val="105"/>
        </w:rPr>
        <w:t xml:space="preserve">chargeable under </w:t>
      </w:r>
      <w:r w:rsidRPr="00AD64BD">
        <w:rPr>
          <w:rFonts w:asciiTheme="minorHAnsi" w:hAnsiTheme="minorHAnsi" w:cstheme="minorHAnsi"/>
          <w:w w:val="105"/>
        </w:rPr>
        <w:t xml:space="preserve">the </w:t>
      </w:r>
      <w:r w:rsidRPr="00AD64BD">
        <w:rPr>
          <w:rFonts w:asciiTheme="minorHAnsi" w:hAnsiTheme="minorHAnsi" w:cstheme="minorHAnsi"/>
          <w:spacing w:val="2"/>
          <w:w w:val="105"/>
        </w:rPr>
        <w:t xml:space="preserve">rate contract </w:t>
      </w:r>
      <w:r w:rsidRPr="00AD64BD">
        <w:rPr>
          <w:rFonts w:asciiTheme="minorHAnsi" w:hAnsiTheme="minorHAnsi" w:cstheme="minorHAnsi"/>
          <w:w w:val="105"/>
        </w:rPr>
        <w:t xml:space="preserve">he shall forthwith </w:t>
      </w:r>
      <w:r w:rsidRPr="00AD64BD">
        <w:rPr>
          <w:rFonts w:asciiTheme="minorHAnsi" w:hAnsiTheme="minorHAnsi" w:cstheme="minorHAnsi"/>
          <w:spacing w:val="2"/>
          <w:w w:val="105"/>
        </w:rPr>
        <w:t xml:space="preserve">notify such reduction </w:t>
      </w:r>
      <w:r w:rsidRPr="00AD64BD">
        <w:rPr>
          <w:rFonts w:asciiTheme="minorHAnsi" w:hAnsiTheme="minorHAnsi" w:cstheme="minorHAnsi"/>
          <w:w w:val="105"/>
        </w:rPr>
        <w:t xml:space="preserve">to </w:t>
      </w:r>
      <w:r w:rsidRPr="00AD64BD">
        <w:rPr>
          <w:rFonts w:asciiTheme="minorHAnsi" w:hAnsiTheme="minorHAnsi" w:cstheme="minorHAnsi"/>
          <w:spacing w:val="2"/>
          <w:w w:val="105"/>
        </w:rPr>
        <w:t>Purchasing Authority</w:t>
      </w:r>
      <w:r w:rsidRPr="00AD64BD">
        <w:rPr>
          <w:rFonts w:asciiTheme="minorHAnsi" w:hAnsiTheme="minorHAnsi" w:cstheme="minorHAnsi"/>
          <w:spacing w:val="15"/>
          <w:w w:val="105"/>
        </w:rPr>
        <w:t xml:space="preserve"> </w:t>
      </w:r>
      <w:r w:rsidRPr="00AD64BD">
        <w:rPr>
          <w:rFonts w:asciiTheme="minorHAnsi" w:hAnsiTheme="minorHAnsi" w:cstheme="minorHAnsi"/>
          <w:spacing w:val="2"/>
          <w:w w:val="105"/>
        </w:rPr>
        <w:t>and</w:t>
      </w:r>
      <w:r w:rsidRPr="00AD64BD">
        <w:rPr>
          <w:rFonts w:asciiTheme="minorHAnsi" w:hAnsiTheme="minorHAnsi" w:cstheme="minorHAnsi"/>
          <w:spacing w:val="16"/>
          <w:w w:val="105"/>
        </w:rPr>
        <w:t xml:space="preserve"> </w:t>
      </w:r>
      <w:r w:rsidRPr="00AD64BD">
        <w:rPr>
          <w:rFonts w:asciiTheme="minorHAnsi" w:hAnsiTheme="minorHAnsi" w:cstheme="minorHAnsi"/>
          <w:spacing w:val="2"/>
          <w:w w:val="105"/>
        </w:rPr>
        <w:t>the</w:t>
      </w:r>
      <w:r w:rsidRPr="00AD64BD">
        <w:rPr>
          <w:rFonts w:asciiTheme="minorHAnsi" w:hAnsiTheme="minorHAnsi" w:cstheme="minorHAnsi"/>
          <w:spacing w:val="19"/>
          <w:w w:val="105"/>
        </w:rPr>
        <w:t xml:space="preserve"> </w:t>
      </w:r>
      <w:r w:rsidRPr="00AD64BD">
        <w:rPr>
          <w:rFonts w:asciiTheme="minorHAnsi" w:hAnsiTheme="minorHAnsi" w:cstheme="minorHAnsi"/>
          <w:spacing w:val="2"/>
          <w:w w:val="105"/>
        </w:rPr>
        <w:t>prices</w:t>
      </w:r>
      <w:r w:rsidRPr="00AD64BD">
        <w:rPr>
          <w:rFonts w:asciiTheme="minorHAnsi" w:hAnsiTheme="minorHAnsi" w:cstheme="minorHAnsi"/>
          <w:spacing w:val="17"/>
          <w:w w:val="105"/>
        </w:rPr>
        <w:t xml:space="preserve"> </w:t>
      </w:r>
      <w:r w:rsidRPr="00AD64BD">
        <w:rPr>
          <w:rFonts w:asciiTheme="minorHAnsi" w:hAnsiTheme="minorHAnsi" w:cstheme="minorHAnsi"/>
          <w:spacing w:val="2"/>
          <w:w w:val="105"/>
        </w:rPr>
        <w:t>payable</w:t>
      </w:r>
      <w:r w:rsidRPr="00AD64BD">
        <w:rPr>
          <w:rFonts w:asciiTheme="minorHAnsi" w:hAnsiTheme="minorHAnsi" w:cstheme="minorHAnsi"/>
          <w:spacing w:val="16"/>
          <w:w w:val="105"/>
        </w:rPr>
        <w:t xml:space="preserve"> </w:t>
      </w:r>
      <w:r w:rsidRPr="00AD64BD">
        <w:rPr>
          <w:rFonts w:asciiTheme="minorHAnsi" w:hAnsiTheme="minorHAnsi" w:cstheme="minorHAnsi"/>
          <w:spacing w:val="2"/>
          <w:w w:val="105"/>
        </w:rPr>
        <w:t>under</w:t>
      </w:r>
      <w:r w:rsidRPr="00AD64BD">
        <w:rPr>
          <w:rFonts w:asciiTheme="minorHAnsi" w:hAnsiTheme="minorHAnsi" w:cstheme="minorHAnsi"/>
          <w:spacing w:val="16"/>
          <w:w w:val="105"/>
        </w:rPr>
        <w:t xml:space="preserve"> </w:t>
      </w:r>
      <w:r w:rsidRPr="00AD64BD">
        <w:rPr>
          <w:rFonts w:asciiTheme="minorHAnsi" w:hAnsiTheme="minorHAnsi" w:cstheme="minorHAnsi"/>
          <w:w w:val="105"/>
        </w:rPr>
        <w:t>the</w:t>
      </w:r>
      <w:r w:rsidRPr="00AD64BD">
        <w:rPr>
          <w:rFonts w:asciiTheme="minorHAnsi" w:hAnsiTheme="minorHAnsi" w:cstheme="minorHAnsi"/>
          <w:spacing w:val="19"/>
          <w:w w:val="105"/>
        </w:rPr>
        <w:t xml:space="preserve"> </w:t>
      </w:r>
      <w:r w:rsidRPr="00AD64BD">
        <w:rPr>
          <w:rFonts w:asciiTheme="minorHAnsi" w:hAnsiTheme="minorHAnsi" w:cstheme="minorHAnsi"/>
          <w:w w:val="105"/>
        </w:rPr>
        <w:t>rate</w:t>
      </w:r>
      <w:r w:rsidRPr="00AD64BD">
        <w:rPr>
          <w:rFonts w:asciiTheme="minorHAnsi" w:hAnsiTheme="minorHAnsi" w:cstheme="minorHAnsi"/>
          <w:spacing w:val="16"/>
          <w:w w:val="105"/>
        </w:rPr>
        <w:t xml:space="preserve"> </w:t>
      </w:r>
      <w:r w:rsidRPr="00AD64BD">
        <w:rPr>
          <w:rFonts w:asciiTheme="minorHAnsi" w:hAnsiTheme="minorHAnsi" w:cstheme="minorHAnsi"/>
          <w:spacing w:val="2"/>
          <w:w w:val="105"/>
        </w:rPr>
        <w:t>contract</w:t>
      </w:r>
      <w:r w:rsidRPr="00AD64BD">
        <w:rPr>
          <w:rFonts w:asciiTheme="minorHAnsi" w:hAnsiTheme="minorHAnsi" w:cstheme="minorHAnsi"/>
          <w:spacing w:val="15"/>
          <w:w w:val="105"/>
        </w:rPr>
        <w:t xml:space="preserve"> </w:t>
      </w:r>
      <w:r w:rsidRPr="00AD64BD">
        <w:rPr>
          <w:rFonts w:asciiTheme="minorHAnsi" w:hAnsiTheme="minorHAnsi" w:cstheme="minorHAnsi"/>
          <w:spacing w:val="2"/>
          <w:w w:val="105"/>
        </w:rPr>
        <w:t>for</w:t>
      </w:r>
      <w:r w:rsidRPr="00AD64BD">
        <w:rPr>
          <w:rFonts w:asciiTheme="minorHAnsi" w:hAnsiTheme="minorHAnsi" w:cstheme="minorHAnsi"/>
          <w:spacing w:val="15"/>
          <w:w w:val="105"/>
        </w:rPr>
        <w:t xml:space="preserve"> </w:t>
      </w:r>
      <w:r w:rsidRPr="00AD64BD">
        <w:rPr>
          <w:rFonts w:asciiTheme="minorHAnsi" w:hAnsiTheme="minorHAnsi" w:cstheme="minorHAnsi"/>
          <w:spacing w:val="2"/>
          <w:w w:val="105"/>
        </w:rPr>
        <w:t>the</w:t>
      </w:r>
      <w:r w:rsidRPr="00AD64BD">
        <w:rPr>
          <w:rFonts w:asciiTheme="minorHAnsi" w:hAnsiTheme="minorHAnsi" w:cstheme="minorHAnsi"/>
          <w:spacing w:val="16"/>
          <w:w w:val="105"/>
        </w:rPr>
        <w:t xml:space="preserve"> </w:t>
      </w:r>
      <w:r w:rsidRPr="00AD64BD">
        <w:rPr>
          <w:rFonts w:asciiTheme="minorHAnsi" w:hAnsiTheme="minorHAnsi" w:cstheme="minorHAnsi"/>
          <w:spacing w:val="2"/>
          <w:w w:val="105"/>
        </w:rPr>
        <w:t>equipment’s</w:t>
      </w:r>
      <w:r w:rsidRPr="00AD64BD">
        <w:rPr>
          <w:rFonts w:asciiTheme="minorHAnsi" w:hAnsiTheme="minorHAnsi" w:cstheme="minorHAnsi"/>
          <w:spacing w:val="17"/>
          <w:w w:val="105"/>
        </w:rPr>
        <w:t xml:space="preserve"> </w:t>
      </w:r>
      <w:r w:rsidRPr="00AD64BD">
        <w:rPr>
          <w:rFonts w:asciiTheme="minorHAnsi" w:hAnsiTheme="minorHAnsi" w:cstheme="minorHAnsi"/>
          <w:spacing w:val="2"/>
          <w:w w:val="105"/>
        </w:rPr>
        <w:t>supplied</w:t>
      </w:r>
      <w:r w:rsidRPr="00AD64BD">
        <w:rPr>
          <w:rFonts w:asciiTheme="minorHAnsi" w:hAnsiTheme="minorHAnsi" w:cstheme="minorHAnsi"/>
          <w:spacing w:val="17"/>
          <w:w w:val="105"/>
        </w:rPr>
        <w:t xml:space="preserve"> </w:t>
      </w:r>
      <w:r w:rsidRPr="00AD64BD">
        <w:rPr>
          <w:rFonts w:asciiTheme="minorHAnsi" w:hAnsiTheme="minorHAnsi" w:cstheme="minorHAnsi"/>
          <w:w w:val="105"/>
        </w:rPr>
        <w:t>from</w:t>
      </w:r>
      <w:r w:rsidR="00000BE5" w:rsidRPr="00AD64BD">
        <w:rPr>
          <w:rFonts w:asciiTheme="minorHAnsi" w:hAnsiTheme="minorHAnsi" w:cstheme="minorHAnsi"/>
          <w:w w:val="105"/>
        </w:rPr>
        <w:t xml:space="preserve"> </w:t>
      </w:r>
      <w:r w:rsidRPr="00AD64BD">
        <w:rPr>
          <w:rFonts w:asciiTheme="minorHAnsi" w:hAnsiTheme="minorHAnsi" w:cstheme="minorHAnsi"/>
          <w:w w:val="105"/>
        </w:rPr>
        <w:t>the date of coming into force of such price stands correspondingly reduced as per above stipulation.</w:t>
      </w:r>
    </w:p>
    <w:p w:rsidR="00C61CF8" w:rsidRPr="00AD64BD" w:rsidRDefault="00C61CF8" w:rsidP="00865EF3">
      <w:pPr>
        <w:spacing w:after="0" w:line="240" w:lineRule="auto"/>
        <w:ind w:left="270" w:right="188"/>
        <w:contextualSpacing/>
        <w:mirrorIndents/>
        <w:jc w:val="both"/>
        <w:rPr>
          <w:rFonts w:cstheme="minorHAnsi"/>
          <w:w w:val="105"/>
        </w:rPr>
      </w:pPr>
      <w:r w:rsidRPr="00AD64BD">
        <w:rPr>
          <w:rFonts w:cstheme="minorHAnsi"/>
          <w:w w:val="105"/>
        </w:rPr>
        <w:t xml:space="preserve">Any deviation in the material and the specifications from the accepted terms may liable to be rejected and the suppliers need to supply all the goods in the specified form to the satisfaction/ specifications specified in the Purchase order and demonstrate at </w:t>
      </w:r>
      <w:r w:rsidR="0093630F" w:rsidRPr="00AD64BD">
        <w:rPr>
          <w:rFonts w:cstheme="minorHAnsi"/>
          <w:w w:val="105"/>
        </w:rPr>
        <w:t>their</w:t>
      </w:r>
      <w:r w:rsidRPr="00AD64BD">
        <w:rPr>
          <w:rFonts w:cstheme="minorHAnsi"/>
          <w:w w:val="105"/>
        </w:rPr>
        <w:t xml:space="preserve"> own cost.</w:t>
      </w:r>
    </w:p>
    <w:p w:rsidR="00AF0AC5" w:rsidRPr="00AD64BD" w:rsidRDefault="00AF0AC5" w:rsidP="0057333A">
      <w:pPr>
        <w:spacing w:after="0" w:line="240" w:lineRule="auto"/>
        <w:ind w:left="482" w:right="160"/>
        <w:contextualSpacing/>
        <w:mirrorIndents/>
        <w:jc w:val="both"/>
        <w:rPr>
          <w:rFonts w:cstheme="minorHAnsi"/>
          <w:w w:val="105"/>
          <w:sz w:val="8"/>
          <w:szCs w:val="8"/>
        </w:rPr>
      </w:pPr>
    </w:p>
    <w:p w:rsidR="00AF0AC5" w:rsidRPr="00AD64BD" w:rsidRDefault="0093630F" w:rsidP="0018514A">
      <w:pPr>
        <w:pStyle w:val="ListParagraph"/>
        <w:numPr>
          <w:ilvl w:val="0"/>
          <w:numId w:val="4"/>
        </w:numPr>
        <w:spacing w:after="0" w:line="240" w:lineRule="auto"/>
        <w:ind w:left="540"/>
        <w:contextualSpacing/>
        <w:mirrorIndents/>
        <w:jc w:val="both"/>
        <w:rPr>
          <w:rFonts w:asciiTheme="minorHAnsi" w:hAnsiTheme="minorHAnsi" w:cstheme="minorHAnsi"/>
        </w:rPr>
      </w:pPr>
      <w:r w:rsidRPr="00AD64BD">
        <w:rPr>
          <w:rFonts w:asciiTheme="minorHAnsi" w:hAnsiTheme="minorHAnsi" w:cstheme="minorHAnsi"/>
          <w:b/>
        </w:rPr>
        <w:t>Offers with conditions/ambiguity/incomplete shall be liable to be rejected.</w:t>
      </w:r>
    </w:p>
    <w:p w:rsidR="00AF0AC5" w:rsidRPr="00AD64BD" w:rsidRDefault="00AF0AC5" w:rsidP="00AF0AC5">
      <w:pPr>
        <w:pStyle w:val="ListParagraph"/>
        <w:spacing w:after="0" w:line="240" w:lineRule="auto"/>
        <w:ind w:left="540"/>
        <w:contextualSpacing/>
        <w:mirrorIndents/>
        <w:jc w:val="both"/>
        <w:rPr>
          <w:rFonts w:asciiTheme="minorHAnsi" w:hAnsiTheme="minorHAnsi" w:cstheme="minorHAnsi"/>
          <w:sz w:val="8"/>
          <w:szCs w:val="8"/>
        </w:rPr>
      </w:pPr>
    </w:p>
    <w:p w:rsidR="00AF0AC5" w:rsidRPr="00AD64BD" w:rsidRDefault="0093630F" w:rsidP="0018514A">
      <w:pPr>
        <w:pStyle w:val="ListParagraph"/>
        <w:numPr>
          <w:ilvl w:val="0"/>
          <w:numId w:val="4"/>
        </w:numPr>
        <w:spacing w:after="0" w:line="240" w:lineRule="auto"/>
        <w:ind w:left="540"/>
        <w:contextualSpacing/>
        <w:mirrorIndents/>
        <w:jc w:val="both"/>
        <w:rPr>
          <w:rFonts w:asciiTheme="minorHAnsi" w:hAnsiTheme="minorHAnsi" w:cstheme="minorHAnsi"/>
        </w:rPr>
      </w:pPr>
      <w:r w:rsidRPr="00AD64BD">
        <w:rPr>
          <w:rFonts w:cstheme="minorHAnsi"/>
        </w:rPr>
        <w:t>Rules and regulations of the tender will be the part of contract.</w:t>
      </w:r>
    </w:p>
    <w:p w:rsidR="00AF0AC5" w:rsidRPr="00AD64BD" w:rsidRDefault="00AF0AC5" w:rsidP="00AF0AC5">
      <w:pPr>
        <w:pStyle w:val="ListParagraph"/>
        <w:spacing w:after="0" w:line="240" w:lineRule="auto"/>
        <w:rPr>
          <w:rFonts w:asciiTheme="minorHAnsi" w:hAnsiTheme="minorHAnsi" w:cstheme="minorHAnsi"/>
          <w:sz w:val="8"/>
          <w:szCs w:val="8"/>
        </w:rPr>
      </w:pPr>
    </w:p>
    <w:p w:rsidR="00AF0AC5" w:rsidRPr="00AD64BD" w:rsidRDefault="0093630F" w:rsidP="00865EF3">
      <w:pPr>
        <w:pStyle w:val="ListParagraph"/>
        <w:numPr>
          <w:ilvl w:val="0"/>
          <w:numId w:val="4"/>
        </w:numPr>
        <w:spacing w:after="0" w:line="240" w:lineRule="auto"/>
        <w:ind w:left="540" w:right="188"/>
        <w:contextualSpacing/>
        <w:mirrorIndents/>
        <w:jc w:val="both"/>
        <w:rPr>
          <w:rFonts w:asciiTheme="minorHAnsi" w:hAnsiTheme="minorHAnsi" w:cstheme="minorHAnsi"/>
        </w:rPr>
      </w:pPr>
      <w:r w:rsidRPr="00772DB6">
        <w:rPr>
          <w:rFonts w:cstheme="minorHAnsi"/>
          <w:b/>
          <w:u w:val="single"/>
        </w:rPr>
        <w:t>DEVIATIONS</w:t>
      </w:r>
      <w:r w:rsidRPr="00AD64BD">
        <w:rPr>
          <w:rFonts w:cstheme="minorHAnsi"/>
          <w:b/>
        </w:rPr>
        <w:t xml:space="preserve">:  </w:t>
      </w:r>
      <w:r w:rsidRPr="00AD64BD">
        <w:rPr>
          <w:rFonts w:cstheme="minorHAnsi"/>
        </w:rPr>
        <w:t>No deviation in make offered is permitted. However, for exceptional techno commercial reasons if any deviation is felt necessary by the firm, it must be clearly indicated along with reasons.</w:t>
      </w:r>
    </w:p>
    <w:p w:rsidR="00AF0AC5" w:rsidRPr="00AD64BD" w:rsidRDefault="00AF0AC5" w:rsidP="00AF0AC5">
      <w:pPr>
        <w:pStyle w:val="ListParagraph"/>
        <w:spacing w:after="0" w:line="240" w:lineRule="auto"/>
        <w:ind w:left="540"/>
        <w:contextualSpacing/>
        <w:mirrorIndents/>
        <w:jc w:val="both"/>
        <w:rPr>
          <w:rFonts w:asciiTheme="minorHAnsi" w:hAnsiTheme="minorHAnsi" w:cstheme="minorHAnsi"/>
          <w:sz w:val="8"/>
          <w:szCs w:val="8"/>
        </w:rPr>
      </w:pPr>
    </w:p>
    <w:p w:rsidR="0067345F" w:rsidRPr="009A249D" w:rsidRDefault="00AF0AC5" w:rsidP="00865EF3">
      <w:pPr>
        <w:pStyle w:val="ListParagraph"/>
        <w:numPr>
          <w:ilvl w:val="0"/>
          <w:numId w:val="4"/>
        </w:numPr>
        <w:spacing w:after="0" w:line="240" w:lineRule="auto"/>
        <w:ind w:left="540" w:right="188"/>
        <w:contextualSpacing/>
        <w:mirrorIndents/>
        <w:jc w:val="both"/>
        <w:rPr>
          <w:rFonts w:asciiTheme="minorHAnsi" w:hAnsiTheme="minorHAnsi" w:cstheme="minorHAnsi"/>
        </w:rPr>
      </w:pPr>
      <w:r w:rsidRPr="00AD64BD">
        <w:rPr>
          <w:rFonts w:cstheme="minorHAnsi"/>
          <w:w w:val="105"/>
        </w:rPr>
        <w:t>Non-compliance</w:t>
      </w:r>
      <w:r w:rsidRPr="00AD64BD">
        <w:rPr>
          <w:rFonts w:cstheme="minorHAnsi"/>
          <w:spacing w:val="-9"/>
          <w:w w:val="105"/>
        </w:rPr>
        <w:t xml:space="preserve"> </w:t>
      </w:r>
      <w:r w:rsidRPr="00AD64BD">
        <w:rPr>
          <w:rFonts w:cstheme="minorHAnsi"/>
          <w:w w:val="105"/>
        </w:rPr>
        <w:t>of</w:t>
      </w:r>
      <w:r w:rsidRPr="00AD64BD">
        <w:rPr>
          <w:rFonts w:cstheme="minorHAnsi"/>
          <w:spacing w:val="-10"/>
          <w:w w:val="105"/>
        </w:rPr>
        <w:t xml:space="preserve"> </w:t>
      </w:r>
      <w:r w:rsidRPr="00AD64BD">
        <w:rPr>
          <w:rFonts w:cstheme="minorHAnsi"/>
          <w:w w:val="105"/>
        </w:rPr>
        <w:t>any</w:t>
      </w:r>
      <w:r w:rsidRPr="00AD64BD">
        <w:rPr>
          <w:rFonts w:cstheme="minorHAnsi"/>
          <w:spacing w:val="-10"/>
          <w:w w:val="105"/>
        </w:rPr>
        <w:t xml:space="preserve"> </w:t>
      </w:r>
      <w:r w:rsidRPr="00AD64BD">
        <w:rPr>
          <w:rFonts w:cstheme="minorHAnsi"/>
          <w:w w:val="105"/>
        </w:rPr>
        <w:t>of</w:t>
      </w:r>
      <w:r w:rsidRPr="00AD64BD">
        <w:rPr>
          <w:rFonts w:cstheme="minorHAnsi"/>
          <w:spacing w:val="-8"/>
          <w:w w:val="105"/>
        </w:rPr>
        <w:t xml:space="preserve"> </w:t>
      </w:r>
      <w:r w:rsidRPr="00AD64BD">
        <w:rPr>
          <w:rFonts w:cstheme="minorHAnsi"/>
          <w:w w:val="105"/>
        </w:rPr>
        <w:t>these</w:t>
      </w:r>
      <w:r w:rsidRPr="00AD64BD">
        <w:rPr>
          <w:rFonts w:cstheme="minorHAnsi"/>
          <w:spacing w:val="-6"/>
          <w:w w:val="105"/>
        </w:rPr>
        <w:t xml:space="preserve"> </w:t>
      </w:r>
      <w:r w:rsidRPr="00AD64BD">
        <w:rPr>
          <w:rFonts w:cstheme="minorHAnsi"/>
          <w:w w:val="105"/>
        </w:rPr>
        <w:t>conditions</w:t>
      </w:r>
      <w:r w:rsidRPr="00AD64BD">
        <w:rPr>
          <w:rFonts w:cstheme="minorHAnsi"/>
          <w:spacing w:val="-11"/>
          <w:w w:val="105"/>
        </w:rPr>
        <w:t xml:space="preserve"> </w:t>
      </w:r>
      <w:r w:rsidRPr="00AD64BD">
        <w:rPr>
          <w:rFonts w:cstheme="minorHAnsi"/>
          <w:w w:val="105"/>
        </w:rPr>
        <w:t>or</w:t>
      </w:r>
      <w:r w:rsidRPr="00AD64BD">
        <w:rPr>
          <w:rFonts w:cstheme="minorHAnsi"/>
          <w:spacing w:val="-7"/>
          <w:w w:val="105"/>
        </w:rPr>
        <w:t xml:space="preserve"> </w:t>
      </w:r>
      <w:r w:rsidRPr="00AD64BD">
        <w:rPr>
          <w:rFonts w:cstheme="minorHAnsi"/>
          <w:w w:val="105"/>
        </w:rPr>
        <w:t>any</w:t>
      </w:r>
      <w:r w:rsidRPr="00AD64BD">
        <w:rPr>
          <w:rFonts w:cstheme="minorHAnsi"/>
          <w:spacing w:val="-12"/>
          <w:w w:val="105"/>
        </w:rPr>
        <w:t xml:space="preserve"> </w:t>
      </w:r>
      <w:r w:rsidRPr="00AD64BD">
        <w:rPr>
          <w:rFonts w:cstheme="minorHAnsi"/>
          <w:w w:val="105"/>
        </w:rPr>
        <w:t>of</w:t>
      </w:r>
      <w:r w:rsidRPr="00AD64BD">
        <w:rPr>
          <w:rFonts w:cstheme="minorHAnsi"/>
          <w:spacing w:val="-8"/>
          <w:w w:val="105"/>
        </w:rPr>
        <w:t xml:space="preserve"> </w:t>
      </w:r>
      <w:r w:rsidRPr="00AD64BD">
        <w:rPr>
          <w:rFonts w:cstheme="minorHAnsi"/>
          <w:w w:val="105"/>
        </w:rPr>
        <w:t>the</w:t>
      </w:r>
      <w:r w:rsidRPr="00AD64BD">
        <w:rPr>
          <w:rFonts w:cstheme="minorHAnsi"/>
          <w:spacing w:val="-8"/>
          <w:w w:val="105"/>
        </w:rPr>
        <w:t xml:space="preserve"> </w:t>
      </w:r>
      <w:r w:rsidRPr="00AD64BD">
        <w:rPr>
          <w:rFonts w:cstheme="minorHAnsi"/>
          <w:w w:val="105"/>
        </w:rPr>
        <w:t>conditions</w:t>
      </w:r>
      <w:r w:rsidRPr="00AD64BD">
        <w:rPr>
          <w:rFonts w:cstheme="minorHAnsi"/>
          <w:spacing w:val="-8"/>
          <w:w w:val="105"/>
        </w:rPr>
        <w:t xml:space="preserve"> </w:t>
      </w:r>
      <w:r w:rsidRPr="00AD64BD">
        <w:rPr>
          <w:rFonts w:cstheme="minorHAnsi"/>
          <w:w w:val="105"/>
        </w:rPr>
        <w:t>mentioned</w:t>
      </w:r>
      <w:r w:rsidRPr="00AD64BD">
        <w:rPr>
          <w:rFonts w:cstheme="minorHAnsi"/>
          <w:spacing w:val="-8"/>
          <w:w w:val="105"/>
        </w:rPr>
        <w:t xml:space="preserve"> </w:t>
      </w:r>
      <w:r w:rsidRPr="00AD64BD">
        <w:rPr>
          <w:rFonts w:cstheme="minorHAnsi"/>
          <w:spacing w:val="-3"/>
          <w:w w:val="105"/>
        </w:rPr>
        <w:t>in</w:t>
      </w:r>
      <w:r w:rsidRPr="00AD64BD">
        <w:rPr>
          <w:rFonts w:cstheme="minorHAnsi"/>
          <w:spacing w:val="-6"/>
          <w:w w:val="105"/>
        </w:rPr>
        <w:t xml:space="preserve"> </w:t>
      </w:r>
      <w:r w:rsidRPr="00AD64BD">
        <w:rPr>
          <w:rFonts w:cstheme="minorHAnsi"/>
          <w:w w:val="105"/>
        </w:rPr>
        <w:t>the</w:t>
      </w:r>
      <w:r w:rsidRPr="00AD64BD">
        <w:rPr>
          <w:rFonts w:cstheme="minorHAnsi"/>
          <w:spacing w:val="-11"/>
          <w:w w:val="105"/>
        </w:rPr>
        <w:t xml:space="preserve"> </w:t>
      </w:r>
      <w:r w:rsidRPr="00AD64BD">
        <w:rPr>
          <w:rFonts w:cstheme="minorHAnsi"/>
          <w:w w:val="105"/>
        </w:rPr>
        <w:t>documents renders</w:t>
      </w:r>
      <w:r w:rsidRPr="00AD64BD">
        <w:rPr>
          <w:rFonts w:cstheme="minorHAnsi"/>
          <w:spacing w:val="-6"/>
          <w:w w:val="105"/>
        </w:rPr>
        <w:t xml:space="preserve"> </w:t>
      </w:r>
      <w:r w:rsidRPr="00AD64BD">
        <w:rPr>
          <w:rFonts w:cstheme="minorHAnsi"/>
          <w:w w:val="105"/>
        </w:rPr>
        <w:t>the</w:t>
      </w:r>
      <w:r w:rsidRPr="00AD64BD">
        <w:rPr>
          <w:rFonts w:cstheme="minorHAnsi"/>
          <w:spacing w:val="-8"/>
          <w:w w:val="105"/>
        </w:rPr>
        <w:t xml:space="preserve"> </w:t>
      </w:r>
      <w:r w:rsidRPr="00AD64BD">
        <w:rPr>
          <w:rFonts w:cstheme="minorHAnsi"/>
          <w:w w:val="105"/>
        </w:rPr>
        <w:t>purchaser</w:t>
      </w:r>
      <w:r w:rsidRPr="00AD64BD">
        <w:rPr>
          <w:rFonts w:cstheme="minorHAnsi"/>
          <w:spacing w:val="-5"/>
          <w:w w:val="105"/>
        </w:rPr>
        <w:t xml:space="preserve"> </w:t>
      </w:r>
      <w:r w:rsidRPr="00AD64BD">
        <w:rPr>
          <w:rFonts w:cstheme="minorHAnsi"/>
          <w:w w:val="105"/>
        </w:rPr>
        <w:t>to</w:t>
      </w:r>
      <w:r w:rsidRPr="00AD64BD">
        <w:rPr>
          <w:rFonts w:cstheme="minorHAnsi"/>
          <w:spacing w:val="-7"/>
          <w:w w:val="105"/>
        </w:rPr>
        <w:t xml:space="preserve"> </w:t>
      </w:r>
      <w:r w:rsidRPr="00AD64BD">
        <w:rPr>
          <w:rFonts w:cstheme="minorHAnsi"/>
          <w:w w:val="105"/>
        </w:rPr>
        <w:t>blacklist</w:t>
      </w:r>
      <w:r w:rsidRPr="00AD64BD">
        <w:rPr>
          <w:rFonts w:cstheme="minorHAnsi"/>
          <w:spacing w:val="-7"/>
          <w:w w:val="105"/>
        </w:rPr>
        <w:t xml:space="preserve"> </w:t>
      </w:r>
      <w:r w:rsidRPr="00AD64BD">
        <w:rPr>
          <w:rFonts w:cstheme="minorHAnsi"/>
          <w:w w:val="105"/>
        </w:rPr>
        <w:t>the</w:t>
      </w:r>
      <w:r w:rsidRPr="00AD64BD">
        <w:rPr>
          <w:rFonts w:cstheme="minorHAnsi"/>
          <w:spacing w:val="-8"/>
          <w:w w:val="105"/>
        </w:rPr>
        <w:t xml:space="preserve"> </w:t>
      </w:r>
      <w:r w:rsidRPr="00AD64BD">
        <w:rPr>
          <w:rFonts w:cstheme="minorHAnsi"/>
          <w:w w:val="105"/>
        </w:rPr>
        <w:t>supplier</w:t>
      </w:r>
      <w:r w:rsidRPr="00AD64BD">
        <w:rPr>
          <w:rFonts w:cstheme="minorHAnsi"/>
          <w:spacing w:val="-7"/>
          <w:w w:val="105"/>
        </w:rPr>
        <w:t xml:space="preserve"> </w:t>
      </w:r>
      <w:r w:rsidRPr="00AD64BD">
        <w:rPr>
          <w:rFonts w:cstheme="minorHAnsi"/>
          <w:w w:val="105"/>
        </w:rPr>
        <w:t>along</w:t>
      </w:r>
      <w:r w:rsidRPr="00AD64BD">
        <w:rPr>
          <w:rFonts w:cstheme="minorHAnsi"/>
          <w:spacing w:val="-11"/>
          <w:w w:val="105"/>
        </w:rPr>
        <w:t xml:space="preserve"> </w:t>
      </w:r>
      <w:r w:rsidRPr="00AD64BD">
        <w:rPr>
          <w:rFonts w:cstheme="minorHAnsi"/>
          <w:w w:val="105"/>
        </w:rPr>
        <w:t>with</w:t>
      </w:r>
      <w:r w:rsidRPr="00AD64BD">
        <w:rPr>
          <w:rFonts w:cstheme="minorHAnsi"/>
          <w:spacing w:val="-8"/>
          <w:w w:val="105"/>
        </w:rPr>
        <w:t xml:space="preserve"> </w:t>
      </w:r>
      <w:r w:rsidRPr="00AD64BD">
        <w:rPr>
          <w:rFonts w:cstheme="minorHAnsi"/>
          <w:w w:val="105"/>
        </w:rPr>
        <w:t>appropriate</w:t>
      </w:r>
      <w:r w:rsidRPr="00AD64BD">
        <w:rPr>
          <w:rFonts w:cstheme="minorHAnsi"/>
          <w:spacing w:val="-8"/>
          <w:w w:val="105"/>
        </w:rPr>
        <w:t xml:space="preserve"> </w:t>
      </w:r>
      <w:r w:rsidRPr="00AD64BD">
        <w:rPr>
          <w:rFonts w:cstheme="minorHAnsi"/>
          <w:w w:val="105"/>
        </w:rPr>
        <w:t>legal</w:t>
      </w:r>
      <w:r w:rsidRPr="00AD64BD">
        <w:rPr>
          <w:rFonts w:cstheme="minorHAnsi"/>
          <w:spacing w:val="-7"/>
          <w:w w:val="105"/>
        </w:rPr>
        <w:t xml:space="preserve"> </w:t>
      </w:r>
      <w:r w:rsidRPr="00AD64BD">
        <w:rPr>
          <w:rFonts w:cstheme="minorHAnsi"/>
          <w:w w:val="105"/>
        </w:rPr>
        <w:t>action.</w:t>
      </w:r>
    </w:p>
    <w:p w:rsidR="009A249D" w:rsidRPr="009A249D" w:rsidRDefault="009A249D" w:rsidP="009A249D">
      <w:pPr>
        <w:pStyle w:val="ListParagraph"/>
        <w:rPr>
          <w:rFonts w:asciiTheme="minorHAnsi" w:hAnsiTheme="minorHAnsi" w:cstheme="minorHAnsi"/>
        </w:rPr>
      </w:pPr>
    </w:p>
    <w:p w:rsidR="009A249D" w:rsidRPr="00AD64BD" w:rsidRDefault="009A249D" w:rsidP="009A249D">
      <w:pPr>
        <w:pStyle w:val="ListParagraph"/>
        <w:spacing w:after="0" w:line="240" w:lineRule="auto"/>
        <w:ind w:left="540" w:right="188"/>
        <w:contextualSpacing/>
        <w:mirrorIndents/>
        <w:jc w:val="both"/>
        <w:rPr>
          <w:rFonts w:asciiTheme="minorHAnsi" w:hAnsiTheme="minorHAnsi" w:cstheme="minorHAnsi"/>
        </w:rPr>
      </w:pPr>
    </w:p>
    <w:p w:rsidR="0067345F" w:rsidRPr="00AD64BD" w:rsidRDefault="0067345F" w:rsidP="0067345F">
      <w:pPr>
        <w:spacing w:after="0" w:line="240" w:lineRule="auto"/>
        <w:contextualSpacing/>
        <w:mirrorIndents/>
        <w:jc w:val="both"/>
        <w:rPr>
          <w:rFonts w:cstheme="minorHAnsi"/>
          <w:sz w:val="8"/>
          <w:szCs w:val="8"/>
        </w:rPr>
      </w:pPr>
    </w:p>
    <w:p w:rsidR="00C61CF8" w:rsidRPr="00AD64BD" w:rsidRDefault="00C61CF8" w:rsidP="0018514A">
      <w:pPr>
        <w:pStyle w:val="ListParagraph"/>
        <w:numPr>
          <w:ilvl w:val="0"/>
          <w:numId w:val="4"/>
        </w:numPr>
        <w:spacing w:after="0" w:line="240" w:lineRule="auto"/>
        <w:ind w:left="540"/>
        <w:contextualSpacing/>
        <w:mirrorIndents/>
        <w:jc w:val="both"/>
        <w:rPr>
          <w:rFonts w:asciiTheme="minorHAnsi" w:hAnsiTheme="minorHAnsi" w:cstheme="minorHAnsi"/>
        </w:rPr>
      </w:pPr>
      <w:r w:rsidRPr="00AD64BD">
        <w:rPr>
          <w:rFonts w:cstheme="minorHAnsi"/>
          <w:w w:val="105"/>
        </w:rPr>
        <w:t xml:space="preserve"> </w:t>
      </w:r>
      <w:r w:rsidRPr="00AD64BD">
        <w:rPr>
          <w:rFonts w:cstheme="minorHAnsi"/>
          <w:b/>
          <w:w w:val="105"/>
          <w:u w:val="thick"/>
        </w:rPr>
        <w:t>Arbitration:</w:t>
      </w:r>
    </w:p>
    <w:p w:rsidR="00C61CF8" w:rsidRPr="00AD64BD" w:rsidRDefault="00C61CF8" w:rsidP="0057333A">
      <w:pPr>
        <w:spacing w:after="0" w:line="240" w:lineRule="auto"/>
        <w:ind w:left="398" w:right="156"/>
        <w:contextualSpacing/>
        <w:mirrorIndents/>
        <w:jc w:val="both"/>
        <w:rPr>
          <w:rFonts w:cstheme="minorHAnsi"/>
          <w:w w:val="105"/>
        </w:rPr>
      </w:pPr>
      <w:r w:rsidRPr="00AD64BD">
        <w:rPr>
          <w:rFonts w:cstheme="minorHAnsi"/>
          <w:w w:val="105"/>
        </w:rPr>
        <w:t>If any difference arises concerning this agreement, its interpretation on payment to the made there</w:t>
      </w:r>
      <w:r w:rsidRPr="00AD64BD">
        <w:rPr>
          <w:rFonts w:cstheme="minorHAnsi"/>
          <w:spacing w:val="-3"/>
          <w:w w:val="105"/>
        </w:rPr>
        <w:t xml:space="preserve"> </w:t>
      </w:r>
      <w:r w:rsidRPr="00AD64BD">
        <w:rPr>
          <w:rFonts w:cstheme="minorHAnsi"/>
          <w:w w:val="105"/>
        </w:rPr>
        <w:t>under,</w:t>
      </w:r>
      <w:r w:rsidRPr="00AD64BD">
        <w:rPr>
          <w:rFonts w:cstheme="minorHAnsi"/>
          <w:spacing w:val="-4"/>
          <w:w w:val="105"/>
        </w:rPr>
        <w:t xml:space="preserve"> </w:t>
      </w:r>
      <w:r w:rsidRPr="00AD64BD">
        <w:rPr>
          <w:rFonts w:cstheme="minorHAnsi"/>
          <w:w w:val="105"/>
        </w:rPr>
        <w:t>the</w:t>
      </w:r>
      <w:r w:rsidRPr="00AD64BD">
        <w:rPr>
          <w:rFonts w:cstheme="minorHAnsi"/>
          <w:spacing w:val="-3"/>
          <w:w w:val="105"/>
        </w:rPr>
        <w:t xml:space="preserve"> </w:t>
      </w:r>
      <w:r w:rsidRPr="00AD64BD">
        <w:rPr>
          <w:rFonts w:cstheme="minorHAnsi"/>
          <w:w w:val="105"/>
        </w:rPr>
        <w:t>same</w:t>
      </w:r>
      <w:r w:rsidRPr="00AD64BD">
        <w:rPr>
          <w:rFonts w:cstheme="minorHAnsi"/>
          <w:spacing w:val="-4"/>
          <w:w w:val="105"/>
        </w:rPr>
        <w:t xml:space="preserve"> </w:t>
      </w:r>
      <w:r w:rsidRPr="00AD64BD">
        <w:rPr>
          <w:rFonts w:cstheme="minorHAnsi"/>
          <w:w w:val="105"/>
        </w:rPr>
        <w:t>shall</w:t>
      </w:r>
      <w:r w:rsidRPr="00AD64BD">
        <w:rPr>
          <w:rFonts w:cstheme="minorHAnsi"/>
          <w:spacing w:val="-5"/>
          <w:w w:val="105"/>
        </w:rPr>
        <w:t xml:space="preserve"> </w:t>
      </w:r>
      <w:r w:rsidRPr="00AD64BD">
        <w:rPr>
          <w:rFonts w:cstheme="minorHAnsi"/>
          <w:w w:val="105"/>
        </w:rPr>
        <w:t>be</w:t>
      </w:r>
      <w:r w:rsidRPr="00AD64BD">
        <w:rPr>
          <w:rFonts w:cstheme="minorHAnsi"/>
          <w:spacing w:val="-4"/>
          <w:w w:val="105"/>
        </w:rPr>
        <w:t xml:space="preserve"> </w:t>
      </w:r>
      <w:r w:rsidRPr="00AD64BD">
        <w:rPr>
          <w:rFonts w:cstheme="minorHAnsi"/>
          <w:w w:val="105"/>
        </w:rPr>
        <w:t>settled</w:t>
      </w:r>
      <w:r w:rsidRPr="00AD64BD">
        <w:rPr>
          <w:rFonts w:cstheme="minorHAnsi"/>
          <w:spacing w:val="-3"/>
          <w:w w:val="105"/>
        </w:rPr>
        <w:t xml:space="preserve"> </w:t>
      </w:r>
      <w:r w:rsidRPr="00AD64BD">
        <w:rPr>
          <w:rFonts w:cstheme="minorHAnsi"/>
          <w:w w:val="105"/>
        </w:rPr>
        <w:t>out</w:t>
      </w:r>
      <w:r w:rsidRPr="00AD64BD">
        <w:rPr>
          <w:rFonts w:cstheme="minorHAnsi"/>
          <w:spacing w:val="-3"/>
          <w:w w:val="105"/>
        </w:rPr>
        <w:t xml:space="preserve"> </w:t>
      </w:r>
      <w:r w:rsidRPr="00AD64BD">
        <w:rPr>
          <w:rFonts w:cstheme="minorHAnsi"/>
          <w:w w:val="105"/>
        </w:rPr>
        <w:t>by</w:t>
      </w:r>
      <w:r w:rsidRPr="00AD64BD">
        <w:rPr>
          <w:rFonts w:cstheme="minorHAnsi"/>
          <w:spacing w:val="-7"/>
          <w:w w:val="105"/>
        </w:rPr>
        <w:t xml:space="preserve"> </w:t>
      </w:r>
      <w:r w:rsidRPr="00AD64BD">
        <w:rPr>
          <w:rFonts w:cstheme="minorHAnsi"/>
          <w:w w:val="105"/>
        </w:rPr>
        <w:t>mutual</w:t>
      </w:r>
      <w:r w:rsidRPr="00AD64BD">
        <w:rPr>
          <w:rFonts w:cstheme="minorHAnsi"/>
          <w:spacing w:val="-4"/>
          <w:w w:val="105"/>
        </w:rPr>
        <w:t xml:space="preserve"> </w:t>
      </w:r>
      <w:r w:rsidRPr="00AD64BD">
        <w:rPr>
          <w:rFonts w:cstheme="minorHAnsi"/>
          <w:w w:val="105"/>
        </w:rPr>
        <w:t>consultation</w:t>
      </w:r>
      <w:r w:rsidRPr="00AD64BD">
        <w:rPr>
          <w:rFonts w:cstheme="minorHAnsi"/>
          <w:spacing w:val="-5"/>
          <w:w w:val="105"/>
        </w:rPr>
        <w:t xml:space="preserve"> </w:t>
      </w:r>
      <w:r w:rsidRPr="00AD64BD">
        <w:rPr>
          <w:rFonts w:cstheme="minorHAnsi"/>
          <w:w w:val="105"/>
        </w:rPr>
        <w:t>and</w:t>
      </w:r>
      <w:r w:rsidRPr="00AD64BD">
        <w:rPr>
          <w:rFonts w:cstheme="minorHAnsi"/>
          <w:spacing w:val="-3"/>
          <w:w w:val="105"/>
        </w:rPr>
        <w:t xml:space="preserve"> </w:t>
      </w:r>
      <w:r w:rsidRPr="00AD64BD">
        <w:rPr>
          <w:rFonts w:cstheme="minorHAnsi"/>
          <w:w w:val="105"/>
        </w:rPr>
        <w:t>negotiation.</w:t>
      </w:r>
      <w:r w:rsidRPr="00AD64BD">
        <w:rPr>
          <w:rFonts w:cstheme="minorHAnsi"/>
          <w:spacing w:val="-4"/>
          <w:w w:val="105"/>
        </w:rPr>
        <w:t xml:space="preserve"> </w:t>
      </w:r>
      <w:r w:rsidRPr="00AD64BD">
        <w:rPr>
          <w:rFonts w:cstheme="minorHAnsi"/>
          <w:w w:val="105"/>
        </w:rPr>
        <w:t>If</w:t>
      </w:r>
      <w:r w:rsidRPr="00AD64BD">
        <w:rPr>
          <w:rFonts w:cstheme="minorHAnsi"/>
          <w:spacing w:val="-3"/>
          <w:w w:val="105"/>
        </w:rPr>
        <w:t xml:space="preserve"> </w:t>
      </w:r>
      <w:r w:rsidRPr="00AD64BD">
        <w:rPr>
          <w:rFonts w:cstheme="minorHAnsi"/>
          <w:w w:val="105"/>
        </w:rPr>
        <w:t>attempts</w:t>
      </w:r>
      <w:r w:rsidRPr="00AD64BD">
        <w:rPr>
          <w:rFonts w:cstheme="minorHAnsi"/>
          <w:spacing w:val="-4"/>
          <w:w w:val="105"/>
        </w:rPr>
        <w:t xml:space="preserve"> </w:t>
      </w:r>
      <w:r w:rsidRPr="00AD64BD">
        <w:rPr>
          <w:rFonts w:cstheme="minorHAnsi"/>
          <w:w w:val="105"/>
        </w:rPr>
        <w:t xml:space="preserve">for conciliation do not yield any result within a period of 30 days, either of the parties may make a request to the Director, </w:t>
      </w:r>
      <w:r w:rsidR="00A832B0" w:rsidRPr="00AD64BD">
        <w:rPr>
          <w:rFonts w:cstheme="minorHAnsi"/>
          <w:w w:val="105"/>
        </w:rPr>
        <w:t>HBCH</w:t>
      </w:r>
      <w:r w:rsidR="005B2364" w:rsidRPr="00AD64BD">
        <w:rPr>
          <w:rFonts w:cstheme="minorHAnsi"/>
          <w:w w:val="105"/>
        </w:rPr>
        <w:t>/</w:t>
      </w:r>
      <w:r w:rsidR="00A832B0" w:rsidRPr="00AD64BD">
        <w:rPr>
          <w:rFonts w:cstheme="minorHAnsi"/>
          <w:w w:val="105"/>
        </w:rPr>
        <w:t>MPMMCC, Varanasi</w:t>
      </w:r>
      <w:r w:rsidRPr="00AD64BD">
        <w:rPr>
          <w:rFonts w:cstheme="minorHAnsi"/>
          <w:w w:val="105"/>
        </w:rPr>
        <w:t xml:space="preserve"> to settle the dispute by Sole Arbitrator. Sole arbitrator will be appointed by the Director, </w:t>
      </w:r>
      <w:r w:rsidR="00A832B0" w:rsidRPr="00AD64BD">
        <w:rPr>
          <w:rFonts w:cstheme="minorHAnsi"/>
          <w:w w:val="105"/>
        </w:rPr>
        <w:t>HBCH</w:t>
      </w:r>
      <w:r w:rsidR="005B2364" w:rsidRPr="00AD64BD">
        <w:rPr>
          <w:rFonts w:cstheme="minorHAnsi"/>
          <w:w w:val="105"/>
        </w:rPr>
        <w:t>/</w:t>
      </w:r>
      <w:r w:rsidR="00A832B0" w:rsidRPr="00AD64BD">
        <w:rPr>
          <w:rFonts w:cstheme="minorHAnsi"/>
          <w:w w:val="105"/>
        </w:rPr>
        <w:t>MPMMCC, Varanasi</w:t>
      </w:r>
      <w:r w:rsidRPr="00AD64BD">
        <w:rPr>
          <w:rFonts w:cstheme="minorHAnsi"/>
          <w:w w:val="105"/>
        </w:rPr>
        <w:t>. In case of such arbitrator refusing, unwilling or becoming incapable to act or his mandate having been terminated under law, another arbitrator shall be appointed in the same manner from among the panel of three persons to be submitted by the claimant. The provision of Arbitration and Conciliation Act, 1996 and the</w:t>
      </w:r>
      <w:r w:rsidRPr="00AD64BD">
        <w:rPr>
          <w:rFonts w:cstheme="minorHAnsi"/>
          <w:spacing w:val="-41"/>
          <w:w w:val="105"/>
        </w:rPr>
        <w:t xml:space="preserve"> </w:t>
      </w:r>
      <w:r w:rsidRPr="00AD64BD">
        <w:rPr>
          <w:rFonts w:cstheme="minorHAnsi"/>
          <w:w w:val="105"/>
        </w:rPr>
        <w:t>rule framed there under and in force shall be applicable to such</w:t>
      </w:r>
      <w:r w:rsidRPr="00AD64BD">
        <w:rPr>
          <w:rFonts w:cstheme="minorHAnsi"/>
          <w:spacing w:val="-17"/>
          <w:w w:val="105"/>
        </w:rPr>
        <w:t xml:space="preserve"> </w:t>
      </w:r>
      <w:r w:rsidRPr="00AD64BD">
        <w:rPr>
          <w:rFonts w:cstheme="minorHAnsi"/>
          <w:w w:val="105"/>
        </w:rPr>
        <w:t>proceedings.</w:t>
      </w:r>
    </w:p>
    <w:p w:rsidR="00AF0AC5" w:rsidRPr="00AD64BD" w:rsidRDefault="00AF0AC5" w:rsidP="00AF0AC5">
      <w:pPr>
        <w:spacing w:after="0" w:line="240" w:lineRule="auto"/>
        <w:ind w:right="156"/>
        <w:contextualSpacing/>
        <w:mirrorIndents/>
        <w:jc w:val="both"/>
        <w:rPr>
          <w:rFonts w:cstheme="minorHAnsi"/>
          <w:w w:val="105"/>
          <w:sz w:val="8"/>
          <w:szCs w:val="8"/>
        </w:rPr>
      </w:pPr>
    </w:p>
    <w:p w:rsidR="00C61CF8" w:rsidRPr="006D175D" w:rsidRDefault="006D175D" w:rsidP="006D175D">
      <w:pPr>
        <w:widowControl w:val="0"/>
        <w:tabs>
          <w:tab w:val="left" w:pos="473"/>
        </w:tabs>
        <w:autoSpaceDE w:val="0"/>
        <w:autoSpaceDN w:val="0"/>
        <w:spacing w:after="0" w:line="240" w:lineRule="auto"/>
        <w:ind w:left="140"/>
        <w:contextualSpacing/>
        <w:mirrorIndents/>
        <w:jc w:val="both"/>
        <w:rPr>
          <w:rFonts w:cstheme="minorHAnsi"/>
          <w:b/>
        </w:rPr>
      </w:pPr>
      <w:r w:rsidRPr="006D175D">
        <w:rPr>
          <w:rFonts w:cstheme="minorHAnsi"/>
          <w:b/>
          <w:w w:val="105"/>
        </w:rPr>
        <w:t>32.</w:t>
      </w:r>
      <w:r>
        <w:rPr>
          <w:rFonts w:cstheme="minorHAnsi"/>
          <w:b/>
          <w:w w:val="105"/>
          <w:u w:val="thick"/>
        </w:rPr>
        <w:t xml:space="preserve"> </w:t>
      </w:r>
      <w:r w:rsidR="00C61CF8" w:rsidRPr="006D175D">
        <w:rPr>
          <w:rFonts w:cstheme="minorHAnsi"/>
          <w:b/>
          <w:w w:val="105"/>
          <w:u w:val="thick"/>
        </w:rPr>
        <w:t>Legal</w:t>
      </w:r>
      <w:r w:rsidR="00C61CF8" w:rsidRPr="006D175D">
        <w:rPr>
          <w:rFonts w:cstheme="minorHAnsi"/>
          <w:b/>
          <w:spacing w:val="4"/>
          <w:w w:val="105"/>
          <w:u w:val="thick"/>
        </w:rPr>
        <w:t xml:space="preserve"> </w:t>
      </w:r>
      <w:r w:rsidR="00C61CF8" w:rsidRPr="006D175D">
        <w:rPr>
          <w:rFonts w:cstheme="minorHAnsi"/>
          <w:b/>
          <w:spacing w:val="2"/>
          <w:w w:val="105"/>
          <w:u w:val="thick"/>
        </w:rPr>
        <w:t>Jurisdiction:</w:t>
      </w:r>
    </w:p>
    <w:p w:rsidR="007E7D15" w:rsidRDefault="00C61CF8" w:rsidP="007E7D15">
      <w:pPr>
        <w:spacing w:after="0" w:line="240" w:lineRule="auto"/>
        <w:ind w:left="472"/>
        <w:contextualSpacing/>
        <w:mirrorIndents/>
        <w:rPr>
          <w:rFonts w:cstheme="minorHAnsi"/>
          <w:w w:val="105"/>
        </w:rPr>
      </w:pPr>
      <w:r w:rsidRPr="00AD64BD">
        <w:rPr>
          <w:rFonts w:cstheme="minorHAnsi"/>
          <w:w w:val="105"/>
        </w:rPr>
        <w:t xml:space="preserve">The agreement shall be deemed to have been concluded in </w:t>
      </w:r>
      <w:r w:rsidR="00000BE5" w:rsidRPr="00AD64BD">
        <w:rPr>
          <w:rFonts w:cstheme="minorHAnsi"/>
          <w:w w:val="105"/>
        </w:rPr>
        <w:t>Varanasi,</w:t>
      </w:r>
      <w:r w:rsidR="00000BE5" w:rsidRPr="00AD64BD">
        <w:rPr>
          <w:rFonts w:cstheme="minorHAnsi"/>
          <w:spacing w:val="-9"/>
          <w:w w:val="105"/>
        </w:rPr>
        <w:t xml:space="preserve"> </w:t>
      </w:r>
      <w:r w:rsidR="00000BE5" w:rsidRPr="00AD64BD">
        <w:rPr>
          <w:rFonts w:cstheme="minorHAnsi"/>
          <w:w w:val="105"/>
        </w:rPr>
        <w:t>Uttar Pradesh</w:t>
      </w:r>
      <w:r w:rsidRPr="00AD64BD">
        <w:rPr>
          <w:rFonts w:cstheme="minorHAnsi"/>
          <w:w w:val="105"/>
        </w:rPr>
        <w:t xml:space="preserve"> and all obligations</w:t>
      </w:r>
      <w:r w:rsidRPr="00AD64BD">
        <w:rPr>
          <w:rFonts w:cstheme="minorHAnsi"/>
          <w:spacing w:val="-10"/>
          <w:w w:val="105"/>
        </w:rPr>
        <w:t xml:space="preserve"> </w:t>
      </w:r>
      <w:r w:rsidRPr="00AD64BD">
        <w:rPr>
          <w:rFonts w:cstheme="minorHAnsi"/>
          <w:w w:val="105"/>
        </w:rPr>
        <w:t>hereunder</w:t>
      </w:r>
      <w:r w:rsidRPr="00AD64BD">
        <w:rPr>
          <w:rFonts w:cstheme="minorHAnsi"/>
          <w:spacing w:val="-11"/>
          <w:w w:val="105"/>
        </w:rPr>
        <w:t xml:space="preserve"> </w:t>
      </w:r>
      <w:r w:rsidRPr="00AD64BD">
        <w:rPr>
          <w:rFonts w:cstheme="minorHAnsi"/>
          <w:w w:val="105"/>
        </w:rPr>
        <w:t>shall</w:t>
      </w:r>
      <w:r w:rsidRPr="00AD64BD">
        <w:rPr>
          <w:rFonts w:cstheme="minorHAnsi"/>
          <w:spacing w:val="-11"/>
          <w:w w:val="105"/>
        </w:rPr>
        <w:t xml:space="preserve"> </w:t>
      </w:r>
      <w:r w:rsidRPr="00AD64BD">
        <w:rPr>
          <w:rFonts w:cstheme="minorHAnsi"/>
          <w:w w:val="105"/>
        </w:rPr>
        <w:t>be</w:t>
      </w:r>
      <w:r w:rsidRPr="00AD64BD">
        <w:rPr>
          <w:rFonts w:cstheme="minorHAnsi"/>
          <w:spacing w:val="-7"/>
          <w:w w:val="105"/>
        </w:rPr>
        <w:t xml:space="preserve"> </w:t>
      </w:r>
      <w:r w:rsidRPr="00AD64BD">
        <w:rPr>
          <w:rFonts w:cstheme="minorHAnsi"/>
          <w:w w:val="105"/>
        </w:rPr>
        <w:t>deemed</w:t>
      </w:r>
      <w:r w:rsidRPr="00AD64BD">
        <w:rPr>
          <w:rFonts w:cstheme="minorHAnsi"/>
          <w:spacing w:val="-11"/>
          <w:w w:val="105"/>
        </w:rPr>
        <w:t xml:space="preserve"> </w:t>
      </w:r>
      <w:r w:rsidRPr="00AD64BD">
        <w:rPr>
          <w:rFonts w:cstheme="minorHAnsi"/>
          <w:w w:val="105"/>
        </w:rPr>
        <w:t>to</w:t>
      </w:r>
      <w:r w:rsidRPr="00AD64BD">
        <w:rPr>
          <w:rFonts w:cstheme="minorHAnsi"/>
          <w:spacing w:val="-8"/>
          <w:w w:val="105"/>
        </w:rPr>
        <w:t xml:space="preserve"> </w:t>
      </w:r>
      <w:r w:rsidRPr="00AD64BD">
        <w:rPr>
          <w:rFonts w:cstheme="minorHAnsi"/>
          <w:w w:val="105"/>
        </w:rPr>
        <w:t>be</w:t>
      </w:r>
      <w:r w:rsidRPr="00AD64BD">
        <w:rPr>
          <w:rFonts w:cstheme="minorHAnsi"/>
          <w:spacing w:val="-9"/>
          <w:w w:val="105"/>
        </w:rPr>
        <w:t xml:space="preserve"> </w:t>
      </w:r>
      <w:r w:rsidRPr="00AD64BD">
        <w:rPr>
          <w:rFonts w:cstheme="minorHAnsi"/>
          <w:w w:val="105"/>
        </w:rPr>
        <w:t>located</w:t>
      </w:r>
      <w:r w:rsidRPr="00AD64BD">
        <w:rPr>
          <w:rFonts w:cstheme="minorHAnsi"/>
          <w:spacing w:val="-12"/>
          <w:w w:val="105"/>
        </w:rPr>
        <w:t xml:space="preserve"> </w:t>
      </w:r>
      <w:r w:rsidRPr="00AD64BD">
        <w:rPr>
          <w:rFonts w:cstheme="minorHAnsi"/>
          <w:w w:val="105"/>
        </w:rPr>
        <w:t>at</w:t>
      </w:r>
      <w:r w:rsidRPr="00AD64BD">
        <w:rPr>
          <w:rFonts w:cstheme="minorHAnsi"/>
          <w:spacing w:val="-11"/>
          <w:w w:val="105"/>
        </w:rPr>
        <w:t xml:space="preserve"> </w:t>
      </w:r>
      <w:r w:rsidR="00000BE5" w:rsidRPr="00AD64BD">
        <w:rPr>
          <w:rFonts w:cstheme="minorHAnsi"/>
          <w:w w:val="105"/>
        </w:rPr>
        <w:t>Varanasi</w:t>
      </w:r>
      <w:r w:rsidRPr="00AD64BD">
        <w:rPr>
          <w:rFonts w:cstheme="minorHAnsi"/>
          <w:w w:val="105"/>
        </w:rPr>
        <w:t>,</w:t>
      </w:r>
      <w:r w:rsidRPr="00AD64BD">
        <w:rPr>
          <w:rFonts w:cstheme="minorHAnsi"/>
          <w:spacing w:val="-9"/>
          <w:w w:val="105"/>
        </w:rPr>
        <w:t xml:space="preserve"> </w:t>
      </w:r>
      <w:r w:rsidR="00000BE5" w:rsidRPr="00AD64BD">
        <w:rPr>
          <w:rFonts w:cstheme="minorHAnsi"/>
          <w:w w:val="105"/>
        </w:rPr>
        <w:t>Uttar Pradesh</w:t>
      </w:r>
      <w:r w:rsidRPr="00AD64BD">
        <w:rPr>
          <w:rFonts w:cstheme="minorHAnsi"/>
          <w:spacing w:val="-10"/>
          <w:w w:val="105"/>
        </w:rPr>
        <w:t xml:space="preserve"> </w:t>
      </w:r>
      <w:r w:rsidRPr="00AD64BD">
        <w:rPr>
          <w:rFonts w:cstheme="minorHAnsi"/>
          <w:w w:val="105"/>
        </w:rPr>
        <w:t>and</w:t>
      </w:r>
      <w:r w:rsidRPr="00AD64BD">
        <w:rPr>
          <w:rFonts w:cstheme="minorHAnsi"/>
          <w:spacing w:val="-8"/>
          <w:w w:val="105"/>
        </w:rPr>
        <w:t xml:space="preserve"> </w:t>
      </w:r>
      <w:r w:rsidRPr="00AD64BD">
        <w:rPr>
          <w:rFonts w:cstheme="minorHAnsi"/>
          <w:w w:val="105"/>
        </w:rPr>
        <w:t>Court</w:t>
      </w:r>
      <w:r w:rsidRPr="00AD64BD">
        <w:rPr>
          <w:rFonts w:cstheme="minorHAnsi"/>
          <w:spacing w:val="-9"/>
          <w:w w:val="105"/>
        </w:rPr>
        <w:t xml:space="preserve"> </w:t>
      </w:r>
      <w:r w:rsidRPr="00AD64BD">
        <w:rPr>
          <w:rFonts w:cstheme="minorHAnsi"/>
          <w:w w:val="105"/>
        </w:rPr>
        <w:t xml:space="preserve">within </w:t>
      </w:r>
      <w:r w:rsidR="00000BE5" w:rsidRPr="00AD64BD">
        <w:rPr>
          <w:rFonts w:cstheme="minorHAnsi"/>
          <w:w w:val="105"/>
        </w:rPr>
        <w:t>Varanasi,</w:t>
      </w:r>
      <w:r w:rsidR="00000BE5" w:rsidRPr="00AD64BD">
        <w:rPr>
          <w:rFonts w:cstheme="minorHAnsi"/>
          <w:spacing w:val="-9"/>
          <w:w w:val="105"/>
        </w:rPr>
        <w:t xml:space="preserve"> </w:t>
      </w:r>
      <w:r w:rsidR="00000BE5" w:rsidRPr="00AD64BD">
        <w:rPr>
          <w:rFonts w:cstheme="minorHAnsi"/>
          <w:w w:val="105"/>
        </w:rPr>
        <w:t xml:space="preserve">Uttar Pradesh </w:t>
      </w:r>
      <w:r w:rsidRPr="00AD64BD">
        <w:rPr>
          <w:rFonts w:cstheme="minorHAnsi"/>
          <w:w w:val="105"/>
        </w:rPr>
        <w:t xml:space="preserve">will have Jurisdiction to the exclusion of </w:t>
      </w:r>
      <w:r w:rsidR="0065676B" w:rsidRPr="00AD64BD">
        <w:rPr>
          <w:rFonts w:cstheme="minorHAnsi"/>
          <w:w w:val="105"/>
        </w:rPr>
        <w:t>other</w:t>
      </w:r>
      <w:r w:rsidR="0065676B" w:rsidRPr="00AD64BD">
        <w:rPr>
          <w:rFonts w:cstheme="minorHAnsi"/>
          <w:spacing w:val="-29"/>
          <w:w w:val="105"/>
        </w:rPr>
        <w:t xml:space="preserve"> </w:t>
      </w:r>
      <w:r w:rsidR="0065676B">
        <w:rPr>
          <w:rFonts w:cstheme="minorHAnsi"/>
          <w:spacing w:val="-29"/>
          <w:w w:val="105"/>
        </w:rPr>
        <w:t>courts</w:t>
      </w:r>
      <w:r w:rsidRPr="00AD64BD">
        <w:rPr>
          <w:rFonts w:cstheme="minorHAnsi"/>
          <w:w w:val="105"/>
        </w:rPr>
        <w:t>.</w:t>
      </w:r>
    </w:p>
    <w:p w:rsidR="00E812A1" w:rsidRDefault="00E812A1" w:rsidP="007E7D15">
      <w:pPr>
        <w:spacing w:after="0" w:line="240" w:lineRule="auto"/>
        <w:ind w:left="472"/>
        <w:contextualSpacing/>
        <w:mirrorIndents/>
        <w:rPr>
          <w:rFonts w:cstheme="minorHAnsi"/>
          <w:w w:val="105"/>
        </w:rPr>
      </w:pPr>
    </w:p>
    <w:p w:rsidR="00E812A1" w:rsidRPr="00AD64BD" w:rsidRDefault="00E812A1" w:rsidP="007E7D15">
      <w:pPr>
        <w:spacing w:after="0" w:line="240" w:lineRule="auto"/>
        <w:ind w:left="472"/>
        <w:contextualSpacing/>
        <w:mirrorIndents/>
        <w:rPr>
          <w:rFonts w:cstheme="minorHAnsi"/>
          <w:w w:val="105"/>
        </w:rPr>
      </w:pPr>
    </w:p>
    <w:p w:rsidR="00F960F3" w:rsidRDefault="00E812A1" w:rsidP="00E812A1">
      <w:pPr>
        <w:spacing w:after="0" w:line="240" w:lineRule="auto"/>
        <w:ind w:left="-180" w:firstLine="720"/>
        <w:contextualSpacing/>
        <w:mirrorIndents/>
        <w:jc w:val="right"/>
        <w:rPr>
          <w:rFonts w:cstheme="minorHAnsi"/>
          <w:b/>
        </w:rPr>
      </w:pPr>
      <w:r>
        <w:rPr>
          <w:rFonts w:cstheme="minorHAnsi"/>
          <w:b/>
        </w:rPr>
        <w:t xml:space="preserve">                                    </w:t>
      </w:r>
    </w:p>
    <w:p w:rsidR="00F960F3" w:rsidRDefault="00F960F3" w:rsidP="00E812A1">
      <w:pPr>
        <w:spacing w:after="0" w:line="240" w:lineRule="auto"/>
        <w:ind w:left="-180" w:firstLine="720"/>
        <w:contextualSpacing/>
        <w:mirrorIndents/>
        <w:jc w:val="right"/>
        <w:rPr>
          <w:rFonts w:cstheme="minorHAnsi"/>
          <w:b/>
        </w:rPr>
      </w:pPr>
    </w:p>
    <w:p w:rsidR="00F960F3" w:rsidRDefault="00F960F3" w:rsidP="00E812A1">
      <w:pPr>
        <w:spacing w:after="0" w:line="240" w:lineRule="auto"/>
        <w:ind w:left="-180" w:firstLine="720"/>
        <w:contextualSpacing/>
        <w:mirrorIndents/>
        <w:jc w:val="right"/>
        <w:rPr>
          <w:rFonts w:cstheme="minorHAnsi"/>
          <w:b/>
        </w:rPr>
      </w:pPr>
    </w:p>
    <w:p w:rsidR="00F960F3" w:rsidRDefault="00F960F3" w:rsidP="00E812A1">
      <w:pPr>
        <w:spacing w:after="0" w:line="240" w:lineRule="auto"/>
        <w:ind w:left="-180" w:firstLine="720"/>
        <w:contextualSpacing/>
        <w:mirrorIndents/>
        <w:jc w:val="right"/>
        <w:rPr>
          <w:rFonts w:cstheme="minorHAnsi"/>
          <w:b/>
        </w:rPr>
      </w:pPr>
    </w:p>
    <w:p w:rsidR="0093630F" w:rsidRDefault="0093630F" w:rsidP="00E812A1">
      <w:pPr>
        <w:spacing w:after="0" w:line="240" w:lineRule="auto"/>
        <w:ind w:left="-180" w:firstLine="720"/>
        <w:contextualSpacing/>
        <w:mirrorIndents/>
        <w:jc w:val="right"/>
        <w:rPr>
          <w:rFonts w:cstheme="minorHAnsi"/>
          <w:b/>
        </w:rPr>
      </w:pPr>
      <w:r w:rsidRPr="00AD64BD">
        <w:rPr>
          <w:rFonts w:cstheme="minorHAnsi"/>
          <w:b/>
        </w:rPr>
        <w:t>PURCHASE</w:t>
      </w:r>
      <w:r w:rsidR="00E812A1">
        <w:rPr>
          <w:rFonts w:cstheme="minorHAnsi"/>
          <w:b/>
        </w:rPr>
        <w:t xml:space="preserve"> </w:t>
      </w:r>
      <w:r w:rsidRPr="00AD64BD">
        <w:rPr>
          <w:rFonts w:cstheme="minorHAnsi"/>
          <w:b/>
        </w:rPr>
        <w:t>OFFICER</w:t>
      </w:r>
      <w:r w:rsidR="00772DB6">
        <w:rPr>
          <w:rFonts w:cstheme="minorHAnsi"/>
          <w:b/>
        </w:rPr>
        <w:t>,</w:t>
      </w:r>
    </w:p>
    <w:p w:rsidR="00772DB6" w:rsidRDefault="00772DB6" w:rsidP="00E812A1">
      <w:pPr>
        <w:spacing w:after="0" w:line="240" w:lineRule="auto"/>
        <w:ind w:left="-180" w:firstLine="720"/>
        <w:contextualSpacing/>
        <w:mirrorIndents/>
        <w:jc w:val="right"/>
        <w:rPr>
          <w:rFonts w:cstheme="minorHAnsi"/>
          <w:b/>
        </w:rPr>
      </w:pPr>
      <w:r>
        <w:rPr>
          <w:rFonts w:cstheme="minorHAnsi"/>
          <w:b/>
        </w:rPr>
        <w:t>HBCH/MPMMCC, VARANASI</w:t>
      </w:r>
    </w:p>
    <w:p w:rsidR="00772DB6" w:rsidRPr="00AD64BD" w:rsidRDefault="00772DB6" w:rsidP="00E812A1">
      <w:pPr>
        <w:spacing w:after="0" w:line="240" w:lineRule="auto"/>
        <w:ind w:left="-180" w:firstLine="720"/>
        <w:contextualSpacing/>
        <w:mirrorIndents/>
        <w:jc w:val="right"/>
        <w:rPr>
          <w:rFonts w:cstheme="minorHAnsi"/>
          <w:b/>
        </w:rPr>
      </w:pPr>
    </w:p>
    <w:p w:rsidR="0046540C" w:rsidRPr="00AD64BD" w:rsidRDefault="0046540C" w:rsidP="007E7D15">
      <w:pPr>
        <w:spacing w:after="0" w:line="240" w:lineRule="auto"/>
        <w:ind w:firstLine="248"/>
        <w:contextualSpacing/>
        <w:mirrorIndents/>
        <w:rPr>
          <w:rFonts w:cstheme="minorHAnsi"/>
          <w:b/>
        </w:rPr>
      </w:pPr>
    </w:p>
    <w:p w:rsidR="0046540C" w:rsidRPr="00AD64BD" w:rsidRDefault="0046540C" w:rsidP="007E7D15">
      <w:pPr>
        <w:spacing w:after="0" w:line="240" w:lineRule="auto"/>
        <w:ind w:firstLine="248"/>
        <w:contextualSpacing/>
        <w:mirrorIndents/>
        <w:rPr>
          <w:rFonts w:cstheme="minorHAnsi"/>
          <w:b/>
        </w:rPr>
      </w:pPr>
    </w:p>
    <w:p w:rsidR="0046540C" w:rsidRPr="00AD64BD" w:rsidRDefault="0046540C" w:rsidP="007E7D15">
      <w:pPr>
        <w:spacing w:after="0" w:line="240" w:lineRule="auto"/>
        <w:ind w:firstLine="248"/>
        <w:contextualSpacing/>
        <w:mirrorIndents/>
        <w:rPr>
          <w:rFonts w:cstheme="minorHAnsi"/>
          <w:b/>
        </w:rPr>
      </w:pPr>
    </w:p>
    <w:p w:rsidR="0046540C" w:rsidRDefault="0046540C" w:rsidP="007E7D15">
      <w:pPr>
        <w:spacing w:after="0" w:line="240" w:lineRule="auto"/>
        <w:ind w:firstLine="248"/>
        <w:contextualSpacing/>
        <w:mirrorIndents/>
        <w:rPr>
          <w:rFonts w:cstheme="minorHAnsi"/>
          <w:b/>
        </w:rPr>
      </w:pPr>
    </w:p>
    <w:p w:rsidR="0065676B" w:rsidRDefault="0065676B" w:rsidP="007E7D15">
      <w:pPr>
        <w:spacing w:after="0" w:line="240" w:lineRule="auto"/>
        <w:ind w:firstLine="248"/>
        <w:contextualSpacing/>
        <w:mirrorIndents/>
        <w:rPr>
          <w:rFonts w:cstheme="minorHAnsi"/>
          <w:b/>
        </w:rPr>
      </w:pPr>
    </w:p>
    <w:p w:rsidR="0065676B" w:rsidRDefault="0065676B" w:rsidP="007E7D15">
      <w:pPr>
        <w:spacing w:after="0" w:line="240" w:lineRule="auto"/>
        <w:ind w:firstLine="248"/>
        <w:contextualSpacing/>
        <w:mirrorIndents/>
        <w:rPr>
          <w:rFonts w:cstheme="minorHAnsi"/>
          <w:b/>
        </w:rPr>
      </w:pPr>
    </w:p>
    <w:p w:rsidR="0065676B" w:rsidRDefault="0065676B" w:rsidP="007E7D15">
      <w:pPr>
        <w:spacing w:after="0" w:line="240" w:lineRule="auto"/>
        <w:ind w:firstLine="248"/>
        <w:contextualSpacing/>
        <w:mirrorIndents/>
        <w:rPr>
          <w:rFonts w:cstheme="minorHAnsi"/>
          <w:b/>
        </w:rPr>
      </w:pPr>
    </w:p>
    <w:p w:rsidR="0065676B" w:rsidRDefault="0065676B" w:rsidP="007E7D15">
      <w:pPr>
        <w:spacing w:after="0" w:line="240" w:lineRule="auto"/>
        <w:ind w:firstLine="248"/>
        <w:contextualSpacing/>
        <w:mirrorIndents/>
        <w:rPr>
          <w:rFonts w:cstheme="minorHAnsi"/>
          <w:b/>
        </w:rPr>
      </w:pPr>
    </w:p>
    <w:p w:rsidR="0065676B" w:rsidRDefault="0065676B" w:rsidP="007E7D15">
      <w:pPr>
        <w:spacing w:after="0" w:line="240" w:lineRule="auto"/>
        <w:ind w:firstLine="248"/>
        <w:contextualSpacing/>
        <w:mirrorIndents/>
        <w:rPr>
          <w:rFonts w:cstheme="minorHAnsi"/>
          <w:b/>
        </w:rPr>
      </w:pPr>
    </w:p>
    <w:p w:rsidR="0065676B" w:rsidRDefault="0065676B" w:rsidP="007E7D15">
      <w:pPr>
        <w:spacing w:after="0" w:line="240" w:lineRule="auto"/>
        <w:ind w:firstLine="248"/>
        <w:contextualSpacing/>
        <w:mirrorIndents/>
        <w:rPr>
          <w:rFonts w:cstheme="minorHAnsi"/>
          <w:b/>
        </w:rPr>
      </w:pPr>
    </w:p>
    <w:p w:rsidR="0065676B" w:rsidRDefault="0065676B" w:rsidP="007E7D15">
      <w:pPr>
        <w:spacing w:after="0" w:line="240" w:lineRule="auto"/>
        <w:ind w:firstLine="248"/>
        <w:contextualSpacing/>
        <w:mirrorIndents/>
        <w:rPr>
          <w:rFonts w:cstheme="minorHAnsi"/>
          <w:b/>
        </w:rPr>
      </w:pPr>
    </w:p>
    <w:p w:rsidR="0065676B" w:rsidRDefault="0065676B" w:rsidP="007E7D15">
      <w:pPr>
        <w:spacing w:after="0" w:line="240" w:lineRule="auto"/>
        <w:ind w:firstLine="248"/>
        <w:contextualSpacing/>
        <w:mirrorIndents/>
        <w:rPr>
          <w:rFonts w:cstheme="minorHAnsi"/>
          <w:b/>
        </w:rPr>
      </w:pPr>
    </w:p>
    <w:p w:rsidR="0065676B" w:rsidRDefault="0065676B" w:rsidP="007E7D15">
      <w:pPr>
        <w:spacing w:after="0" w:line="240" w:lineRule="auto"/>
        <w:ind w:firstLine="248"/>
        <w:contextualSpacing/>
        <w:mirrorIndents/>
        <w:rPr>
          <w:rFonts w:cstheme="minorHAnsi"/>
          <w:b/>
        </w:rPr>
      </w:pPr>
    </w:p>
    <w:p w:rsidR="0065676B" w:rsidRDefault="0065676B" w:rsidP="007E7D15">
      <w:pPr>
        <w:spacing w:after="0" w:line="240" w:lineRule="auto"/>
        <w:ind w:firstLine="248"/>
        <w:contextualSpacing/>
        <w:mirrorIndents/>
        <w:rPr>
          <w:rFonts w:cstheme="minorHAnsi"/>
          <w:b/>
        </w:rPr>
      </w:pPr>
    </w:p>
    <w:p w:rsidR="0065676B" w:rsidRDefault="0065676B" w:rsidP="007E7D15">
      <w:pPr>
        <w:spacing w:after="0" w:line="240" w:lineRule="auto"/>
        <w:ind w:firstLine="248"/>
        <w:contextualSpacing/>
        <w:mirrorIndents/>
        <w:rPr>
          <w:rFonts w:cstheme="minorHAnsi"/>
          <w:b/>
        </w:rPr>
      </w:pPr>
    </w:p>
    <w:p w:rsidR="0065676B" w:rsidRDefault="0065676B" w:rsidP="007E7D15">
      <w:pPr>
        <w:spacing w:after="0" w:line="240" w:lineRule="auto"/>
        <w:ind w:firstLine="248"/>
        <w:contextualSpacing/>
        <w:mirrorIndents/>
        <w:rPr>
          <w:rFonts w:cstheme="minorHAnsi"/>
          <w:b/>
        </w:rPr>
      </w:pPr>
    </w:p>
    <w:p w:rsidR="0065676B" w:rsidRDefault="0065676B" w:rsidP="007E7D15">
      <w:pPr>
        <w:spacing w:after="0" w:line="240" w:lineRule="auto"/>
        <w:ind w:firstLine="248"/>
        <w:contextualSpacing/>
        <w:mirrorIndents/>
        <w:rPr>
          <w:rFonts w:cstheme="minorHAnsi"/>
          <w:b/>
        </w:rPr>
      </w:pPr>
    </w:p>
    <w:p w:rsidR="0065676B" w:rsidRDefault="0065676B" w:rsidP="007E7D15">
      <w:pPr>
        <w:spacing w:after="0" w:line="240" w:lineRule="auto"/>
        <w:ind w:firstLine="248"/>
        <w:contextualSpacing/>
        <w:mirrorIndents/>
        <w:rPr>
          <w:rFonts w:cstheme="minorHAnsi"/>
          <w:b/>
        </w:rPr>
      </w:pPr>
    </w:p>
    <w:p w:rsidR="0065676B" w:rsidRDefault="0065676B" w:rsidP="007E7D15">
      <w:pPr>
        <w:spacing w:after="0" w:line="240" w:lineRule="auto"/>
        <w:ind w:firstLine="248"/>
        <w:contextualSpacing/>
        <w:mirrorIndents/>
        <w:rPr>
          <w:rFonts w:cstheme="minorHAnsi"/>
          <w:b/>
        </w:rPr>
      </w:pPr>
    </w:p>
    <w:p w:rsidR="00124D4E" w:rsidRDefault="00124D4E" w:rsidP="007E7D15">
      <w:pPr>
        <w:spacing w:after="0" w:line="240" w:lineRule="auto"/>
        <w:ind w:firstLine="248"/>
        <w:contextualSpacing/>
        <w:mirrorIndents/>
        <w:rPr>
          <w:rFonts w:cstheme="minorHAnsi"/>
          <w:b/>
        </w:rPr>
      </w:pPr>
    </w:p>
    <w:p w:rsidR="00124D4E" w:rsidRDefault="00124D4E" w:rsidP="007E7D15">
      <w:pPr>
        <w:spacing w:after="0" w:line="240" w:lineRule="auto"/>
        <w:ind w:firstLine="248"/>
        <w:contextualSpacing/>
        <w:mirrorIndents/>
        <w:rPr>
          <w:rFonts w:cstheme="minorHAnsi"/>
          <w:b/>
        </w:rPr>
      </w:pPr>
    </w:p>
    <w:p w:rsidR="00124D4E" w:rsidRDefault="00124D4E" w:rsidP="007E7D15">
      <w:pPr>
        <w:spacing w:after="0" w:line="240" w:lineRule="auto"/>
        <w:ind w:firstLine="248"/>
        <w:contextualSpacing/>
        <w:mirrorIndents/>
        <w:rPr>
          <w:rFonts w:cstheme="minorHAnsi"/>
          <w:b/>
        </w:rPr>
      </w:pPr>
    </w:p>
    <w:p w:rsidR="00124D4E" w:rsidRDefault="00124D4E" w:rsidP="007E7D15">
      <w:pPr>
        <w:spacing w:after="0" w:line="240" w:lineRule="auto"/>
        <w:ind w:firstLine="248"/>
        <w:contextualSpacing/>
        <w:mirrorIndents/>
        <w:rPr>
          <w:rFonts w:cstheme="minorHAnsi"/>
          <w:b/>
        </w:rPr>
      </w:pPr>
    </w:p>
    <w:p w:rsidR="00124D4E" w:rsidRDefault="00124D4E" w:rsidP="009A249D">
      <w:pPr>
        <w:spacing w:after="0" w:line="240" w:lineRule="auto"/>
        <w:contextualSpacing/>
        <w:mirrorIndents/>
        <w:rPr>
          <w:rFonts w:cstheme="minorHAnsi"/>
          <w:b/>
        </w:rPr>
      </w:pPr>
    </w:p>
    <w:p w:rsidR="00124D4E" w:rsidRDefault="00124D4E" w:rsidP="007E7D15">
      <w:pPr>
        <w:spacing w:after="0" w:line="240" w:lineRule="auto"/>
        <w:ind w:firstLine="248"/>
        <w:contextualSpacing/>
        <w:mirrorIndents/>
        <w:rPr>
          <w:rFonts w:cstheme="minorHAnsi"/>
          <w:b/>
        </w:rPr>
      </w:pPr>
    </w:p>
    <w:p w:rsidR="00124D4E" w:rsidRDefault="00124D4E" w:rsidP="007E7D15">
      <w:pPr>
        <w:spacing w:after="0" w:line="240" w:lineRule="auto"/>
        <w:ind w:firstLine="248"/>
        <w:contextualSpacing/>
        <w:mirrorIndents/>
        <w:rPr>
          <w:rFonts w:cstheme="minorHAnsi"/>
          <w:b/>
        </w:rPr>
      </w:pPr>
    </w:p>
    <w:p w:rsidR="00124D4E" w:rsidRDefault="00124D4E" w:rsidP="007E7D15">
      <w:pPr>
        <w:spacing w:after="0" w:line="240" w:lineRule="auto"/>
        <w:ind w:firstLine="248"/>
        <w:contextualSpacing/>
        <w:mirrorIndents/>
        <w:rPr>
          <w:rFonts w:cstheme="minorHAnsi"/>
          <w:b/>
        </w:rPr>
      </w:pPr>
    </w:p>
    <w:p w:rsidR="00124D4E" w:rsidRPr="00AD64BD" w:rsidRDefault="00124D4E" w:rsidP="007E7D15">
      <w:pPr>
        <w:spacing w:after="0" w:line="240" w:lineRule="auto"/>
        <w:ind w:firstLine="248"/>
        <w:contextualSpacing/>
        <w:mirrorIndents/>
        <w:rPr>
          <w:rFonts w:cstheme="minorHAnsi"/>
          <w:b/>
        </w:rPr>
      </w:pPr>
    </w:p>
    <w:p w:rsidR="0018514A" w:rsidRDefault="0018514A" w:rsidP="0018514A">
      <w:pPr>
        <w:jc w:val="center"/>
        <w:outlineLvl w:val="0"/>
        <w:rPr>
          <w:rFonts w:cstheme="minorHAnsi"/>
          <w:b/>
          <w:bCs/>
          <w:u w:val="single"/>
        </w:rPr>
      </w:pPr>
      <w:bookmarkStart w:id="2" w:name="_Hlk76560795"/>
      <w:r>
        <w:rPr>
          <w:rFonts w:cstheme="minorHAnsi"/>
          <w:b/>
          <w:bCs/>
          <w:u w:val="single"/>
        </w:rPr>
        <w:lastRenderedPageBreak/>
        <w:t>Instructions to Suppliers</w:t>
      </w:r>
    </w:p>
    <w:p w:rsidR="0018514A" w:rsidRDefault="0018514A" w:rsidP="0018514A">
      <w:pPr>
        <w:spacing w:after="0" w:line="240" w:lineRule="auto"/>
        <w:jc w:val="both"/>
        <w:rPr>
          <w:rFonts w:cstheme="minorHAnsi"/>
        </w:rPr>
      </w:pPr>
      <w:r>
        <w:rPr>
          <w:rFonts w:cstheme="minorHAnsi"/>
        </w:rPr>
        <w:t>Suppliers are requested to take note of the following instructions while filling the Tender form for submission of Technical and Commercial offer:</w:t>
      </w:r>
    </w:p>
    <w:p w:rsidR="0018514A" w:rsidRDefault="0018514A" w:rsidP="0018514A">
      <w:pPr>
        <w:spacing w:after="0" w:line="240" w:lineRule="auto"/>
        <w:rPr>
          <w:rFonts w:cstheme="minorHAnsi"/>
          <w:sz w:val="8"/>
          <w:szCs w:val="8"/>
        </w:rPr>
      </w:pPr>
    </w:p>
    <w:p w:rsidR="0018514A" w:rsidRDefault="0018514A" w:rsidP="0018514A">
      <w:pPr>
        <w:numPr>
          <w:ilvl w:val="0"/>
          <w:numId w:val="14"/>
        </w:numPr>
        <w:spacing w:after="0" w:line="240" w:lineRule="auto"/>
        <w:ind w:left="540" w:hanging="540"/>
        <w:jc w:val="both"/>
        <w:rPr>
          <w:rFonts w:cstheme="minorHAnsi"/>
        </w:rPr>
      </w:pPr>
      <w:r>
        <w:rPr>
          <w:rFonts w:cstheme="minorHAnsi"/>
        </w:rPr>
        <w:t xml:space="preserve">The tenderer should furnish the full contact details such as recent phone nos., mobile nos., email id, mailing address, office address which will be in operation for a period of two years. HBCH/MPMMCC will send all communication preferably by e-mail. Non-receipt of communication will not be our responsibility. </w:t>
      </w:r>
      <w:r w:rsidR="00517D6A">
        <w:rPr>
          <w:rFonts w:cstheme="minorHAnsi"/>
        </w:rPr>
        <w:t>So,</w:t>
      </w:r>
      <w:r>
        <w:rPr>
          <w:rFonts w:cstheme="minorHAnsi"/>
        </w:rPr>
        <w:t xml:space="preserve"> tenderer must ensure correct and operational email ID and fax Nos. If any changes in contact </w:t>
      </w:r>
      <w:r w:rsidR="009A249D">
        <w:rPr>
          <w:rFonts w:cstheme="minorHAnsi"/>
        </w:rPr>
        <w:t>details,</w:t>
      </w:r>
      <w:r>
        <w:rPr>
          <w:rFonts w:cstheme="minorHAnsi"/>
        </w:rPr>
        <w:t xml:space="preserve"> then ensure to submit to HBCH/MPMMCC.</w:t>
      </w:r>
    </w:p>
    <w:p w:rsidR="0018514A" w:rsidRDefault="0018514A" w:rsidP="0018514A">
      <w:pPr>
        <w:spacing w:after="0" w:line="240" w:lineRule="auto"/>
        <w:ind w:left="540"/>
        <w:jc w:val="both"/>
        <w:rPr>
          <w:rFonts w:cstheme="minorHAnsi"/>
          <w:b/>
          <w:sz w:val="8"/>
          <w:szCs w:val="8"/>
        </w:rPr>
      </w:pPr>
    </w:p>
    <w:p w:rsidR="0018514A" w:rsidRDefault="0018514A" w:rsidP="0018514A">
      <w:pPr>
        <w:numPr>
          <w:ilvl w:val="0"/>
          <w:numId w:val="14"/>
        </w:numPr>
        <w:spacing w:after="0" w:line="240" w:lineRule="auto"/>
        <w:ind w:left="547" w:hanging="547"/>
        <w:jc w:val="both"/>
        <w:rPr>
          <w:rFonts w:cstheme="minorHAnsi"/>
        </w:rPr>
      </w:pPr>
      <w:bookmarkStart w:id="3" w:name="_Hlk72588588"/>
      <w:r>
        <w:rPr>
          <w:rFonts w:cstheme="minorHAnsi"/>
        </w:rPr>
        <w:t>The bidder should be having a legal entity either of individual/partners or a body corporate which may sue or may be sued.</w:t>
      </w:r>
    </w:p>
    <w:bookmarkEnd w:id="3"/>
    <w:p w:rsidR="0018514A" w:rsidRDefault="0018514A" w:rsidP="0018514A">
      <w:pPr>
        <w:spacing w:after="0" w:line="240" w:lineRule="auto"/>
        <w:ind w:left="547"/>
        <w:jc w:val="both"/>
        <w:rPr>
          <w:rFonts w:cstheme="minorHAnsi"/>
          <w:sz w:val="8"/>
          <w:szCs w:val="8"/>
        </w:rPr>
      </w:pPr>
    </w:p>
    <w:p w:rsidR="0018514A" w:rsidRDefault="0018514A" w:rsidP="0018514A">
      <w:pPr>
        <w:numPr>
          <w:ilvl w:val="0"/>
          <w:numId w:val="14"/>
        </w:numPr>
        <w:spacing w:after="0" w:line="240" w:lineRule="auto"/>
        <w:ind w:left="540" w:hanging="540"/>
        <w:jc w:val="both"/>
        <w:rPr>
          <w:rFonts w:cstheme="minorHAnsi"/>
        </w:rPr>
      </w:pPr>
      <w:bookmarkStart w:id="4" w:name="_Hlk72588669"/>
      <w:r>
        <w:rPr>
          <w:rFonts w:cstheme="minorHAnsi"/>
        </w:rPr>
        <w:t>The bidder should be competent enough to deal with the business of the tendered item technically and financially and should have adequate man-power having prescribed qualification (Skilled &amp; Technical) required for managing the business</w:t>
      </w:r>
      <w:bookmarkEnd w:id="4"/>
    </w:p>
    <w:p w:rsidR="0018514A" w:rsidRDefault="0018514A" w:rsidP="0018514A">
      <w:pPr>
        <w:spacing w:after="0" w:line="240" w:lineRule="auto"/>
        <w:ind w:left="540"/>
        <w:jc w:val="both"/>
        <w:rPr>
          <w:rFonts w:cstheme="minorHAnsi"/>
          <w:sz w:val="8"/>
          <w:szCs w:val="8"/>
        </w:rPr>
      </w:pPr>
    </w:p>
    <w:p w:rsidR="0018514A" w:rsidRDefault="0018514A" w:rsidP="0018514A">
      <w:pPr>
        <w:numPr>
          <w:ilvl w:val="0"/>
          <w:numId w:val="14"/>
        </w:numPr>
        <w:spacing w:after="0" w:line="240" w:lineRule="auto"/>
        <w:ind w:left="540" w:hanging="540"/>
        <w:jc w:val="both"/>
        <w:rPr>
          <w:rFonts w:cstheme="minorHAnsi"/>
        </w:rPr>
      </w:pPr>
      <w:r>
        <w:rPr>
          <w:rFonts w:cstheme="minorHAnsi"/>
        </w:rPr>
        <w:t>The bidder should have necessary license under the prevailing laws of the land and competent to undertake import and export process of goods and services.</w:t>
      </w:r>
    </w:p>
    <w:p w:rsidR="0018514A" w:rsidRDefault="0018514A" w:rsidP="0018514A">
      <w:pPr>
        <w:spacing w:after="0" w:line="240" w:lineRule="auto"/>
        <w:ind w:left="540"/>
        <w:jc w:val="both"/>
        <w:rPr>
          <w:rFonts w:cstheme="minorHAnsi"/>
          <w:sz w:val="8"/>
          <w:szCs w:val="8"/>
        </w:rPr>
      </w:pPr>
    </w:p>
    <w:p w:rsidR="0018514A" w:rsidRDefault="0018514A" w:rsidP="0018514A">
      <w:pPr>
        <w:numPr>
          <w:ilvl w:val="0"/>
          <w:numId w:val="14"/>
        </w:numPr>
        <w:spacing w:after="0" w:line="240" w:lineRule="auto"/>
        <w:ind w:left="540" w:hanging="540"/>
        <w:jc w:val="both"/>
        <w:rPr>
          <w:rFonts w:cstheme="minorHAnsi"/>
        </w:rPr>
      </w:pPr>
      <w:r>
        <w:rPr>
          <w:rFonts w:cstheme="minorHAnsi"/>
        </w:rPr>
        <w:t xml:space="preserve">The bidder should have tax payment capability by producing 3 years Assessment Clearance Certificate as and when asked for in addition to PAN and GST No. </w:t>
      </w:r>
    </w:p>
    <w:p w:rsidR="0018514A" w:rsidRDefault="0018514A" w:rsidP="0018514A">
      <w:pPr>
        <w:spacing w:after="0" w:line="240" w:lineRule="auto"/>
        <w:ind w:left="540"/>
        <w:jc w:val="both"/>
        <w:rPr>
          <w:rFonts w:cstheme="minorHAnsi"/>
          <w:sz w:val="8"/>
          <w:szCs w:val="8"/>
        </w:rPr>
      </w:pPr>
    </w:p>
    <w:p w:rsidR="0018514A" w:rsidRDefault="0018514A" w:rsidP="0018514A">
      <w:pPr>
        <w:numPr>
          <w:ilvl w:val="0"/>
          <w:numId w:val="14"/>
        </w:numPr>
        <w:spacing w:after="0" w:line="240" w:lineRule="auto"/>
        <w:ind w:left="540" w:hanging="540"/>
        <w:jc w:val="both"/>
        <w:rPr>
          <w:rFonts w:cstheme="minorHAnsi"/>
        </w:rPr>
      </w:pPr>
      <w:r>
        <w:rPr>
          <w:rFonts w:cstheme="minorHAnsi"/>
        </w:rPr>
        <w:t xml:space="preserve">The bidder should provide Service </w:t>
      </w:r>
      <w:proofErr w:type="gramStart"/>
      <w:r>
        <w:rPr>
          <w:rFonts w:cstheme="minorHAnsi"/>
        </w:rPr>
        <w:t>tax</w:t>
      </w:r>
      <w:proofErr w:type="gramEnd"/>
      <w:r>
        <w:rPr>
          <w:rFonts w:cstheme="minorHAnsi"/>
        </w:rPr>
        <w:t xml:space="preserve"> No. and License No. as may be required for manufacturing of item and/or import from foreign origin.</w:t>
      </w:r>
    </w:p>
    <w:p w:rsidR="0018514A" w:rsidRDefault="0018514A" w:rsidP="0018514A">
      <w:pPr>
        <w:spacing w:after="0" w:line="240" w:lineRule="auto"/>
        <w:ind w:left="540"/>
        <w:jc w:val="both"/>
        <w:rPr>
          <w:rFonts w:cstheme="minorHAnsi"/>
          <w:sz w:val="8"/>
          <w:szCs w:val="8"/>
        </w:rPr>
      </w:pPr>
    </w:p>
    <w:p w:rsidR="0018514A" w:rsidRDefault="0018514A" w:rsidP="0018514A">
      <w:pPr>
        <w:numPr>
          <w:ilvl w:val="0"/>
          <w:numId w:val="14"/>
        </w:numPr>
        <w:spacing w:after="0" w:line="240" w:lineRule="auto"/>
        <w:ind w:left="540" w:hanging="540"/>
        <w:jc w:val="both"/>
        <w:rPr>
          <w:rFonts w:cstheme="minorHAnsi"/>
        </w:rPr>
      </w:pPr>
      <w:r>
        <w:rPr>
          <w:rFonts w:cstheme="minorHAnsi"/>
        </w:rPr>
        <w:t>Experienced bidder should attach certificate of their past experience in support of their capability in the field of dealing with the item tendered.</w:t>
      </w:r>
    </w:p>
    <w:p w:rsidR="0018514A" w:rsidRDefault="0018514A" w:rsidP="0018514A">
      <w:pPr>
        <w:spacing w:after="0" w:line="240" w:lineRule="auto"/>
        <w:ind w:left="540"/>
        <w:jc w:val="both"/>
        <w:rPr>
          <w:rFonts w:cstheme="minorHAnsi"/>
          <w:sz w:val="8"/>
          <w:szCs w:val="8"/>
        </w:rPr>
      </w:pPr>
    </w:p>
    <w:p w:rsidR="0018514A" w:rsidRDefault="0018514A" w:rsidP="0018514A">
      <w:pPr>
        <w:numPr>
          <w:ilvl w:val="0"/>
          <w:numId w:val="14"/>
        </w:numPr>
        <w:spacing w:after="0" w:line="240" w:lineRule="auto"/>
        <w:ind w:left="540" w:hanging="540"/>
        <w:jc w:val="both"/>
        <w:rPr>
          <w:rFonts w:cstheme="minorHAnsi"/>
        </w:rPr>
      </w:pPr>
      <w:r>
        <w:rPr>
          <w:rFonts w:cstheme="minorHAnsi"/>
        </w:rPr>
        <w:t>The successor / heirs in office will be responsible for the liabilities created by the bidder in respect to the item / services offered by bidder.</w:t>
      </w:r>
    </w:p>
    <w:p w:rsidR="0018514A" w:rsidRDefault="0018514A" w:rsidP="0018514A">
      <w:pPr>
        <w:spacing w:after="0" w:line="240" w:lineRule="auto"/>
        <w:ind w:left="540"/>
        <w:jc w:val="both"/>
        <w:rPr>
          <w:rFonts w:cstheme="minorHAnsi"/>
          <w:sz w:val="8"/>
          <w:szCs w:val="8"/>
        </w:rPr>
      </w:pPr>
    </w:p>
    <w:p w:rsidR="0018514A" w:rsidRDefault="0018514A" w:rsidP="0018514A">
      <w:pPr>
        <w:numPr>
          <w:ilvl w:val="0"/>
          <w:numId w:val="14"/>
        </w:numPr>
        <w:spacing w:after="0" w:line="240" w:lineRule="auto"/>
        <w:ind w:left="540" w:hanging="540"/>
        <w:jc w:val="both"/>
        <w:rPr>
          <w:rFonts w:cstheme="minorHAnsi"/>
        </w:rPr>
      </w:pPr>
      <w:bookmarkStart w:id="5" w:name="_Hlk72588437"/>
      <w:r>
        <w:rPr>
          <w:rFonts w:cstheme="minorHAnsi"/>
        </w:rPr>
        <w:t>The risk of loss in transit of the goods / services shall be the responsibility of the bidder.</w:t>
      </w:r>
      <w:bookmarkEnd w:id="5"/>
    </w:p>
    <w:p w:rsidR="0018514A" w:rsidRDefault="0018514A" w:rsidP="0018514A">
      <w:pPr>
        <w:spacing w:after="0" w:line="240" w:lineRule="auto"/>
        <w:ind w:left="540"/>
        <w:jc w:val="both"/>
        <w:rPr>
          <w:rFonts w:cstheme="minorHAnsi"/>
        </w:rPr>
      </w:pPr>
    </w:p>
    <w:p w:rsidR="0018514A" w:rsidRDefault="0018514A" w:rsidP="0018514A">
      <w:pPr>
        <w:numPr>
          <w:ilvl w:val="0"/>
          <w:numId w:val="14"/>
        </w:numPr>
        <w:spacing w:after="0" w:line="240" w:lineRule="auto"/>
        <w:ind w:left="540" w:hanging="540"/>
        <w:jc w:val="both"/>
        <w:rPr>
          <w:rFonts w:cstheme="minorHAnsi"/>
        </w:rPr>
      </w:pPr>
      <w:r>
        <w:rPr>
          <w:rFonts w:cstheme="minorHAnsi"/>
        </w:rPr>
        <w:t>The bidder will be solely responsible for the activities if found fraudulent on the part of principal to cheat or swindling the Indian public by way of advance payment or breach of terms and condition of L/C established for import of tendered item.</w:t>
      </w:r>
    </w:p>
    <w:p w:rsidR="0018514A" w:rsidRDefault="0018514A" w:rsidP="0018514A">
      <w:pPr>
        <w:spacing w:after="0" w:line="240" w:lineRule="auto"/>
        <w:ind w:left="540"/>
        <w:jc w:val="both"/>
        <w:rPr>
          <w:rFonts w:cstheme="minorHAnsi"/>
          <w:sz w:val="8"/>
          <w:szCs w:val="8"/>
        </w:rPr>
      </w:pPr>
    </w:p>
    <w:p w:rsidR="0018514A" w:rsidRDefault="0018514A" w:rsidP="0018514A">
      <w:pPr>
        <w:numPr>
          <w:ilvl w:val="0"/>
          <w:numId w:val="14"/>
        </w:numPr>
        <w:spacing w:after="0" w:line="240" w:lineRule="auto"/>
        <w:ind w:left="540" w:hanging="540"/>
        <w:jc w:val="both"/>
        <w:rPr>
          <w:rFonts w:cstheme="minorHAnsi"/>
        </w:rPr>
      </w:pPr>
      <w:r>
        <w:rPr>
          <w:rFonts w:cstheme="minorHAnsi"/>
        </w:rPr>
        <w:t>The bidder will be responsible for abiding the international laws including rules relating to package etc. applicable to the item / services offered by the bidder.</w:t>
      </w:r>
    </w:p>
    <w:p w:rsidR="0018514A" w:rsidRDefault="0018514A" w:rsidP="0018514A">
      <w:pPr>
        <w:spacing w:after="0" w:line="240" w:lineRule="auto"/>
        <w:ind w:left="540"/>
        <w:jc w:val="both"/>
        <w:rPr>
          <w:rFonts w:cstheme="minorHAnsi"/>
          <w:sz w:val="8"/>
          <w:szCs w:val="8"/>
        </w:rPr>
      </w:pPr>
    </w:p>
    <w:p w:rsidR="0018514A" w:rsidRDefault="0018514A" w:rsidP="0018514A">
      <w:pPr>
        <w:numPr>
          <w:ilvl w:val="0"/>
          <w:numId w:val="14"/>
        </w:numPr>
        <w:spacing w:after="0" w:line="240" w:lineRule="auto"/>
        <w:ind w:left="540" w:hanging="540"/>
        <w:jc w:val="both"/>
        <w:rPr>
          <w:rFonts w:cstheme="minorHAnsi"/>
        </w:rPr>
      </w:pPr>
      <w:r>
        <w:rPr>
          <w:rFonts w:cstheme="minorHAnsi"/>
        </w:rPr>
        <w:t xml:space="preserve">The bidder will be responsible for ensuring that the international standards before the consignment of the item is dispatched from the </w:t>
      </w:r>
      <w:proofErr w:type="spellStart"/>
      <w:r>
        <w:rPr>
          <w:rFonts w:cstheme="minorHAnsi"/>
        </w:rPr>
        <w:t>godown</w:t>
      </w:r>
      <w:proofErr w:type="spellEnd"/>
      <w:r>
        <w:rPr>
          <w:rFonts w:cstheme="minorHAnsi"/>
        </w:rPr>
        <w:t xml:space="preserve"> of manufacturer of foreign origin to deliver into India at the place of the user.</w:t>
      </w:r>
    </w:p>
    <w:p w:rsidR="0018514A" w:rsidRDefault="0018514A" w:rsidP="0018514A">
      <w:pPr>
        <w:spacing w:after="0" w:line="240" w:lineRule="auto"/>
        <w:jc w:val="both"/>
        <w:rPr>
          <w:rFonts w:cstheme="minorHAnsi"/>
          <w:sz w:val="8"/>
          <w:szCs w:val="8"/>
        </w:rPr>
      </w:pPr>
    </w:p>
    <w:p w:rsidR="0018514A" w:rsidRDefault="0018514A" w:rsidP="0018514A">
      <w:pPr>
        <w:numPr>
          <w:ilvl w:val="0"/>
          <w:numId w:val="14"/>
        </w:numPr>
        <w:spacing w:after="0" w:line="240" w:lineRule="auto"/>
        <w:ind w:left="540" w:hanging="540"/>
        <w:jc w:val="both"/>
        <w:rPr>
          <w:rFonts w:cstheme="minorHAnsi"/>
        </w:rPr>
      </w:pPr>
      <w:bookmarkStart w:id="6" w:name="_Hlk72588485"/>
      <w:r>
        <w:rPr>
          <w:rFonts w:cstheme="minorHAnsi"/>
        </w:rPr>
        <w:t>The bidder will be responsible for safe transit of the goods under proper goods insurance coverage and under standard conditions.</w:t>
      </w:r>
    </w:p>
    <w:bookmarkEnd w:id="6"/>
    <w:p w:rsidR="0018514A" w:rsidRDefault="0018514A" w:rsidP="0018514A">
      <w:pPr>
        <w:spacing w:after="0" w:line="240" w:lineRule="auto"/>
        <w:ind w:left="540"/>
        <w:jc w:val="both"/>
        <w:rPr>
          <w:rFonts w:cstheme="minorHAnsi"/>
          <w:sz w:val="8"/>
          <w:szCs w:val="8"/>
        </w:rPr>
      </w:pPr>
    </w:p>
    <w:p w:rsidR="0018514A" w:rsidRDefault="0018514A" w:rsidP="0018514A">
      <w:pPr>
        <w:numPr>
          <w:ilvl w:val="0"/>
          <w:numId w:val="14"/>
        </w:numPr>
        <w:spacing w:after="0" w:line="240" w:lineRule="auto"/>
        <w:ind w:left="540" w:hanging="540"/>
        <w:jc w:val="both"/>
        <w:rPr>
          <w:rFonts w:cstheme="minorHAnsi"/>
        </w:rPr>
      </w:pPr>
      <w:r>
        <w:rPr>
          <w:rFonts w:cstheme="minorHAnsi"/>
        </w:rPr>
        <w:t>The supplier should have a team comprising of experts of the line for erection, installation, commissioning and maintenance of the equipment/article tendered for use in the public interest.</w:t>
      </w:r>
    </w:p>
    <w:p w:rsidR="0018514A" w:rsidRDefault="0018514A" w:rsidP="0018514A">
      <w:pPr>
        <w:spacing w:after="0" w:line="240" w:lineRule="auto"/>
        <w:ind w:left="540"/>
        <w:jc w:val="both"/>
        <w:rPr>
          <w:rFonts w:cstheme="minorHAnsi"/>
          <w:sz w:val="8"/>
          <w:szCs w:val="8"/>
        </w:rPr>
      </w:pPr>
    </w:p>
    <w:p w:rsidR="0018514A" w:rsidRDefault="0018514A" w:rsidP="0018514A">
      <w:pPr>
        <w:numPr>
          <w:ilvl w:val="0"/>
          <w:numId w:val="14"/>
        </w:numPr>
        <w:spacing w:after="0" w:line="240" w:lineRule="auto"/>
        <w:ind w:left="540" w:hanging="540"/>
        <w:jc w:val="both"/>
        <w:rPr>
          <w:rFonts w:cstheme="minorHAnsi"/>
        </w:rPr>
      </w:pPr>
      <w:r>
        <w:rPr>
          <w:rFonts w:cstheme="minorHAnsi"/>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18514A" w:rsidRDefault="0018514A" w:rsidP="0018514A">
      <w:pPr>
        <w:pStyle w:val="ListParagraph"/>
        <w:spacing w:after="0"/>
        <w:rPr>
          <w:rFonts w:asciiTheme="minorHAnsi" w:hAnsiTheme="minorHAnsi" w:cstheme="minorHAnsi"/>
          <w:sz w:val="8"/>
          <w:szCs w:val="8"/>
        </w:rPr>
      </w:pPr>
    </w:p>
    <w:p w:rsidR="0018514A" w:rsidRDefault="0018514A" w:rsidP="0018514A">
      <w:pPr>
        <w:pStyle w:val="ListParagraph"/>
        <w:spacing w:after="0"/>
        <w:rPr>
          <w:rFonts w:asciiTheme="minorHAnsi" w:hAnsiTheme="minorHAnsi" w:cstheme="minorHAnsi"/>
          <w:sz w:val="8"/>
          <w:szCs w:val="8"/>
        </w:rPr>
      </w:pPr>
    </w:p>
    <w:p w:rsidR="0018514A" w:rsidRDefault="0018514A" w:rsidP="0018514A">
      <w:pPr>
        <w:pStyle w:val="ListParagraph"/>
        <w:spacing w:after="0"/>
        <w:rPr>
          <w:rFonts w:asciiTheme="minorHAnsi" w:hAnsiTheme="minorHAnsi" w:cstheme="minorHAnsi"/>
          <w:sz w:val="8"/>
          <w:szCs w:val="8"/>
        </w:rPr>
      </w:pPr>
    </w:p>
    <w:p w:rsidR="0018514A" w:rsidRDefault="0018514A" w:rsidP="0018514A">
      <w:pPr>
        <w:pStyle w:val="ListParagraph"/>
        <w:spacing w:after="0"/>
        <w:rPr>
          <w:rFonts w:asciiTheme="minorHAnsi" w:hAnsiTheme="minorHAnsi" w:cstheme="minorHAnsi"/>
          <w:sz w:val="8"/>
          <w:szCs w:val="8"/>
        </w:rPr>
      </w:pPr>
    </w:p>
    <w:p w:rsidR="0018514A" w:rsidRDefault="0018514A" w:rsidP="0018514A">
      <w:pPr>
        <w:pStyle w:val="ListParagraph"/>
        <w:spacing w:after="0"/>
        <w:rPr>
          <w:rFonts w:asciiTheme="minorHAnsi" w:hAnsiTheme="minorHAnsi" w:cstheme="minorHAnsi"/>
          <w:sz w:val="8"/>
          <w:szCs w:val="8"/>
        </w:rPr>
      </w:pPr>
    </w:p>
    <w:p w:rsidR="0018514A" w:rsidRDefault="0018514A" w:rsidP="0018514A">
      <w:pPr>
        <w:pStyle w:val="ListParagraph"/>
        <w:spacing w:after="0"/>
        <w:rPr>
          <w:rFonts w:asciiTheme="minorHAnsi" w:hAnsiTheme="minorHAnsi" w:cstheme="minorHAnsi"/>
          <w:sz w:val="8"/>
          <w:szCs w:val="8"/>
        </w:rPr>
      </w:pPr>
    </w:p>
    <w:p w:rsidR="0018514A" w:rsidRDefault="0018514A" w:rsidP="0018514A">
      <w:pPr>
        <w:pStyle w:val="ListParagraph"/>
        <w:spacing w:after="0"/>
        <w:rPr>
          <w:rFonts w:asciiTheme="minorHAnsi" w:hAnsiTheme="minorHAnsi" w:cstheme="minorHAnsi"/>
          <w:sz w:val="8"/>
          <w:szCs w:val="8"/>
        </w:rPr>
      </w:pPr>
    </w:p>
    <w:p w:rsidR="0018514A" w:rsidRDefault="0018514A" w:rsidP="0018514A">
      <w:pPr>
        <w:pStyle w:val="ListParagraph"/>
        <w:spacing w:after="0"/>
        <w:rPr>
          <w:rFonts w:asciiTheme="minorHAnsi" w:hAnsiTheme="minorHAnsi" w:cstheme="minorHAnsi"/>
          <w:sz w:val="8"/>
          <w:szCs w:val="8"/>
        </w:rPr>
      </w:pPr>
    </w:p>
    <w:p w:rsidR="0018514A" w:rsidRDefault="0018514A" w:rsidP="0018514A">
      <w:pPr>
        <w:pStyle w:val="ListParagraph"/>
        <w:spacing w:after="0"/>
        <w:rPr>
          <w:rFonts w:asciiTheme="minorHAnsi" w:hAnsiTheme="minorHAnsi" w:cstheme="minorHAnsi"/>
          <w:sz w:val="8"/>
          <w:szCs w:val="8"/>
        </w:rPr>
      </w:pPr>
    </w:p>
    <w:p w:rsidR="0018514A" w:rsidRDefault="0018514A" w:rsidP="0018514A">
      <w:pPr>
        <w:pStyle w:val="ListParagraph"/>
        <w:spacing w:after="0"/>
        <w:rPr>
          <w:rFonts w:asciiTheme="minorHAnsi" w:hAnsiTheme="minorHAnsi" w:cstheme="minorHAnsi"/>
          <w:sz w:val="8"/>
          <w:szCs w:val="8"/>
        </w:rPr>
      </w:pPr>
    </w:p>
    <w:p w:rsidR="0018514A" w:rsidRDefault="0018514A" w:rsidP="0018514A">
      <w:pPr>
        <w:spacing w:after="0" w:line="240" w:lineRule="auto"/>
        <w:ind w:left="720" w:hanging="720"/>
        <w:jc w:val="both"/>
        <w:rPr>
          <w:rFonts w:cstheme="minorHAnsi"/>
          <w:b/>
        </w:rPr>
      </w:pPr>
      <w:r>
        <w:rPr>
          <w:rFonts w:cstheme="minorHAnsi"/>
        </w:rPr>
        <w:lastRenderedPageBreak/>
        <w:t>16.</w:t>
      </w:r>
      <w:r>
        <w:rPr>
          <w:rFonts w:cstheme="minorHAnsi"/>
          <w:b/>
        </w:rPr>
        <w:tab/>
      </w:r>
      <w:r>
        <w:rPr>
          <w:rFonts w:eastAsia="Calibri" w:cstheme="minorHAnsi"/>
        </w:rPr>
        <w:t xml:space="preserve">Eligibility criteria as per OM Dated 23.07.2020 (Copy uploaded separately) issued by </w:t>
      </w:r>
      <w:proofErr w:type="spellStart"/>
      <w:r>
        <w:rPr>
          <w:rFonts w:eastAsia="Calibri" w:cstheme="minorHAnsi"/>
        </w:rPr>
        <w:t>MoF</w:t>
      </w:r>
      <w:proofErr w:type="spellEnd"/>
      <w:r>
        <w:rPr>
          <w:rFonts w:eastAsia="Calibri" w:cstheme="minorHAnsi"/>
        </w:rPr>
        <w:t xml:space="preserve"> w.r.t amendment of GFR</w:t>
      </w:r>
    </w:p>
    <w:p w:rsidR="0018514A" w:rsidRDefault="0018514A" w:rsidP="0018514A">
      <w:pPr>
        <w:numPr>
          <w:ilvl w:val="0"/>
          <w:numId w:val="15"/>
        </w:numPr>
        <w:spacing w:after="0" w:line="240" w:lineRule="auto"/>
        <w:rPr>
          <w:rFonts w:cstheme="minorHAnsi"/>
        </w:rPr>
      </w:pPr>
      <w:r>
        <w:rPr>
          <w:rFonts w:cstheme="minorHAnsi"/>
        </w:rPr>
        <w:t>Any</w:t>
      </w:r>
      <w:r>
        <w:rPr>
          <w:rFonts w:cstheme="minorHAnsi"/>
          <w:spacing w:val="24"/>
        </w:rPr>
        <w:t xml:space="preserve"> </w:t>
      </w:r>
      <w:r>
        <w:rPr>
          <w:rFonts w:cstheme="minorHAnsi"/>
        </w:rPr>
        <w:t>bidder</w:t>
      </w:r>
      <w:r>
        <w:rPr>
          <w:rFonts w:cstheme="minorHAnsi"/>
          <w:spacing w:val="5"/>
        </w:rPr>
        <w:t xml:space="preserve"> </w:t>
      </w:r>
      <w:r>
        <w:rPr>
          <w:rFonts w:cstheme="minorHAnsi"/>
        </w:rPr>
        <w:t>from</w:t>
      </w:r>
      <w:r>
        <w:rPr>
          <w:rFonts w:cstheme="minorHAnsi"/>
          <w:spacing w:val="18"/>
        </w:rPr>
        <w:t xml:space="preserve"> </w:t>
      </w:r>
      <w:r>
        <w:rPr>
          <w:rFonts w:cstheme="minorHAnsi"/>
        </w:rPr>
        <w:t>a</w:t>
      </w:r>
      <w:r>
        <w:rPr>
          <w:rFonts w:cstheme="minorHAnsi"/>
          <w:spacing w:val="2"/>
        </w:rPr>
        <w:t xml:space="preserve"> </w:t>
      </w:r>
      <w:r>
        <w:rPr>
          <w:rFonts w:cstheme="minorHAnsi"/>
        </w:rPr>
        <w:t>country</w:t>
      </w:r>
      <w:r>
        <w:rPr>
          <w:rFonts w:cstheme="minorHAnsi"/>
          <w:spacing w:val="10"/>
        </w:rPr>
        <w:t xml:space="preserve"> </w:t>
      </w:r>
      <w:r>
        <w:rPr>
          <w:rFonts w:cstheme="minorHAnsi"/>
        </w:rPr>
        <w:t>wh</w:t>
      </w:r>
      <w:r>
        <w:rPr>
          <w:rFonts w:cstheme="minorHAnsi"/>
          <w:spacing w:val="9"/>
        </w:rPr>
        <w:t>i</w:t>
      </w:r>
      <w:r>
        <w:rPr>
          <w:rFonts w:cstheme="minorHAnsi"/>
        </w:rPr>
        <w:t>ch</w:t>
      </w:r>
      <w:r>
        <w:rPr>
          <w:rFonts w:cstheme="minorHAnsi"/>
          <w:spacing w:val="-2"/>
        </w:rPr>
        <w:t xml:space="preserve"> </w:t>
      </w:r>
      <w:r>
        <w:rPr>
          <w:rFonts w:cstheme="minorHAnsi"/>
        </w:rPr>
        <w:t>shares</w:t>
      </w:r>
      <w:r>
        <w:rPr>
          <w:rFonts w:cstheme="minorHAnsi"/>
          <w:spacing w:val="17"/>
        </w:rPr>
        <w:t xml:space="preserve"> </w:t>
      </w:r>
      <w:r>
        <w:rPr>
          <w:rFonts w:cstheme="minorHAnsi"/>
        </w:rPr>
        <w:t>a</w:t>
      </w:r>
      <w:r>
        <w:rPr>
          <w:rFonts w:cstheme="minorHAnsi"/>
          <w:spacing w:val="17"/>
        </w:rPr>
        <w:t xml:space="preserve"> </w:t>
      </w:r>
      <w:r>
        <w:rPr>
          <w:rFonts w:cstheme="minorHAnsi"/>
          <w:spacing w:val="-22"/>
        </w:rPr>
        <w:t>l</w:t>
      </w:r>
      <w:r>
        <w:rPr>
          <w:rFonts w:cstheme="minorHAnsi"/>
        </w:rPr>
        <w:t>and</w:t>
      </w:r>
      <w:r>
        <w:rPr>
          <w:rFonts w:cstheme="minorHAnsi"/>
          <w:spacing w:val="14"/>
        </w:rPr>
        <w:t xml:space="preserve"> </w:t>
      </w:r>
      <w:r>
        <w:rPr>
          <w:rFonts w:cstheme="minorHAnsi"/>
        </w:rPr>
        <w:t>border</w:t>
      </w:r>
      <w:r>
        <w:rPr>
          <w:rFonts w:cstheme="minorHAnsi"/>
          <w:spacing w:val="1"/>
        </w:rPr>
        <w:t xml:space="preserve"> </w:t>
      </w:r>
      <w:r>
        <w:rPr>
          <w:rFonts w:cstheme="minorHAnsi"/>
        </w:rPr>
        <w:t>with</w:t>
      </w:r>
      <w:r>
        <w:rPr>
          <w:rFonts w:cstheme="minorHAnsi"/>
          <w:spacing w:val="23"/>
        </w:rPr>
        <w:t xml:space="preserve"> </w:t>
      </w:r>
      <w:r>
        <w:rPr>
          <w:rFonts w:cstheme="minorHAnsi"/>
          <w:spacing w:val="-21"/>
        </w:rPr>
        <w:t>I</w:t>
      </w:r>
      <w:r>
        <w:rPr>
          <w:rFonts w:cstheme="minorHAnsi"/>
        </w:rPr>
        <w:t>nd</w:t>
      </w:r>
      <w:r>
        <w:rPr>
          <w:rFonts w:cstheme="minorHAnsi"/>
          <w:spacing w:val="-14"/>
        </w:rPr>
        <w:t>i</w:t>
      </w:r>
      <w:r>
        <w:rPr>
          <w:rFonts w:cstheme="minorHAnsi"/>
        </w:rPr>
        <w:t>a</w:t>
      </w:r>
      <w:r>
        <w:rPr>
          <w:rFonts w:cstheme="minorHAnsi"/>
          <w:spacing w:val="-14"/>
        </w:rPr>
        <w:t xml:space="preserve"> </w:t>
      </w:r>
      <w:r>
        <w:rPr>
          <w:rFonts w:cstheme="minorHAnsi"/>
        </w:rPr>
        <w:t>w</w:t>
      </w:r>
      <w:r>
        <w:rPr>
          <w:rFonts w:cstheme="minorHAnsi"/>
          <w:spacing w:val="8"/>
        </w:rPr>
        <w:t>i</w:t>
      </w:r>
      <w:r>
        <w:rPr>
          <w:rFonts w:cstheme="minorHAnsi"/>
        </w:rPr>
        <w:t>ll</w:t>
      </w:r>
      <w:r>
        <w:rPr>
          <w:rFonts w:cstheme="minorHAnsi"/>
          <w:spacing w:val="-6"/>
        </w:rPr>
        <w:t xml:space="preserve"> </w:t>
      </w:r>
      <w:r>
        <w:rPr>
          <w:rFonts w:cstheme="minorHAnsi"/>
        </w:rPr>
        <w:t>be</w:t>
      </w:r>
      <w:r>
        <w:rPr>
          <w:rFonts w:cstheme="minorHAnsi"/>
          <w:spacing w:val="-9"/>
        </w:rPr>
        <w:t xml:space="preserve"> </w:t>
      </w:r>
      <w:r>
        <w:rPr>
          <w:rFonts w:cstheme="minorHAnsi"/>
        </w:rPr>
        <w:t>eligib</w:t>
      </w:r>
      <w:r>
        <w:rPr>
          <w:rFonts w:cstheme="minorHAnsi"/>
          <w:spacing w:val="-2"/>
        </w:rPr>
        <w:t>l</w:t>
      </w:r>
      <w:r>
        <w:rPr>
          <w:rFonts w:cstheme="minorHAnsi"/>
        </w:rPr>
        <w:t>e</w:t>
      </w:r>
      <w:r>
        <w:rPr>
          <w:rFonts w:cstheme="minorHAnsi"/>
          <w:spacing w:val="-14"/>
        </w:rPr>
        <w:t xml:space="preserve"> </w:t>
      </w:r>
      <w:r>
        <w:rPr>
          <w:rFonts w:cstheme="minorHAnsi"/>
        </w:rPr>
        <w:t>to</w:t>
      </w:r>
      <w:r>
        <w:rPr>
          <w:rFonts w:cstheme="minorHAnsi"/>
          <w:w w:val="105"/>
        </w:rPr>
        <w:t xml:space="preserve"> </w:t>
      </w:r>
      <w:r>
        <w:rPr>
          <w:rFonts w:cstheme="minorHAnsi"/>
        </w:rPr>
        <w:t>bid</w:t>
      </w:r>
      <w:r>
        <w:rPr>
          <w:rFonts w:cstheme="minorHAnsi"/>
          <w:spacing w:val="-7"/>
        </w:rPr>
        <w:t xml:space="preserve"> </w:t>
      </w:r>
      <w:r>
        <w:rPr>
          <w:rFonts w:cstheme="minorHAnsi"/>
          <w:spacing w:val="-16"/>
        </w:rPr>
        <w:t>i</w:t>
      </w:r>
      <w:r>
        <w:rPr>
          <w:rFonts w:cstheme="minorHAnsi"/>
        </w:rPr>
        <w:t>n</w:t>
      </w:r>
      <w:r>
        <w:rPr>
          <w:rFonts w:cstheme="minorHAnsi"/>
          <w:spacing w:val="-32"/>
        </w:rPr>
        <w:t xml:space="preserve"> </w:t>
      </w:r>
      <w:r>
        <w:rPr>
          <w:rFonts w:cstheme="minorHAnsi"/>
        </w:rPr>
        <w:t>this tender</w:t>
      </w:r>
      <w:r>
        <w:rPr>
          <w:rFonts w:cstheme="minorHAnsi"/>
          <w:spacing w:val="10"/>
        </w:rPr>
        <w:t xml:space="preserve"> </w:t>
      </w:r>
      <w:r>
        <w:rPr>
          <w:rFonts w:cstheme="minorHAnsi"/>
        </w:rPr>
        <w:t>only</w:t>
      </w:r>
      <w:r>
        <w:rPr>
          <w:rFonts w:cstheme="minorHAnsi"/>
          <w:spacing w:val="13"/>
        </w:rPr>
        <w:t xml:space="preserve"> </w:t>
      </w:r>
      <w:r>
        <w:rPr>
          <w:rFonts w:cstheme="minorHAnsi"/>
          <w:spacing w:val="-33"/>
        </w:rPr>
        <w:t>i</w:t>
      </w:r>
      <w:r>
        <w:rPr>
          <w:rFonts w:cstheme="minorHAnsi"/>
        </w:rPr>
        <w:t>f</w:t>
      </w:r>
      <w:r>
        <w:rPr>
          <w:rFonts w:cstheme="minorHAnsi"/>
          <w:spacing w:val="-6"/>
        </w:rPr>
        <w:t xml:space="preserve"> </w:t>
      </w:r>
      <w:r>
        <w:rPr>
          <w:rFonts w:cstheme="minorHAnsi"/>
        </w:rPr>
        <w:t>the</w:t>
      </w:r>
      <w:r>
        <w:rPr>
          <w:rFonts w:cstheme="minorHAnsi"/>
          <w:spacing w:val="7"/>
        </w:rPr>
        <w:t xml:space="preserve"> </w:t>
      </w:r>
      <w:r>
        <w:rPr>
          <w:rFonts w:cstheme="minorHAnsi"/>
        </w:rPr>
        <w:t>bidder</w:t>
      </w:r>
      <w:r>
        <w:rPr>
          <w:rFonts w:cstheme="minorHAnsi"/>
          <w:spacing w:val="8"/>
        </w:rPr>
        <w:t xml:space="preserve"> </w:t>
      </w:r>
      <w:r>
        <w:rPr>
          <w:rFonts w:cstheme="minorHAnsi"/>
        </w:rPr>
        <w:t>is</w:t>
      </w:r>
      <w:r>
        <w:rPr>
          <w:rFonts w:cstheme="minorHAnsi"/>
          <w:spacing w:val="-8"/>
        </w:rPr>
        <w:t xml:space="preserve"> </w:t>
      </w:r>
      <w:r>
        <w:rPr>
          <w:rFonts w:cstheme="minorHAnsi"/>
        </w:rPr>
        <w:t>registered</w:t>
      </w:r>
      <w:r>
        <w:rPr>
          <w:rFonts w:cstheme="minorHAnsi"/>
          <w:spacing w:val="5"/>
        </w:rPr>
        <w:t xml:space="preserve"> </w:t>
      </w:r>
      <w:r>
        <w:rPr>
          <w:rFonts w:cstheme="minorHAnsi"/>
        </w:rPr>
        <w:t>w</w:t>
      </w:r>
      <w:r>
        <w:rPr>
          <w:rFonts w:cstheme="minorHAnsi"/>
          <w:spacing w:val="-6"/>
        </w:rPr>
        <w:t>i</w:t>
      </w:r>
      <w:r>
        <w:rPr>
          <w:rFonts w:cstheme="minorHAnsi"/>
        </w:rPr>
        <w:t>th</w:t>
      </w:r>
      <w:r>
        <w:rPr>
          <w:rFonts w:cstheme="minorHAnsi"/>
          <w:spacing w:val="-9"/>
        </w:rPr>
        <w:t xml:space="preserve"> </w:t>
      </w:r>
      <w:r>
        <w:rPr>
          <w:rFonts w:cstheme="minorHAnsi"/>
        </w:rPr>
        <w:t>the</w:t>
      </w:r>
      <w:r>
        <w:rPr>
          <w:rFonts w:cstheme="minorHAnsi"/>
          <w:spacing w:val="4"/>
        </w:rPr>
        <w:t xml:space="preserve"> </w:t>
      </w:r>
      <w:r>
        <w:rPr>
          <w:rFonts w:cstheme="minorHAnsi"/>
        </w:rPr>
        <w:t>Competent</w:t>
      </w:r>
      <w:r>
        <w:rPr>
          <w:rFonts w:cstheme="minorHAnsi"/>
          <w:spacing w:val="4"/>
        </w:rPr>
        <w:t xml:space="preserve"> </w:t>
      </w:r>
      <w:r>
        <w:rPr>
          <w:rFonts w:cstheme="minorHAnsi"/>
        </w:rPr>
        <w:t>Authority</w:t>
      </w:r>
      <w:r>
        <w:rPr>
          <w:rFonts w:cstheme="minorHAnsi"/>
          <w:spacing w:val="-33"/>
        </w:rPr>
        <w:t>.</w:t>
      </w:r>
    </w:p>
    <w:p w:rsidR="0018514A" w:rsidRDefault="0018514A" w:rsidP="0018514A">
      <w:pPr>
        <w:numPr>
          <w:ilvl w:val="0"/>
          <w:numId w:val="15"/>
        </w:numPr>
        <w:spacing w:after="0" w:line="240" w:lineRule="auto"/>
        <w:rPr>
          <w:rFonts w:cstheme="minorHAnsi"/>
        </w:rPr>
      </w:pPr>
      <w:r>
        <w:rPr>
          <w:rFonts w:cstheme="minorHAnsi"/>
          <w:spacing w:val="-2"/>
        </w:rPr>
        <w:t>"Bi</w:t>
      </w:r>
      <w:r>
        <w:rPr>
          <w:rFonts w:cstheme="minorHAnsi"/>
          <w:spacing w:val="-3"/>
        </w:rPr>
        <w:t>dder"</w:t>
      </w:r>
      <w:r>
        <w:rPr>
          <w:rFonts w:cstheme="minorHAnsi"/>
          <w:spacing w:val="23"/>
        </w:rPr>
        <w:t xml:space="preserve"> </w:t>
      </w:r>
      <w:r>
        <w:rPr>
          <w:rFonts w:cstheme="minorHAnsi"/>
          <w:spacing w:val="-3"/>
        </w:rPr>
        <w:t>(including</w:t>
      </w:r>
      <w:r>
        <w:rPr>
          <w:rFonts w:cstheme="minorHAnsi"/>
          <w:spacing w:val="10"/>
        </w:rPr>
        <w:t xml:space="preserve"> </w:t>
      </w:r>
      <w:r>
        <w:rPr>
          <w:rFonts w:cstheme="minorHAnsi"/>
        </w:rPr>
        <w:t>the</w:t>
      </w:r>
      <w:r>
        <w:rPr>
          <w:rFonts w:cstheme="minorHAnsi"/>
          <w:spacing w:val="23"/>
        </w:rPr>
        <w:t xml:space="preserve"> </w:t>
      </w:r>
      <w:r>
        <w:rPr>
          <w:rFonts w:cstheme="minorHAnsi"/>
        </w:rPr>
        <w:t>term</w:t>
      </w:r>
      <w:r>
        <w:rPr>
          <w:rFonts w:cstheme="minorHAnsi"/>
          <w:spacing w:val="26"/>
        </w:rPr>
        <w:t xml:space="preserve"> </w:t>
      </w:r>
      <w:r>
        <w:rPr>
          <w:rFonts w:cstheme="minorHAnsi"/>
        </w:rPr>
        <w:t>'tenderer',</w:t>
      </w:r>
      <w:r>
        <w:rPr>
          <w:rFonts w:cstheme="minorHAnsi"/>
          <w:spacing w:val="32"/>
        </w:rPr>
        <w:t xml:space="preserve"> </w:t>
      </w:r>
      <w:r>
        <w:rPr>
          <w:rFonts w:cstheme="minorHAnsi"/>
          <w:spacing w:val="-1"/>
        </w:rPr>
        <w:t>'consultant'</w:t>
      </w:r>
      <w:r>
        <w:rPr>
          <w:rFonts w:cstheme="minorHAnsi"/>
          <w:spacing w:val="22"/>
        </w:rPr>
        <w:t xml:space="preserve"> </w:t>
      </w:r>
      <w:r>
        <w:rPr>
          <w:rFonts w:cstheme="minorHAnsi"/>
        </w:rPr>
        <w:t>or</w:t>
      </w:r>
      <w:r>
        <w:rPr>
          <w:rFonts w:cstheme="minorHAnsi"/>
          <w:spacing w:val="15"/>
        </w:rPr>
        <w:t xml:space="preserve"> </w:t>
      </w:r>
      <w:r>
        <w:rPr>
          <w:rFonts w:cstheme="minorHAnsi"/>
        </w:rPr>
        <w:t>'service</w:t>
      </w:r>
      <w:r>
        <w:rPr>
          <w:rFonts w:cstheme="minorHAnsi"/>
          <w:spacing w:val="30"/>
        </w:rPr>
        <w:t xml:space="preserve"> </w:t>
      </w:r>
      <w:r>
        <w:rPr>
          <w:rFonts w:cstheme="minorHAnsi"/>
        </w:rPr>
        <w:t>provider'</w:t>
      </w:r>
      <w:r>
        <w:rPr>
          <w:rFonts w:cstheme="minorHAnsi"/>
          <w:spacing w:val="26"/>
        </w:rPr>
        <w:t xml:space="preserve"> </w:t>
      </w:r>
      <w:r>
        <w:rPr>
          <w:rFonts w:cstheme="minorHAnsi"/>
          <w:spacing w:val="-9"/>
        </w:rPr>
        <w:t>i</w:t>
      </w:r>
      <w:r>
        <w:rPr>
          <w:rFonts w:cstheme="minorHAnsi"/>
          <w:spacing w:val="-10"/>
        </w:rPr>
        <w:t>n</w:t>
      </w:r>
      <w:r>
        <w:rPr>
          <w:rFonts w:cstheme="minorHAnsi"/>
          <w:spacing w:val="-4"/>
        </w:rPr>
        <w:t xml:space="preserve"> </w:t>
      </w:r>
      <w:r>
        <w:rPr>
          <w:rFonts w:cstheme="minorHAnsi"/>
        </w:rPr>
        <w:t>certain</w:t>
      </w:r>
      <w:r>
        <w:rPr>
          <w:rFonts w:cstheme="minorHAnsi"/>
          <w:spacing w:val="47"/>
          <w:w w:val="97"/>
        </w:rPr>
        <w:t xml:space="preserve"> </w:t>
      </w:r>
      <w:r>
        <w:rPr>
          <w:rFonts w:cstheme="minorHAnsi"/>
        </w:rPr>
        <w:t>contexts) means</w:t>
      </w:r>
      <w:r>
        <w:rPr>
          <w:rFonts w:cstheme="minorHAnsi"/>
          <w:spacing w:val="42"/>
        </w:rPr>
        <w:t xml:space="preserve"> </w:t>
      </w:r>
      <w:r>
        <w:rPr>
          <w:rFonts w:cstheme="minorHAnsi"/>
        </w:rPr>
        <w:t>any</w:t>
      </w:r>
      <w:r>
        <w:rPr>
          <w:rFonts w:cstheme="minorHAnsi"/>
          <w:spacing w:val="58"/>
        </w:rPr>
        <w:t xml:space="preserve"> </w:t>
      </w:r>
      <w:r>
        <w:rPr>
          <w:rFonts w:cstheme="minorHAnsi"/>
        </w:rPr>
        <w:t>person</w:t>
      </w:r>
      <w:r>
        <w:rPr>
          <w:rFonts w:cstheme="minorHAnsi"/>
          <w:spacing w:val="37"/>
        </w:rPr>
        <w:t xml:space="preserve"> </w:t>
      </w:r>
      <w:r>
        <w:rPr>
          <w:rFonts w:cstheme="minorHAnsi"/>
        </w:rPr>
        <w:t>or</w:t>
      </w:r>
      <w:r>
        <w:rPr>
          <w:rFonts w:cstheme="minorHAnsi"/>
          <w:spacing w:val="43"/>
        </w:rPr>
        <w:t xml:space="preserve"> </w:t>
      </w:r>
      <w:r>
        <w:rPr>
          <w:rFonts w:cstheme="minorHAnsi"/>
        </w:rPr>
        <w:t>firm</w:t>
      </w:r>
      <w:r>
        <w:rPr>
          <w:rFonts w:cstheme="minorHAnsi"/>
          <w:spacing w:val="46"/>
        </w:rPr>
        <w:t xml:space="preserve"> </w:t>
      </w:r>
      <w:r>
        <w:rPr>
          <w:rFonts w:cstheme="minorHAnsi"/>
        </w:rPr>
        <w:t>or</w:t>
      </w:r>
      <w:r>
        <w:rPr>
          <w:rFonts w:cstheme="minorHAnsi"/>
          <w:spacing w:val="43"/>
        </w:rPr>
        <w:t xml:space="preserve"> </w:t>
      </w:r>
      <w:r>
        <w:rPr>
          <w:rFonts w:cstheme="minorHAnsi"/>
        </w:rPr>
        <w:t>company</w:t>
      </w:r>
      <w:r>
        <w:rPr>
          <w:rFonts w:cstheme="minorHAnsi"/>
          <w:spacing w:val="-30"/>
        </w:rPr>
        <w:t>,</w:t>
      </w:r>
      <w:r>
        <w:rPr>
          <w:rFonts w:cstheme="minorHAnsi"/>
          <w:spacing w:val="27"/>
        </w:rPr>
        <w:t xml:space="preserve"> </w:t>
      </w:r>
      <w:r>
        <w:rPr>
          <w:rFonts w:cstheme="minorHAnsi"/>
        </w:rPr>
        <w:t>including</w:t>
      </w:r>
      <w:r>
        <w:rPr>
          <w:rFonts w:cstheme="minorHAnsi"/>
          <w:spacing w:val="55"/>
        </w:rPr>
        <w:t xml:space="preserve"> </w:t>
      </w:r>
      <w:r>
        <w:rPr>
          <w:rFonts w:cstheme="minorHAnsi"/>
        </w:rPr>
        <w:t>any</w:t>
      </w:r>
      <w:r>
        <w:rPr>
          <w:rFonts w:cstheme="minorHAnsi"/>
          <w:spacing w:val="54"/>
        </w:rPr>
        <w:t xml:space="preserve"> </w:t>
      </w:r>
      <w:r>
        <w:rPr>
          <w:rFonts w:cstheme="minorHAnsi"/>
        </w:rPr>
        <w:t>member</w:t>
      </w:r>
      <w:r>
        <w:rPr>
          <w:rFonts w:cstheme="minorHAnsi"/>
          <w:spacing w:val="58"/>
        </w:rPr>
        <w:t xml:space="preserve"> </w:t>
      </w:r>
      <w:r>
        <w:rPr>
          <w:rFonts w:cstheme="minorHAnsi"/>
        </w:rPr>
        <w:t>of</w:t>
      </w:r>
      <w:r>
        <w:rPr>
          <w:rFonts w:cstheme="minorHAnsi"/>
          <w:spacing w:val="47"/>
        </w:rPr>
        <w:t xml:space="preserve"> </w:t>
      </w:r>
      <w:r>
        <w:rPr>
          <w:rFonts w:cstheme="minorHAnsi"/>
        </w:rPr>
        <w:t>a</w:t>
      </w:r>
      <w:r>
        <w:rPr>
          <w:rFonts w:cstheme="minorHAnsi"/>
          <w:w w:val="98"/>
        </w:rPr>
        <w:t xml:space="preserve"> </w:t>
      </w:r>
      <w:r>
        <w:rPr>
          <w:rFonts w:cstheme="minorHAnsi"/>
        </w:rPr>
        <w:t>consortium</w:t>
      </w:r>
      <w:r>
        <w:rPr>
          <w:rFonts w:cstheme="minorHAnsi"/>
          <w:spacing w:val="22"/>
        </w:rPr>
        <w:t xml:space="preserve"> </w:t>
      </w:r>
      <w:r>
        <w:rPr>
          <w:rFonts w:cstheme="minorHAnsi"/>
        </w:rPr>
        <w:t>or</w:t>
      </w:r>
      <w:r>
        <w:rPr>
          <w:rFonts w:cstheme="minorHAnsi"/>
          <w:spacing w:val="-4"/>
        </w:rPr>
        <w:t xml:space="preserve"> </w:t>
      </w:r>
      <w:r>
        <w:rPr>
          <w:rFonts w:cstheme="minorHAnsi"/>
        </w:rPr>
        <w:t>joint</w:t>
      </w:r>
      <w:r>
        <w:rPr>
          <w:rFonts w:cstheme="minorHAnsi"/>
          <w:spacing w:val="25"/>
        </w:rPr>
        <w:t xml:space="preserve"> </w:t>
      </w:r>
      <w:r>
        <w:rPr>
          <w:rFonts w:cstheme="minorHAnsi"/>
        </w:rPr>
        <w:t>venture</w:t>
      </w:r>
      <w:r>
        <w:rPr>
          <w:rFonts w:cstheme="minorHAnsi"/>
          <w:spacing w:val="21"/>
        </w:rPr>
        <w:t xml:space="preserve"> </w:t>
      </w:r>
      <w:r>
        <w:rPr>
          <w:rFonts w:cstheme="minorHAnsi"/>
        </w:rPr>
        <w:t>(that</w:t>
      </w:r>
      <w:r>
        <w:rPr>
          <w:rFonts w:cstheme="minorHAnsi"/>
          <w:spacing w:val="17"/>
        </w:rPr>
        <w:t xml:space="preserve"> </w:t>
      </w:r>
      <w:r>
        <w:rPr>
          <w:rFonts w:cstheme="minorHAnsi"/>
        </w:rPr>
        <w:t>is</w:t>
      </w:r>
      <w:r>
        <w:rPr>
          <w:rFonts w:cstheme="minorHAnsi"/>
          <w:spacing w:val="3"/>
        </w:rPr>
        <w:t xml:space="preserve"> </w:t>
      </w:r>
      <w:r>
        <w:rPr>
          <w:rFonts w:cstheme="minorHAnsi"/>
        </w:rPr>
        <w:t>an</w:t>
      </w:r>
      <w:r>
        <w:rPr>
          <w:rFonts w:cstheme="minorHAnsi"/>
          <w:spacing w:val="4"/>
        </w:rPr>
        <w:t xml:space="preserve"> </w:t>
      </w:r>
      <w:r>
        <w:rPr>
          <w:rFonts w:cstheme="minorHAnsi"/>
        </w:rPr>
        <w:t>association</w:t>
      </w:r>
      <w:r>
        <w:rPr>
          <w:rFonts w:cstheme="minorHAnsi"/>
          <w:spacing w:val="7"/>
        </w:rPr>
        <w:t xml:space="preserve"> </w:t>
      </w:r>
      <w:r>
        <w:rPr>
          <w:rFonts w:cstheme="minorHAnsi"/>
        </w:rPr>
        <w:t>of</w:t>
      </w:r>
      <w:r>
        <w:rPr>
          <w:rFonts w:cstheme="minorHAnsi"/>
          <w:spacing w:val="12"/>
        </w:rPr>
        <w:t xml:space="preserve"> </w:t>
      </w:r>
      <w:r>
        <w:rPr>
          <w:rFonts w:cstheme="minorHAnsi"/>
        </w:rPr>
        <w:t>several</w:t>
      </w:r>
      <w:r>
        <w:rPr>
          <w:rFonts w:cstheme="minorHAnsi"/>
          <w:spacing w:val="12"/>
        </w:rPr>
        <w:t xml:space="preserve"> </w:t>
      </w:r>
      <w:r>
        <w:rPr>
          <w:rFonts w:cstheme="minorHAnsi"/>
        </w:rPr>
        <w:t>persons,</w:t>
      </w:r>
      <w:r>
        <w:rPr>
          <w:rFonts w:cstheme="minorHAnsi"/>
          <w:spacing w:val="12"/>
        </w:rPr>
        <w:t xml:space="preserve"> </w:t>
      </w:r>
      <w:r>
        <w:rPr>
          <w:rFonts w:cstheme="minorHAnsi"/>
        </w:rPr>
        <w:t>or</w:t>
      </w:r>
      <w:r>
        <w:rPr>
          <w:rFonts w:cstheme="minorHAnsi"/>
          <w:spacing w:val="2"/>
        </w:rPr>
        <w:t xml:space="preserve"> </w:t>
      </w:r>
      <w:r>
        <w:rPr>
          <w:rFonts w:cstheme="minorHAnsi"/>
        </w:rPr>
        <w:t>firms</w:t>
      </w:r>
      <w:r>
        <w:rPr>
          <w:rFonts w:cstheme="minorHAnsi"/>
          <w:spacing w:val="12"/>
        </w:rPr>
        <w:t xml:space="preserve"> </w:t>
      </w:r>
      <w:r>
        <w:rPr>
          <w:rFonts w:cstheme="minorHAnsi"/>
        </w:rPr>
        <w:t>or</w:t>
      </w:r>
      <w:r>
        <w:rPr>
          <w:rFonts w:cstheme="minorHAnsi"/>
          <w:spacing w:val="23"/>
          <w:w w:val="98"/>
        </w:rPr>
        <w:t xml:space="preserve"> </w:t>
      </w:r>
      <w:r>
        <w:rPr>
          <w:rFonts w:cstheme="minorHAnsi"/>
          <w:spacing w:val="1"/>
        </w:rPr>
        <w:t>companies)</w:t>
      </w:r>
      <w:r>
        <w:rPr>
          <w:rFonts w:cstheme="minorHAnsi"/>
        </w:rPr>
        <w:t>,</w:t>
      </w:r>
      <w:r>
        <w:rPr>
          <w:rFonts w:cstheme="minorHAnsi"/>
          <w:spacing w:val="-27"/>
        </w:rPr>
        <w:t xml:space="preserve"> </w:t>
      </w:r>
      <w:r>
        <w:rPr>
          <w:rFonts w:cstheme="minorHAnsi"/>
        </w:rPr>
        <w:t>every</w:t>
      </w:r>
      <w:r>
        <w:rPr>
          <w:rFonts w:cstheme="minorHAnsi"/>
          <w:spacing w:val="8"/>
        </w:rPr>
        <w:t xml:space="preserve"> </w:t>
      </w:r>
      <w:r>
        <w:rPr>
          <w:rFonts w:cstheme="minorHAnsi"/>
          <w:spacing w:val="-2"/>
        </w:rPr>
        <w:t>artificial</w:t>
      </w:r>
      <w:r>
        <w:rPr>
          <w:rFonts w:cstheme="minorHAnsi"/>
          <w:spacing w:val="-19"/>
        </w:rPr>
        <w:t xml:space="preserve"> </w:t>
      </w:r>
      <w:r>
        <w:rPr>
          <w:rFonts w:cstheme="minorHAnsi"/>
          <w:spacing w:val="1"/>
        </w:rPr>
        <w:t>juridical</w:t>
      </w:r>
      <w:r>
        <w:rPr>
          <w:rFonts w:cstheme="minorHAnsi"/>
          <w:spacing w:val="3"/>
        </w:rPr>
        <w:t xml:space="preserve"> </w:t>
      </w:r>
      <w:r>
        <w:rPr>
          <w:rFonts w:cstheme="minorHAnsi"/>
        </w:rPr>
        <w:t>person</w:t>
      </w:r>
      <w:r>
        <w:rPr>
          <w:rFonts w:cstheme="minorHAnsi"/>
          <w:spacing w:val="5"/>
        </w:rPr>
        <w:t xml:space="preserve"> </w:t>
      </w:r>
      <w:r>
        <w:rPr>
          <w:rFonts w:cstheme="minorHAnsi"/>
        </w:rPr>
        <w:t>not</w:t>
      </w:r>
      <w:r>
        <w:rPr>
          <w:rFonts w:cstheme="minorHAnsi"/>
          <w:spacing w:val="-6"/>
        </w:rPr>
        <w:t xml:space="preserve"> </w:t>
      </w:r>
      <w:r>
        <w:rPr>
          <w:rFonts w:cstheme="minorHAnsi"/>
        </w:rPr>
        <w:t>falling</w:t>
      </w:r>
      <w:r>
        <w:rPr>
          <w:rFonts w:cstheme="minorHAnsi"/>
          <w:spacing w:val="23"/>
        </w:rPr>
        <w:t xml:space="preserve"> </w:t>
      </w:r>
      <w:r>
        <w:rPr>
          <w:rFonts w:cstheme="minorHAnsi"/>
        </w:rPr>
        <w:t>in</w:t>
      </w:r>
      <w:r>
        <w:rPr>
          <w:rFonts w:cstheme="minorHAnsi"/>
          <w:spacing w:val="1"/>
        </w:rPr>
        <w:t xml:space="preserve"> </w:t>
      </w:r>
      <w:r>
        <w:rPr>
          <w:rFonts w:cstheme="minorHAnsi"/>
        </w:rPr>
        <w:t>any</w:t>
      </w:r>
      <w:r>
        <w:rPr>
          <w:rFonts w:cstheme="minorHAnsi"/>
          <w:spacing w:val="7"/>
        </w:rPr>
        <w:t xml:space="preserve"> </w:t>
      </w:r>
      <w:r>
        <w:rPr>
          <w:rFonts w:cstheme="minorHAnsi"/>
        </w:rPr>
        <w:t>of</w:t>
      </w:r>
      <w:r>
        <w:rPr>
          <w:rFonts w:cstheme="minorHAnsi"/>
          <w:spacing w:val="-8"/>
        </w:rPr>
        <w:t xml:space="preserve"> </w:t>
      </w:r>
      <w:r>
        <w:rPr>
          <w:rFonts w:cstheme="minorHAnsi"/>
        </w:rPr>
        <w:t>the</w:t>
      </w:r>
      <w:r>
        <w:rPr>
          <w:rFonts w:cstheme="minorHAnsi"/>
          <w:spacing w:val="-5"/>
        </w:rPr>
        <w:t xml:space="preserve"> </w:t>
      </w:r>
      <w:r>
        <w:rPr>
          <w:rFonts w:cstheme="minorHAnsi"/>
        </w:rPr>
        <w:t>descriptions</w:t>
      </w:r>
      <w:r>
        <w:rPr>
          <w:rFonts w:cstheme="minorHAnsi"/>
          <w:spacing w:val="4"/>
        </w:rPr>
        <w:t xml:space="preserve"> </w:t>
      </w:r>
      <w:r>
        <w:rPr>
          <w:rFonts w:cstheme="minorHAnsi"/>
        </w:rPr>
        <w:t>of</w:t>
      </w:r>
      <w:r>
        <w:rPr>
          <w:rFonts w:cstheme="minorHAnsi"/>
          <w:spacing w:val="56"/>
          <w:w w:val="98"/>
        </w:rPr>
        <w:t xml:space="preserve"> </w:t>
      </w:r>
      <w:r>
        <w:rPr>
          <w:rFonts w:cstheme="minorHAnsi"/>
        </w:rPr>
        <w:t>bidders</w:t>
      </w:r>
      <w:r>
        <w:rPr>
          <w:rFonts w:cstheme="minorHAnsi"/>
          <w:spacing w:val="21"/>
        </w:rPr>
        <w:t xml:space="preserve"> </w:t>
      </w:r>
      <w:r>
        <w:rPr>
          <w:rFonts w:cstheme="minorHAnsi"/>
        </w:rPr>
        <w:t>stated</w:t>
      </w:r>
      <w:r>
        <w:rPr>
          <w:rFonts w:cstheme="minorHAnsi"/>
          <w:spacing w:val="30"/>
        </w:rPr>
        <w:t xml:space="preserve"> </w:t>
      </w:r>
      <w:r>
        <w:rPr>
          <w:rFonts w:cstheme="minorHAnsi"/>
        </w:rPr>
        <w:t>hereinbefore,</w:t>
      </w:r>
      <w:r>
        <w:rPr>
          <w:rFonts w:cstheme="minorHAnsi"/>
          <w:spacing w:val="33"/>
        </w:rPr>
        <w:t xml:space="preserve"> </w:t>
      </w:r>
      <w:r>
        <w:rPr>
          <w:rFonts w:cstheme="minorHAnsi"/>
          <w:spacing w:val="-20"/>
        </w:rPr>
        <w:t>i</w:t>
      </w:r>
      <w:r>
        <w:rPr>
          <w:rFonts w:cstheme="minorHAnsi"/>
        </w:rPr>
        <w:t>nc</w:t>
      </w:r>
      <w:r>
        <w:rPr>
          <w:rFonts w:cstheme="minorHAnsi"/>
          <w:spacing w:val="-5"/>
        </w:rPr>
        <w:t>l</w:t>
      </w:r>
      <w:r>
        <w:rPr>
          <w:rFonts w:cstheme="minorHAnsi"/>
        </w:rPr>
        <w:t>uding</w:t>
      </w:r>
      <w:r>
        <w:rPr>
          <w:rFonts w:cstheme="minorHAnsi"/>
          <w:spacing w:val="18"/>
        </w:rPr>
        <w:t xml:space="preserve"> </w:t>
      </w:r>
      <w:r>
        <w:rPr>
          <w:rFonts w:cstheme="minorHAnsi"/>
        </w:rPr>
        <w:t>any</w:t>
      </w:r>
      <w:r>
        <w:rPr>
          <w:rFonts w:cstheme="minorHAnsi"/>
          <w:spacing w:val="19"/>
        </w:rPr>
        <w:t xml:space="preserve"> </w:t>
      </w:r>
      <w:r>
        <w:rPr>
          <w:rFonts w:cstheme="minorHAnsi"/>
        </w:rPr>
        <w:t>agency</w:t>
      </w:r>
      <w:r>
        <w:rPr>
          <w:rFonts w:cstheme="minorHAnsi"/>
          <w:spacing w:val="21"/>
        </w:rPr>
        <w:t xml:space="preserve"> </w:t>
      </w:r>
      <w:r>
        <w:rPr>
          <w:rFonts w:cstheme="minorHAnsi"/>
        </w:rPr>
        <w:t>branch</w:t>
      </w:r>
      <w:r>
        <w:rPr>
          <w:rFonts w:cstheme="minorHAnsi"/>
          <w:spacing w:val="4"/>
        </w:rPr>
        <w:t xml:space="preserve"> </w:t>
      </w:r>
      <w:r>
        <w:rPr>
          <w:rFonts w:cstheme="minorHAnsi"/>
        </w:rPr>
        <w:t>or</w:t>
      </w:r>
      <w:r>
        <w:rPr>
          <w:rFonts w:cstheme="minorHAnsi"/>
          <w:spacing w:val="11"/>
        </w:rPr>
        <w:t xml:space="preserve"> </w:t>
      </w:r>
      <w:r>
        <w:rPr>
          <w:rFonts w:cstheme="minorHAnsi"/>
        </w:rPr>
        <w:t>office</w:t>
      </w:r>
      <w:r>
        <w:rPr>
          <w:rFonts w:cstheme="minorHAnsi"/>
          <w:spacing w:val="18"/>
        </w:rPr>
        <w:t xml:space="preserve"> </w:t>
      </w:r>
      <w:r>
        <w:rPr>
          <w:rFonts w:cstheme="minorHAnsi"/>
        </w:rPr>
        <w:t>controlled</w:t>
      </w:r>
      <w:r>
        <w:rPr>
          <w:rFonts w:cstheme="minorHAnsi"/>
          <w:spacing w:val="23"/>
        </w:rPr>
        <w:t xml:space="preserve"> </w:t>
      </w:r>
      <w:r>
        <w:rPr>
          <w:rFonts w:cstheme="minorHAnsi"/>
        </w:rPr>
        <w:t>by</w:t>
      </w:r>
      <w:r>
        <w:rPr>
          <w:rFonts w:cstheme="minorHAnsi"/>
          <w:w w:val="99"/>
        </w:rPr>
        <w:t xml:space="preserve"> </w:t>
      </w:r>
      <w:r>
        <w:rPr>
          <w:rFonts w:cstheme="minorHAnsi"/>
        </w:rPr>
        <w:t>such</w:t>
      </w:r>
      <w:r>
        <w:rPr>
          <w:rFonts w:cstheme="minorHAnsi"/>
          <w:spacing w:val="11"/>
        </w:rPr>
        <w:t xml:space="preserve"> </w:t>
      </w:r>
      <w:r>
        <w:rPr>
          <w:rFonts w:cstheme="minorHAnsi"/>
        </w:rPr>
        <w:t>person,</w:t>
      </w:r>
      <w:r>
        <w:rPr>
          <w:rFonts w:cstheme="minorHAnsi"/>
          <w:spacing w:val="4"/>
        </w:rPr>
        <w:t xml:space="preserve"> </w:t>
      </w:r>
      <w:r>
        <w:rPr>
          <w:rFonts w:cstheme="minorHAnsi"/>
          <w:spacing w:val="-3"/>
        </w:rPr>
        <w:t>participating</w:t>
      </w:r>
      <w:r>
        <w:rPr>
          <w:rFonts w:cstheme="minorHAnsi"/>
          <w:spacing w:val="5"/>
        </w:rPr>
        <w:t xml:space="preserve"> </w:t>
      </w:r>
      <w:r>
        <w:rPr>
          <w:rFonts w:cstheme="minorHAnsi"/>
          <w:spacing w:val="-9"/>
        </w:rPr>
        <w:t>i</w:t>
      </w:r>
      <w:r>
        <w:rPr>
          <w:rFonts w:cstheme="minorHAnsi"/>
          <w:spacing w:val="-12"/>
        </w:rPr>
        <w:t>n</w:t>
      </w:r>
      <w:r>
        <w:rPr>
          <w:rFonts w:cstheme="minorHAnsi"/>
          <w:spacing w:val="-5"/>
        </w:rPr>
        <w:t xml:space="preserve"> </w:t>
      </w:r>
      <w:r>
        <w:rPr>
          <w:rFonts w:cstheme="minorHAnsi"/>
        </w:rPr>
        <w:t>a</w:t>
      </w:r>
      <w:r>
        <w:rPr>
          <w:rFonts w:cstheme="minorHAnsi"/>
          <w:spacing w:val="3"/>
        </w:rPr>
        <w:t xml:space="preserve"> </w:t>
      </w:r>
      <w:r>
        <w:rPr>
          <w:rFonts w:cstheme="minorHAnsi"/>
        </w:rPr>
        <w:t>procurement</w:t>
      </w:r>
      <w:r>
        <w:rPr>
          <w:rFonts w:cstheme="minorHAnsi"/>
          <w:spacing w:val="10"/>
        </w:rPr>
        <w:t xml:space="preserve"> </w:t>
      </w:r>
      <w:r>
        <w:rPr>
          <w:rFonts w:cstheme="minorHAnsi"/>
          <w:spacing w:val="2"/>
        </w:rPr>
        <w:t>process</w:t>
      </w:r>
      <w:r>
        <w:rPr>
          <w:rFonts w:cstheme="minorHAnsi"/>
          <w:spacing w:val="1"/>
        </w:rPr>
        <w:t>.</w:t>
      </w:r>
    </w:p>
    <w:p w:rsidR="0018514A" w:rsidRDefault="0018514A" w:rsidP="0018514A">
      <w:pPr>
        <w:numPr>
          <w:ilvl w:val="0"/>
          <w:numId w:val="15"/>
        </w:numPr>
        <w:spacing w:after="0" w:line="240" w:lineRule="auto"/>
        <w:rPr>
          <w:rFonts w:cstheme="minorHAnsi"/>
        </w:rPr>
      </w:pPr>
      <w:r>
        <w:rPr>
          <w:rFonts w:cstheme="minorHAnsi"/>
          <w:spacing w:val="10"/>
        </w:rPr>
        <w:t>"</w:t>
      </w:r>
      <w:r>
        <w:rPr>
          <w:rFonts w:cstheme="minorHAnsi"/>
        </w:rPr>
        <w:t>Bidder from</w:t>
      </w:r>
      <w:r>
        <w:rPr>
          <w:rFonts w:cstheme="minorHAnsi"/>
          <w:spacing w:val="24"/>
        </w:rPr>
        <w:t xml:space="preserve"> </w:t>
      </w:r>
      <w:r>
        <w:rPr>
          <w:rFonts w:cstheme="minorHAnsi"/>
        </w:rPr>
        <w:t>a</w:t>
      </w:r>
      <w:r>
        <w:rPr>
          <w:rFonts w:cstheme="minorHAnsi"/>
          <w:spacing w:val="8"/>
        </w:rPr>
        <w:t xml:space="preserve"> </w:t>
      </w:r>
      <w:r>
        <w:rPr>
          <w:rFonts w:cstheme="minorHAnsi"/>
        </w:rPr>
        <w:t>country</w:t>
      </w:r>
      <w:r>
        <w:rPr>
          <w:rFonts w:cstheme="minorHAnsi"/>
          <w:spacing w:val="9"/>
        </w:rPr>
        <w:t xml:space="preserve"> </w:t>
      </w:r>
      <w:r>
        <w:rPr>
          <w:rFonts w:cstheme="minorHAnsi"/>
        </w:rPr>
        <w:t>which</w:t>
      </w:r>
      <w:r>
        <w:rPr>
          <w:rFonts w:cstheme="minorHAnsi"/>
          <w:spacing w:val="28"/>
        </w:rPr>
        <w:t xml:space="preserve"> </w:t>
      </w:r>
      <w:r>
        <w:rPr>
          <w:rFonts w:cstheme="minorHAnsi"/>
        </w:rPr>
        <w:t>shares</w:t>
      </w:r>
      <w:r>
        <w:rPr>
          <w:rFonts w:cstheme="minorHAnsi"/>
          <w:spacing w:val="16"/>
        </w:rPr>
        <w:t xml:space="preserve"> </w:t>
      </w:r>
      <w:r>
        <w:rPr>
          <w:rFonts w:cstheme="minorHAnsi"/>
        </w:rPr>
        <w:t>a</w:t>
      </w:r>
      <w:r>
        <w:rPr>
          <w:rFonts w:cstheme="minorHAnsi"/>
          <w:spacing w:val="15"/>
        </w:rPr>
        <w:t xml:space="preserve"> </w:t>
      </w:r>
      <w:r>
        <w:rPr>
          <w:rFonts w:cstheme="minorHAnsi"/>
          <w:spacing w:val="-22"/>
        </w:rPr>
        <w:t>l</w:t>
      </w:r>
      <w:r>
        <w:rPr>
          <w:rFonts w:cstheme="minorHAnsi"/>
        </w:rPr>
        <w:t>and</w:t>
      </w:r>
      <w:r>
        <w:rPr>
          <w:rFonts w:cstheme="minorHAnsi"/>
          <w:spacing w:val="20"/>
        </w:rPr>
        <w:t xml:space="preserve"> </w:t>
      </w:r>
      <w:r>
        <w:rPr>
          <w:rFonts w:cstheme="minorHAnsi"/>
        </w:rPr>
        <w:t>border</w:t>
      </w:r>
      <w:r>
        <w:rPr>
          <w:rFonts w:cstheme="minorHAnsi"/>
          <w:spacing w:val="6"/>
        </w:rPr>
        <w:t xml:space="preserve"> </w:t>
      </w:r>
      <w:r>
        <w:rPr>
          <w:rFonts w:cstheme="minorHAnsi"/>
        </w:rPr>
        <w:t>w</w:t>
      </w:r>
      <w:r>
        <w:rPr>
          <w:rFonts w:cstheme="minorHAnsi"/>
          <w:spacing w:val="-6"/>
        </w:rPr>
        <w:t>i</w:t>
      </w:r>
      <w:r>
        <w:rPr>
          <w:rFonts w:cstheme="minorHAnsi"/>
        </w:rPr>
        <w:t>th</w:t>
      </w:r>
      <w:r>
        <w:rPr>
          <w:rFonts w:cstheme="minorHAnsi"/>
          <w:spacing w:val="20"/>
        </w:rPr>
        <w:t xml:space="preserve"> </w:t>
      </w:r>
      <w:r>
        <w:rPr>
          <w:rFonts w:cstheme="minorHAnsi"/>
        </w:rPr>
        <w:t>Ind</w:t>
      </w:r>
      <w:r>
        <w:rPr>
          <w:rFonts w:cstheme="minorHAnsi"/>
          <w:spacing w:val="-17"/>
        </w:rPr>
        <w:t>i</w:t>
      </w:r>
      <w:r>
        <w:rPr>
          <w:rFonts w:cstheme="minorHAnsi"/>
        </w:rPr>
        <w:t>a"</w:t>
      </w:r>
      <w:r>
        <w:rPr>
          <w:rFonts w:cstheme="minorHAnsi"/>
          <w:spacing w:val="3"/>
        </w:rPr>
        <w:t xml:space="preserve"> </w:t>
      </w:r>
      <w:r>
        <w:rPr>
          <w:rFonts w:cstheme="minorHAnsi"/>
        </w:rPr>
        <w:t>for</w:t>
      </w:r>
      <w:r>
        <w:rPr>
          <w:rFonts w:cstheme="minorHAnsi"/>
          <w:spacing w:val="13"/>
        </w:rPr>
        <w:t xml:space="preserve"> </w:t>
      </w:r>
      <w:r>
        <w:rPr>
          <w:rFonts w:cstheme="minorHAnsi"/>
        </w:rPr>
        <w:t>the</w:t>
      </w:r>
      <w:r>
        <w:rPr>
          <w:rFonts w:cstheme="minorHAnsi"/>
          <w:spacing w:val="8"/>
        </w:rPr>
        <w:t xml:space="preserve"> </w:t>
      </w:r>
      <w:r>
        <w:rPr>
          <w:rFonts w:cstheme="minorHAnsi"/>
        </w:rPr>
        <w:t>purpose</w:t>
      </w:r>
      <w:r>
        <w:rPr>
          <w:rFonts w:cstheme="minorHAnsi"/>
          <w:spacing w:val="8"/>
        </w:rPr>
        <w:t xml:space="preserve"> </w:t>
      </w:r>
      <w:r>
        <w:rPr>
          <w:rFonts w:cstheme="minorHAnsi"/>
        </w:rPr>
        <w:t>of</w:t>
      </w:r>
      <w:r>
        <w:rPr>
          <w:rFonts w:cstheme="minorHAnsi"/>
          <w:w w:val="101"/>
        </w:rPr>
        <w:t xml:space="preserve"> </w:t>
      </w:r>
      <w:r>
        <w:rPr>
          <w:rFonts w:cstheme="minorHAnsi"/>
        </w:rPr>
        <w:t>this Order</w:t>
      </w:r>
      <w:r>
        <w:rPr>
          <w:rFonts w:cstheme="minorHAnsi"/>
          <w:spacing w:val="4"/>
        </w:rPr>
        <w:t xml:space="preserve"> </w:t>
      </w:r>
      <w:r>
        <w:rPr>
          <w:rFonts w:cstheme="minorHAnsi"/>
        </w:rPr>
        <w:t>means:</w:t>
      </w:r>
      <w:r>
        <w:rPr>
          <w:rFonts w:cstheme="minorHAnsi"/>
          <w:spacing w:val="-3"/>
        </w:rPr>
        <w:t xml:space="preserve"> </w:t>
      </w:r>
      <w:r>
        <w:rPr>
          <w:rFonts w:cstheme="minorHAnsi"/>
        </w:rPr>
        <w:t>-</w:t>
      </w:r>
    </w:p>
    <w:p w:rsidR="0018514A" w:rsidRDefault="0018514A" w:rsidP="0018514A">
      <w:pPr>
        <w:numPr>
          <w:ilvl w:val="0"/>
          <w:numId w:val="16"/>
        </w:numPr>
        <w:spacing w:after="0" w:line="240" w:lineRule="auto"/>
        <w:ind w:left="1440" w:hanging="270"/>
        <w:rPr>
          <w:rFonts w:cstheme="minorHAnsi"/>
        </w:rPr>
      </w:pPr>
      <w:r>
        <w:rPr>
          <w:rFonts w:cstheme="minorHAnsi"/>
        </w:rPr>
        <w:t>An</w:t>
      </w:r>
      <w:r>
        <w:rPr>
          <w:rFonts w:cstheme="minorHAnsi"/>
          <w:spacing w:val="1"/>
        </w:rPr>
        <w:t xml:space="preserve"> </w:t>
      </w:r>
      <w:r>
        <w:rPr>
          <w:rFonts w:cstheme="minorHAnsi"/>
        </w:rPr>
        <w:t>entity</w:t>
      </w:r>
      <w:r>
        <w:rPr>
          <w:rFonts w:cstheme="minorHAnsi"/>
          <w:spacing w:val="6"/>
        </w:rPr>
        <w:t xml:space="preserve"> </w:t>
      </w:r>
      <w:proofErr w:type="gramStart"/>
      <w:r w:rsidR="009A249D">
        <w:rPr>
          <w:rFonts w:cstheme="minorHAnsi"/>
          <w:spacing w:val="-20"/>
        </w:rPr>
        <w:t>i</w:t>
      </w:r>
      <w:r w:rsidR="009A249D">
        <w:rPr>
          <w:rFonts w:cstheme="minorHAnsi"/>
        </w:rPr>
        <w:t>ncorporated</w:t>
      </w:r>
      <w:r w:rsidR="009A249D">
        <w:rPr>
          <w:rFonts w:cstheme="minorHAnsi"/>
          <w:spacing w:val="-42"/>
        </w:rPr>
        <w:t>,</w:t>
      </w:r>
      <w:r w:rsidR="009A249D">
        <w:rPr>
          <w:rFonts w:cstheme="minorHAnsi"/>
          <w:spacing w:val="-30"/>
        </w:rPr>
        <w:t xml:space="preserve">   </w:t>
      </w:r>
      <w:proofErr w:type="gramEnd"/>
      <w:r w:rsidR="00124D4E" w:rsidRPr="00A303CF">
        <w:rPr>
          <w:rFonts w:cstheme="minorHAnsi"/>
        </w:rPr>
        <w:t>established or</w:t>
      </w:r>
      <w:r>
        <w:rPr>
          <w:rFonts w:cstheme="minorHAnsi"/>
          <w:spacing w:val="-1"/>
        </w:rPr>
        <w:t xml:space="preserve"> </w:t>
      </w:r>
      <w:r>
        <w:rPr>
          <w:rFonts w:cstheme="minorHAnsi"/>
        </w:rPr>
        <w:t>registered</w:t>
      </w:r>
      <w:r>
        <w:rPr>
          <w:rFonts w:cstheme="minorHAnsi"/>
          <w:spacing w:val="7"/>
        </w:rPr>
        <w:t xml:space="preserve"> </w:t>
      </w:r>
      <w:r>
        <w:rPr>
          <w:rFonts w:cstheme="minorHAnsi"/>
        </w:rPr>
        <w:t>in</w:t>
      </w:r>
      <w:r>
        <w:rPr>
          <w:rFonts w:cstheme="minorHAnsi"/>
          <w:spacing w:val="-16"/>
        </w:rPr>
        <w:t xml:space="preserve"> </w:t>
      </w:r>
      <w:r>
        <w:rPr>
          <w:rFonts w:cstheme="minorHAnsi"/>
        </w:rPr>
        <w:t>such a</w:t>
      </w:r>
      <w:r>
        <w:rPr>
          <w:rFonts w:cstheme="minorHAnsi"/>
          <w:spacing w:val="4"/>
        </w:rPr>
        <w:t xml:space="preserve"> </w:t>
      </w:r>
      <w:r>
        <w:rPr>
          <w:rFonts w:cstheme="minorHAnsi"/>
        </w:rPr>
        <w:t>countr</w:t>
      </w:r>
      <w:r>
        <w:rPr>
          <w:rFonts w:cstheme="minorHAnsi"/>
          <w:spacing w:val="29"/>
        </w:rPr>
        <w:t>y</w:t>
      </w:r>
      <w:r>
        <w:rPr>
          <w:rFonts w:cstheme="minorHAnsi"/>
        </w:rPr>
        <w:t>;</w:t>
      </w:r>
      <w:r>
        <w:rPr>
          <w:rFonts w:cstheme="minorHAnsi"/>
          <w:spacing w:val="-24"/>
        </w:rPr>
        <w:t xml:space="preserve"> </w:t>
      </w:r>
      <w:r>
        <w:rPr>
          <w:rFonts w:cstheme="minorHAnsi"/>
        </w:rPr>
        <w:t>or</w:t>
      </w:r>
    </w:p>
    <w:p w:rsidR="0018514A" w:rsidRDefault="0018514A" w:rsidP="0018514A">
      <w:pPr>
        <w:numPr>
          <w:ilvl w:val="0"/>
          <w:numId w:val="16"/>
        </w:numPr>
        <w:spacing w:after="0" w:line="240" w:lineRule="auto"/>
        <w:ind w:left="1440" w:hanging="270"/>
        <w:rPr>
          <w:rFonts w:cstheme="minorHAnsi"/>
        </w:rPr>
      </w:pPr>
      <w:r>
        <w:rPr>
          <w:rFonts w:cstheme="minorHAnsi"/>
        </w:rPr>
        <w:t>A</w:t>
      </w:r>
      <w:r>
        <w:rPr>
          <w:rFonts w:cstheme="minorHAnsi"/>
          <w:spacing w:val="17"/>
        </w:rPr>
        <w:t xml:space="preserve"> </w:t>
      </w:r>
      <w:r>
        <w:rPr>
          <w:rFonts w:cstheme="minorHAnsi"/>
        </w:rPr>
        <w:t>subsidiary</w:t>
      </w:r>
      <w:r>
        <w:rPr>
          <w:rFonts w:cstheme="minorHAnsi"/>
          <w:spacing w:val="15"/>
        </w:rPr>
        <w:t xml:space="preserve"> </w:t>
      </w:r>
      <w:r>
        <w:rPr>
          <w:rFonts w:cstheme="minorHAnsi"/>
        </w:rPr>
        <w:t>of</w:t>
      </w:r>
      <w:r>
        <w:rPr>
          <w:rFonts w:cstheme="minorHAnsi"/>
          <w:spacing w:val="5"/>
        </w:rPr>
        <w:t xml:space="preserve"> </w:t>
      </w:r>
      <w:r>
        <w:rPr>
          <w:rFonts w:cstheme="minorHAnsi"/>
        </w:rPr>
        <w:t>an</w:t>
      </w:r>
      <w:r>
        <w:rPr>
          <w:rFonts w:cstheme="minorHAnsi"/>
          <w:spacing w:val="8"/>
        </w:rPr>
        <w:t xml:space="preserve"> </w:t>
      </w:r>
      <w:r>
        <w:rPr>
          <w:rFonts w:cstheme="minorHAnsi"/>
        </w:rPr>
        <w:t>entity</w:t>
      </w:r>
      <w:r>
        <w:rPr>
          <w:rFonts w:cstheme="minorHAnsi"/>
          <w:spacing w:val="28"/>
        </w:rPr>
        <w:t xml:space="preserve"> </w:t>
      </w:r>
      <w:r w:rsidR="0065676B">
        <w:rPr>
          <w:rFonts w:cstheme="minorHAnsi"/>
          <w:spacing w:val="-2"/>
        </w:rPr>
        <w:t>i</w:t>
      </w:r>
      <w:r w:rsidR="0065676B">
        <w:rPr>
          <w:rFonts w:cstheme="minorHAnsi"/>
          <w:spacing w:val="-3"/>
        </w:rPr>
        <w:t>ncorporated</w:t>
      </w:r>
      <w:r w:rsidR="0065676B">
        <w:rPr>
          <w:rFonts w:cstheme="minorHAnsi"/>
          <w:spacing w:val="-36"/>
        </w:rPr>
        <w:t>,</w:t>
      </w:r>
      <w:r>
        <w:rPr>
          <w:rFonts w:cstheme="minorHAnsi"/>
          <w:spacing w:val="-14"/>
        </w:rPr>
        <w:t xml:space="preserve"> </w:t>
      </w:r>
      <w:r>
        <w:rPr>
          <w:rFonts w:cstheme="minorHAnsi"/>
        </w:rPr>
        <w:t>established</w:t>
      </w:r>
      <w:r>
        <w:rPr>
          <w:rFonts w:cstheme="minorHAnsi"/>
          <w:spacing w:val="14"/>
        </w:rPr>
        <w:t xml:space="preserve"> </w:t>
      </w:r>
      <w:r>
        <w:rPr>
          <w:rFonts w:cstheme="minorHAnsi"/>
        </w:rPr>
        <w:t>or</w:t>
      </w:r>
      <w:r>
        <w:rPr>
          <w:rFonts w:cstheme="minorHAnsi"/>
          <w:spacing w:val="20"/>
        </w:rPr>
        <w:t xml:space="preserve"> </w:t>
      </w:r>
      <w:r>
        <w:rPr>
          <w:rFonts w:cstheme="minorHAnsi"/>
        </w:rPr>
        <w:t>registered</w:t>
      </w:r>
      <w:r>
        <w:rPr>
          <w:rFonts w:cstheme="minorHAnsi"/>
          <w:spacing w:val="29"/>
        </w:rPr>
        <w:t xml:space="preserve"> </w:t>
      </w:r>
      <w:r>
        <w:rPr>
          <w:rFonts w:cstheme="minorHAnsi"/>
        </w:rPr>
        <w:t>in</w:t>
      </w:r>
      <w:r>
        <w:rPr>
          <w:rFonts w:cstheme="minorHAnsi"/>
          <w:spacing w:val="14"/>
        </w:rPr>
        <w:t xml:space="preserve"> </w:t>
      </w:r>
      <w:r>
        <w:rPr>
          <w:rFonts w:cstheme="minorHAnsi"/>
        </w:rPr>
        <w:t>such</w:t>
      </w:r>
      <w:r>
        <w:rPr>
          <w:rFonts w:cstheme="minorHAnsi"/>
          <w:spacing w:val="23"/>
        </w:rPr>
        <w:t xml:space="preserve"> </w:t>
      </w:r>
      <w:r>
        <w:rPr>
          <w:rFonts w:cstheme="minorHAnsi"/>
        </w:rPr>
        <w:t>a</w:t>
      </w:r>
      <w:r>
        <w:rPr>
          <w:rFonts w:cstheme="minorHAnsi"/>
          <w:spacing w:val="24"/>
          <w:w w:val="98"/>
        </w:rPr>
        <w:t xml:space="preserve"> </w:t>
      </w:r>
      <w:r>
        <w:rPr>
          <w:rFonts w:cstheme="minorHAnsi"/>
        </w:rPr>
        <w:t>countr</w:t>
      </w:r>
      <w:r>
        <w:rPr>
          <w:rFonts w:cstheme="minorHAnsi"/>
          <w:spacing w:val="27"/>
        </w:rPr>
        <w:t>y</w:t>
      </w:r>
      <w:r>
        <w:rPr>
          <w:rFonts w:cstheme="minorHAnsi"/>
        </w:rPr>
        <w:t>;</w:t>
      </w:r>
      <w:r>
        <w:rPr>
          <w:rFonts w:cstheme="minorHAnsi"/>
          <w:spacing w:val="-33"/>
        </w:rPr>
        <w:t xml:space="preserve"> </w:t>
      </w:r>
      <w:r>
        <w:rPr>
          <w:rFonts w:cstheme="minorHAnsi"/>
        </w:rPr>
        <w:t>or</w:t>
      </w:r>
    </w:p>
    <w:p w:rsidR="0018514A" w:rsidRDefault="0018514A" w:rsidP="0018514A">
      <w:pPr>
        <w:pStyle w:val="ListParagraph"/>
        <w:numPr>
          <w:ilvl w:val="0"/>
          <w:numId w:val="16"/>
        </w:numPr>
        <w:spacing w:after="0" w:line="240" w:lineRule="auto"/>
        <w:ind w:left="1440" w:hanging="270"/>
        <w:rPr>
          <w:rFonts w:asciiTheme="minorHAnsi" w:hAnsiTheme="minorHAnsi" w:cstheme="minorHAnsi"/>
        </w:rPr>
      </w:pPr>
      <w:r>
        <w:rPr>
          <w:rFonts w:asciiTheme="minorHAnsi" w:hAnsiTheme="minorHAnsi" w:cstheme="minorHAnsi"/>
        </w:rPr>
        <w:t>An</w:t>
      </w:r>
      <w:r>
        <w:rPr>
          <w:rFonts w:asciiTheme="minorHAnsi" w:hAnsiTheme="minorHAnsi" w:cstheme="minorHAnsi"/>
          <w:spacing w:val="-2"/>
        </w:rPr>
        <w:t xml:space="preserve"> </w:t>
      </w:r>
      <w:r>
        <w:rPr>
          <w:rFonts w:asciiTheme="minorHAnsi" w:hAnsiTheme="minorHAnsi" w:cstheme="minorHAnsi"/>
          <w:spacing w:val="-3"/>
        </w:rPr>
        <w:t>entity</w:t>
      </w:r>
      <w:r>
        <w:rPr>
          <w:rFonts w:asciiTheme="minorHAnsi" w:hAnsiTheme="minorHAnsi" w:cstheme="minorHAnsi"/>
          <w:spacing w:val="-1"/>
        </w:rPr>
        <w:t xml:space="preserve"> </w:t>
      </w:r>
      <w:r>
        <w:rPr>
          <w:rFonts w:asciiTheme="minorHAnsi" w:hAnsiTheme="minorHAnsi" w:cstheme="minorHAnsi"/>
        </w:rPr>
        <w:t>substantially</w:t>
      </w:r>
      <w:r>
        <w:rPr>
          <w:rFonts w:asciiTheme="minorHAnsi" w:hAnsiTheme="minorHAnsi" w:cstheme="minorHAnsi"/>
          <w:spacing w:val="-1"/>
        </w:rPr>
        <w:t xml:space="preserve"> </w:t>
      </w:r>
      <w:r>
        <w:rPr>
          <w:rFonts w:asciiTheme="minorHAnsi" w:hAnsiTheme="minorHAnsi" w:cstheme="minorHAnsi"/>
        </w:rPr>
        <w:t>controlled</w:t>
      </w:r>
      <w:r>
        <w:rPr>
          <w:rFonts w:asciiTheme="minorHAnsi" w:hAnsiTheme="minorHAnsi" w:cstheme="minorHAnsi"/>
          <w:spacing w:val="4"/>
        </w:rPr>
        <w:t xml:space="preserve"> </w:t>
      </w:r>
      <w:r>
        <w:rPr>
          <w:rFonts w:asciiTheme="minorHAnsi" w:hAnsiTheme="minorHAnsi" w:cstheme="minorHAnsi"/>
        </w:rPr>
        <w:t>through</w:t>
      </w:r>
      <w:r>
        <w:rPr>
          <w:rFonts w:asciiTheme="minorHAnsi" w:hAnsiTheme="minorHAnsi" w:cstheme="minorHAnsi"/>
          <w:spacing w:val="-4"/>
        </w:rPr>
        <w:t xml:space="preserve"> </w:t>
      </w:r>
      <w:r>
        <w:rPr>
          <w:rFonts w:asciiTheme="minorHAnsi" w:hAnsiTheme="minorHAnsi" w:cstheme="minorHAnsi"/>
          <w:spacing w:val="-2"/>
        </w:rPr>
        <w:t>entities</w:t>
      </w:r>
      <w:r>
        <w:rPr>
          <w:rFonts w:asciiTheme="minorHAnsi" w:hAnsiTheme="minorHAnsi" w:cstheme="minorHAnsi"/>
          <w:spacing w:val="2"/>
        </w:rPr>
        <w:t xml:space="preserve"> </w:t>
      </w:r>
      <w:r w:rsidR="0065676B">
        <w:rPr>
          <w:rFonts w:asciiTheme="minorHAnsi" w:hAnsiTheme="minorHAnsi" w:cstheme="minorHAnsi"/>
        </w:rPr>
        <w:t>incorporated</w:t>
      </w:r>
      <w:r w:rsidR="0065676B">
        <w:rPr>
          <w:rFonts w:asciiTheme="minorHAnsi" w:hAnsiTheme="minorHAnsi" w:cstheme="minorHAnsi"/>
          <w:spacing w:val="-40"/>
        </w:rPr>
        <w:t>,</w:t>
      </w:r>
      <w:r>
        <w:rPr>
          <w:rFonts w:asciiTheme="minorHAnsi" w:hAnsiTheme="minorHAnsi" w:cstheme="minorHAnsi"/>
          <w:spacing w:val="-14"/>
        </w:rPr>
        <w:t xml:space="preserve"> </w:t>
      </w:r>
      <w:r>
        <w:rPr>
          <w:rFonts w:asciiTheme="minorHAnsi" w:hAnsiTheme="minorHAnsi" w:cstheme="minorHAnsi"/>
        </w:rPr>
        <w:t>established</w:t>
      </w:r>
      <w:r>
        <w:rPr>
          <w:rFonts w:asciiTheme="minorHAnsi" w:hAnsiTheme="minorHAnsi" w:cstheme="minorHAnsi"/>
          <w:spacing w:val="24"/>
          <w:w w:val="99"/>
        </w:rPr>
        <w:t xml:space="preserve"> </w:t>
      </w:r>
      <w:r>
        <w:rPr>
          <w:rFonts w:asciiTheme="minorHAnsi" w:hAnsiTheme="minorHAnsi" w:cstheme="minorHAnsi"/>
        </w:rPr>
        <w:t>or</w:t>
      </w:r>
      <w:r>
        <w:rPr>
          <w:rFonts w:asciiTheme="minorHAnsi" w:hAnsiTheme="minorHAnsi" w:cstheme="minorHAnsi"/>
          <w:spacing w:val="-2"/>
        </w:rPr>
        <w:t xml:space="preserve"> </w:t>
      </w:r>
      <w:r>
        <w:rPr>
          <w:rFonts w:asciiTheme="minorHAnsi" w:hAnsiTheme="minorHAnsi" w:cstheme="minorHAnsi"/>
        </w:rPr>
        <w:t>registered</w:t>
      </w:r>
      <w:r>
        <w:rPr>
          <w:rFonts w:asciiTheme="minorHAnsi" w:hAnsiTheme="minorHAnsi" w:cstheme="minorHAnsi"/>
          <w:spacing w:val="11"/>
        </w:rPr>
        <w:t xml:space="preserve"> </w:t>
      </w:r>
      <w:r>
        <w:rPr>
          <w:rFonts w:asciiTheme="minorHAnsi" w:hAnsiTheme="minorHAnsi" w:cstheme="minorHAnsi"/>
        </w:rPr>
        <w:t>in</w:t>
      </w:r>
      <w:r>
        <w:rPr>
          <w:rFonts w:asciiTheme="minorHAnsi" w:hAnsiTheme="minorHAnsi" w:cstheme="minorHAnsi"/>
          <w:spacing w:val="-15"/>
        </w:rPr>
        <w:t xml:space="preserve"> </w:t>
      </w:r>
      <w:r>
        <w:rPr>
          <w:rFonts w:asciiTheme="minorHAnsi" w:hAnsiTheme="minorHAnsi" w:cstheme="minorHAnsi"/>
        </w:rPr>
        <w:t>such a</w:t>
      </w:r>
      <w:r>
        <w:rPr>
          <w:rFonts w:asciiTheme="minorHAnsi" w:hAnsiTheme="minorHAnsi" w:cstheme="minorHAnsi"/>
          <w:spacing w:val="-9"/>
        </w:rPr>
        <w:t xml:space="preserve"> </w:t>
      </w:r>
      <w:r>
        <w:rPr>
          <w:rFonts w:asciiTheme="minorHAnsi" w:hAnsiTheme="minorHAnsi" w:cstheme="minorHAnsi"/>
        </w:rPr>
        <w:t>country;</w:t>
      </w:r>
      <w:r>
        <w:rPr>
          <w:rFonts w:asciiTheme="minorHAnsi" w:hAnsiTheme="minorHAnsi" w:cstheme="minorHAnsi"/>
          <w:spacing w:val="4"/>
        </w:rPr>
        <w:t xml:space="preserve"> </w:t>
      </w:r>
      <w:r>
        <w:rPr>
          <w:rFonts w:asciiTheme="minorHAnsi" w:hAnsiTheme="minorHAnsi" w:cstheme="minorHAnsi"/>
        </w:rPr>
        <w:t>or</w:t>
      </w:r>
    </w:p>
    <w:p w:rsidR="0018514A" w:rsidRDefault="0018514A" w:rsidP="0018514A">
      <w:pPr>
        <w:spacing w:after="0" w:line="240" w:lineRule="auto"/>
        <w:ind w:left="1194"/>
        <w:rPr>
          <w:rFonts w:cstheme="minorHAnsi"/>
        </w:rPr>
      </w:pPr>
      <w:r>
        <w:rPr>
          <w:rFonts w:cstheme="minorHAnsi"/>
        </w:rPr>
        <w:t>d.</w:t>
      </w:r>
      <w:r>
        <w:rPr>
          <w:rFonts w:cstheme="minorHAnsi"/>
        </w:rPr>
        <w:tab/>
        <w:t>An</w:t>
      </w:r>
      <w:r>
        <w:rPr>
          <w:rFonts w:cstheme="minorHAnsi"/>
          <w:spacing w:val="7"/>
        </w:rPr>
        <w:t xml:space="preserve"> </w:t>
      </w:r>
      <w:r>
        <w:rPr>
          <w:rFonts w:cstheme="minorHAnsi"/>
        </w:rPr>
        <w:t>entity</w:t>
      </w:r>
      <w:r>
        <w:rPr>
          <w:rFonts w:cstheme="minorHAnsi"/>
          <w:spacing w:val="7"/>
        </w:rPr>
        <w:t xml:space="preserve"> </w:t>
      </w:r>
      <w:r>
        <w:rPr>
          <w:rFonts w:cstheme="minorHAnsi"/>
        </w:rPr>
        <w:t>whose</w:t>
      </w:r>
      <w:r>
        <w:rPr>
          <w:rFonts w:cstheme="minorHAnsi"/>
          <w:spacing w:val="9"/>
        </w:rPr>
        <w:t xml:space="preserve"> </w:t>
      </w:r>
      <w:r>
        <w:rPr>
          <w:rFonts w:cstheme="minorHAnsi"/>
        </w:rPr>
        <w:t>beneficial</w:t>
      </w:r>
      <w:r>
        <w:rPr>
          <w:rFonts w:cstheme="minorHAnsi"/>
          <w:spacing w:val="29"/>
        </w:rPr>
        <w:t xml:space="preserve"> </w:t>
      </w:r>
      <w:r>
        <w:rPr>
          <w:rFonts w:cstheme="minorHAnsi"/>
        </w:rPr>
        <w:t>owner</w:t>
      </w:r>
      <w:r>
        <w:rPr>
          <w:rFonts w:cstheme="minorHAnsi"/>
          <w:spacing w:val="16"/>
        </w:rPr>
        <w:t xml:space="preserve"> </w:t>
      </w:r>
      <w:r>
        <w:rPr>
          <w:rFonts w:cstheme="minorHAnsi"/>
        </w:rPr>
        <w:t>is</w:t>
      </w:r>
      <w:r>
        <w:rPr>
          <w:rFonts w:cstheme="minorHAnsi"/>
          <w:spacing w:val="-11"/>
        </w:rPr>
        <w:t xml:space="preserve"> </w:t>
      </w:r>
      <w:r>
        <w:rPr>
          <w:rFonts w:cstheme="minorHAnsi"/>
        </w:rPr>
        <w:t>situated</w:t>
      </w:r>
      <w:r>
        <w:rPr>
          <w:rFonts w:cstheme="minorHAnsi"/>
          <w:spacing w:val="16"/>
        </w:rPr>
        <w:t xml:space="preserve"> </w:t>
      </w:r>
      <w:r>
        <w:rPr>
          <w:rFonts w:cstheme="minorHAnsi"/>
          <w:spacing w:val="-9"/>
        </w:rPr>
        <w:t>i</w:t>
      </w:r>
      <w:r>
        <w:rPr>
          <w:rFonts w:cstheme="minorHAnsi"/>
          <w:spacing w:val="-10"/>
        </w:rPr>
        <w:t>n</w:t>
      </w:r>
      <w:r>
        <w:rPr>
          <w:rFonts w:cstheme="minorHAnsi"/>
          <w:spacing w:val="-16"/>
        </w:rPr>
        <w:t xml:space="preserve"> </w:t>
      </w:r>
      <w:r>
        <w:rPr>
          <w:rFonts w:cstheme="minorHAnsi"/>
        </w:rPr>
        <w:t>such</w:t>
      </w:r>
      <w:r>
        <w:rPr>
          <w:rFonts w:cstheme="minorHAnsi"/>
          <w:spacing w:val="7"/>
        </w:rPr>
        <w:t xml:space="preserve"> </w:t>
      </w:r>
      <w:r>
        <w:rPr>
          <w:rFonts w:cstheme="minorHAnsi"/>
        </w:rPr>
        <w:t>a</w:t>
      </w:r>
      <w:r>
        <w:rPr>
          <w:rFonts w:cstheme="minorHAnsi"/>
          <w:spacing w:val="3"/>
        </w:rPr>
        <w:t xml:space="preserve"> </w:t>
      </w:r>
      <w:proofErr w:type="spellStart"/>
      <w:r>
        <w:rPr>
          <w:rFonts w:cstheme="minorHAnsi"/>
        </w:rPr>
        <w:t>coun</w:t>
      </w:r>
      <w:proofErr w:type="spellEnd"/>
      <w:r w:rsidR="00124D4E">
        <w:rPr>
          <w:rFonts w:cstheme="minorHAnsi"/>
        </w:rPr>
        <w:t xml:space="preserve"> </w:t>
      </w:r>
      <w:r>
        <w:rPr>
          <w:rFonts w:cstheme="minorHAnsi"/>
        </w:rPr>
        <w:t>try;</w:t>
      </w:r>
      <w:r>
        <w:rPr>
          <w:rFonts w:cstheme="minorHAnsi"/>
          <w:spacing w:val="9"/>
        </w:rPr>
        <w:t xml:space="preserve"> </w:t>
      </w:r>
      <w:r>
        <w:rPr>
          <w:rFonts w:cstheme="minorHAnsi"/>
        </w:rPr>
        <w:t>or</w:t>
      </w:r>
    </w:p>
    <w:p w:rsidR="0018514A" w:rsidRDefault="0018514A" w:rsidP="0018514A">
      <w:pPr>
        <w:spacing w:after="0" w:line="240" w:lineRule="auto"/>
        <w:ind w:left="1194"/>
        <w:rPr>
          <w:rFonts w:cstheme="minorHAnsi"/>
        </w:rPr>
      </w:pPr>
      <w:r>
        <w:rPr>
          <w:rFonts w:cstheme="minorHAnsi"/>
        </w:rPr>
        <w:t>e.</w:t>
      </w:r>
      <w:r>
        <w:rPr>
          <w:rFonts w:cstheme="minorHAnsi"/>
        </w:rPr>
        <w:tab/>
        <w:t>An</w:t>
      </w:r>
      <w:r>
        <w:rPr>
          <w:rFonts w:cstheme="minorHAnsi"/>
          <w:spacing w:val="16"/>
        </w:rPr>
        <w:t xml:space="preserve"> </w:t>
      </w:r>
      <w:r>
        <w:rPr>
          <w:rFonts w:cstheme="minorHAnsi"/>
          <w:spacing w:val="-21"/>
        </w:rPr>
        <w:t>I</w:t>
      </w:r>
      <w:r>
        <w:rPr>
          <w:rFonts w:cstheme="minorHAnsi"/>
        </w:rPr>
        <w:t>ndian</w:t>
      </w:r>
      <w:r>
        <w:rPr>
          <w:rFonts w:cstheme="minorHAnsi"/>
          <w:spacing w:val="-5"/>
        </w:rPr>
        <w:t xml:space="preserve"> </w:t>
      </w:r>
      <w:r>
        <w:rPr>
          <w:rFonts w:cstheme="minorHAnsi"/>
        </w:rPr>
        <w:t>(or</w:t>
      </w:r>
      <w:r>
        <w:rPr>
          <w:rFonts w:cstheme="minorHAnsi"/>
          <w:spacing w:val="-5"/>
        </w:rPr>
        <w:t xml:space="preserve"> </w:t>
      </w:r>
      <w:r>
        <w:rPr>
          <w:rFonts w:cstheme="minorHAnsi"/>
        </w:rPr>
        <w:t>other)</w:t>
      </w:r>
      <w:r>
        <w:rPr>
          <w:rFonts w:cstheme="minorHAnsi"/>
          <w:spacing w:val="17"/>
        </w:rPr>
        <w:t xml:space="preserve"> </w:t>
      </w:r>
      <w:r>
        <w:rPr>
          <w:rFonts w:cstheme="minorHAnsi"/>
        </w:rPr>
        <w:t>agent</w:t>
      </w:r>
      <w:r>
        <w:rPr>
          <w:rFonts w:cstheme="minorHAnsi"/>
          <w:spacing w:val="2"/>
        </w:rPr>
        <w:t xml:space="preserve"> </w:t>
      </w:r>
      <w:r>
        <w:rPr>
          <w:rFonts w:cstheme="minorHAnsi"/>
        </w:rPr>
        <w:t>of</w:t>
      </w:r>
      <w:r>
        <w:rPr>
          <w:rFonts w:cstheme="minorHAnsi"/>
          <w:spacing w:val="-4"/>
        </w:rPr>
        <w:t xml:space="preserve"> </w:t>
      </w:r>
      <w:r>
        <w:rPr>
          <w:rFonts w:cstheme="minorHAnsi"/>
        </w:rPr>
        <w:t>such</w:t>
      </w:r>
      <w:r>
        <w:rPr>
          <w:rFonts w:cstheme="minorHAnsi"/>
          <w:spacing w:val="-1"/>
        </w:rPr>
        <w:t xml:space="preserve"> </w:t>
      </w:r>
      <w:r>
        <w:rPr>
          <w:rFonts w:cstheme="minorHAnsi"/>
        </w:rPr>
        <w:t>an</w:t>
      </w:r>
      <w:r>
        <w:rPr>
          <w:rFonts w:cstheme="minorHAnsi"/>
          <w:spacing w:val="-5"/>
        </w:rPr>
        <w:t xml:space="preserve"> </w:t>
      </w:r>
      <w:r>
        <w:rPr>
          <w:rFonts w:cstheme="minorHAnsi"/>
        </w:rPr>
        <w:t>entity;</w:t>
      </w:r>
      <w:r>
        <w:rPr>
          <w:rFonts w:cstheme="minorHAnsi"/>
          <w:spacing w:val="-5"/>
        </w:rPr>
        <w:t xml:space="preserve"> </w:t>
      </w:r>
      <w:r>
        <w:rPr>
          <w:rFonts w:cstheme="minorHAnsi"/>
        </w:rPr>
        <w:t>or</w:t>
      </w:r>
    </w:p>
    <w:p w:rsidR="0018514A" w:rsidRDefault="0018514A" w:rsidP="0018514A">
      <w:pPr>
        <w:spacing w:after="0" w:line="240" w:lineRule="auto"/>
        <w:ind w:left="1194"/>
        <w:rPr>
          <w:rFonts w:cstheme="minorHAnsi"/>
        </w:rPr>
      </w:pPr>
      <w:r>
        <w:rPr>
          <w:rFonts w:cstheme="minorHAnsi"/>
        </w:rPr>
        <w:t>f.</w:t>
      </w:r>
      <w:r>
        <w:rPr>
          <w:rFonts w:cstheme="minorHAnsi"/>
        </w:rPr>
        <w:tab/>
        <w:t>A</w:t>
      </w:r>
      <w:r>
        <w:rPr>
          <w:rFonts w:cstheme="minorHAnsi"/>
          <w:spacing w:val="15"/>
        </w:rPr>
        <w:t xml:space="preserve"> </w:t>
      </w:r>
      <w:r>
        <w:rPr>
          <w:rFonts w:cstheme="minorHAnsi"/>
        </w:rPr>
        <w:t>natural</w:t>
      </w:r>
      <w:r>
        <w:rPr>
          <w:rFonts w:cstheme="minorHAnsi"/>
          <w:spacing w:val="-1"/>
        </w:rPr>
        <w:t xml:space="preserve"> </w:t>
      </w:r>
      <w:r>
        <w:rPr>
          <w:rFonts w:cstheme="minorHAnsi"/>
        </w:rPr>
        <w:t>person</w:t>
      </w:r>
      <w:r>
        <w:rPr>
          <w:rFonts w:cstheme="minorHAnsi"/>
          <w:spacing w:val="-8"/>
        </w:rPr>
        <w:t xml:space="preserve"> </w:t>
      </w:r>
      <w:r>
        <w:rPr>
          <w:rFonts w:cstheme="minorHAnsi"/>
        </w:rPr>
        <w:t>who</w:t>
      </w:r>
      <w:r>
        <w:rPr>
          <w:rFonts w:cstheme="minorHAnsi"/>
          <w:spacing w:val="12"/>
        </w:rPr>
        <w:t xml:space="preserve"> </w:t>
      </w:r>
      <w:r>
        <w:rPr>
          <w:rFonts w:cstheme="minorHAnsi"/>
        </w:rPr>
        <w:t>is</w:t>
      </w:r>
      <w:r>
        <w:rPr>
          <w:rFonts w:cstheme="minorHAnsi"/>
          <w:spacing w:val="-16"/>
        </w:rPr>
        <w:t xml:space="preserve"> </w:t>
      </w:r>
      <w:r>
        <w:rPr>
          <w:rFonts w:cstheme="minorHAnsi"/>
        </w:rPr>
        <w:t>a</w:t>
      </w:r>
      <w:r>
        <w:rPr>
          <w:rFonts w:cstheme="minorHAnsi"/>
          <w:spacing w:val="-2"/>
        </w:rPr>
        <w:t xml:space="preserve"> </w:t>
      </w:r>
      <w:r>
        <w:rPr>
          <w:rFonts w:cstheme="minorHAnsi"/>
        </w:rPr>
        <w:t>citizen</w:t>
      </w:r>
      <w:r>
        <w:rPr>
          <w:rFonts w:cstheme="minorHAnsi"/>
          <w:spacing w:val="1"/>
        </w:rPr>
        <w:t xml:space="preserve"> </w:t>
      </w:r>
      <w:r>
        <w:rPr>
          <w:rFonts w:cstheme="minorHAnsi"/>
        </w:rPr>
        <w:t>of</w:t>
      </w:r>
      <w:r>
        <w:rPr>
          <w:rFonts w:cstheme="minorHAnsi"/>
          <w:spacing w:val="-6"/>
        </w:rPr>
        <w:t xml:space="preserve"> </w:t>
      </w:r>
      <w:r>
        <w:rPr>
          <w:rFonts w:cstheme="minorHAnsi"/>
        </w:rPr>
        <w:t>such</w:t>
      </w:r>
      <w:r>
        <w:rPr>
          <w:rFonts w:cstheme="minorHAnsi"/>
          <w:spacing w:val="-6"/>
        </w:rPr>
        <w:t xml:space="preserve"> </w:t>
      </w:r>
      <w:r>
        <w:rPr>
          <w:rFonts w:cstheme="minorHAnsi"/>
        </w:rPr>
        <w:t>a</w:t>
      </w:r>
      <w:r>
        <w:rPr>
          <w:rFonts w:cstheme="minorHAnsi"/>
          <w:spacing w:val="-3"/>
        </w:rPr>
        <w:t xml:space="preserve"> </w:t>
      </w:r>
      <w:r>
        <w:rPr>
          <w:rFonts w:cstheme="minorHAnsi"/>
        </w:rPr>
        <w:t>countr</w:t>
      </w:r>
      <w:r>
        <w:rPr>
          <w:rFonts w:cstheme="minorHAnsi"/>
          <w:spacing w:val="27"/>
        </w:rPr>
        <w:t>y</w:t>
      </w:r>
      <w:r>
        <w:rPr>
          <w:rFonts w:cstheme="minorHAnsi"/>
        </w:rPr>
        <w:t>;</w:t>
      </w:r>
      <w:r>
        <w:rPr>
          <w:rFonts w:cstheme="minorHAnsi"/>
          <w:spacing w:val="-23"/>
        </w:rPr>
        <w:t xml:space="preserve"> </w:t>
      </w:r>
      <w:r>
        <w:rPr>
          <w:rFonts w:cstheme="minorHAnsi"/>
        </w:rPr>
        <w:t>or</w:t>
      </w:r>
    </w:p>
    <w:p w:rsidR="0018514A" w:rsidRDefault="0018514A" w:rsidP="0018514A">
      <w:pPr>
        <w:spacing w:after="0" w:line="240" w:lineRule="auto"/>
        <w:ind w:left="1170"/>
        <w:rPr>
          <w:rFonts w:cstheme="minorHAnsi"/>
          <w:spacing w:val="-8"/>
        </w:rPr>
      </w:pPr>
      <w:r>
        <w:rPr>
          <w:rFonts w:cstheme="minorHAnsi"/>
        </w:rPr>
        <w:t>g.</w:t>
      </w:r>
      <w:r>
        <w:rPr>
          <w:rFonts w:cstheme="minorHAnsi"/>
        </w:rPr>
        <w:tab/>
        <w:t>A</w:t>
      </w:r>
      <w:r>
        <w:rPr>
          <w:rFonts w:cstheme="minorHAnsi"/>
          <w:spacing w:val="6"/>
        </w:rPr>
        <w:t xml:space="preserve"> </w:t>
      </w:r>
      <w:r>
        <w:rPr>
          <w:rFonts w:cstheme="minorHAnsi"/>
        </w:rPr>
        <w:t>consortium</w:t>
      </w:r>
      <w:r>
        <w:rPr>
          <w:rFonts w:cstheme="minorHAnsi"/>
          <w:spacing w:val="14"/>
        </w:rPr>
        <w:t xml:space="preserve"> </w:t>
      </w:r>
      <w:r>
        <w:rPr>
          <w:rFonts w:cstheme="minorHAnsi"/>
        </w:rPr>
        <w:t>or</w:t>
      </w:r>
      <w:r>
        <w:rPr>
          <w:rFonts w:cstheme="minorHAnsi"/>
          <w:spacing w:val="-10"/>
        </w:rPr>
        <w:t xml:space="preserve"> </w:t>
      </w:r>
      <w:r>
        <w:rPr>
          <w:rFonts w:cstheme="minorHAnsi"/>
        </w:rPr>
        <w:t>joint</w:t>
      </w:r>
      <w:r>
        <w:rPr>
          <w:rFonts w:cstheme="minorHAnsi"/>
          <w:spacing w:val="14"/>
        </w:rPr>
        <w:t xml:space="preserve"> </w:t>
      </w:r>
      <w:r>
        <w:rPr>
          <w:rFonts w:cstheme="minorHAnsi"/>
        </w:rPr>
        <w:t>venture</w:t>
      </w:r>
      <w:r>
        <w:rPr>
          <w:rFonts w:cstheme="minorHAnsi"/>
          <w:spacing w:val="-3"/>
        </w:rPr>
        <w:t xml:space="preserve"> </w:t>
      </w:r>
      <w:r>
        <w:rPr>
          <w:rFonts w:cstheme="minorHAnsi"/>
        </w:rPr>
        <w:t>where</w:t>
      </w:r>
      <w:r>
        <w:rPr>
          <w:rFonts w:cstheme="minorHAnsi"/>
          <w:spacing w:val="10"/>
        </w:rPr>
        <w:t xml:space="preserve"> </w:t>
      </w:r>
      <w:r>
        <w:rPr>
          <w:rFonts w:cstheme="minorHAnsi"/>
        </w:rPr>
        <w:t>any</w:t>
      </w:r>
      <w:r>
        <w:rPr>
          <w:rFonts w:cstheme="minorHAnsi"/>
          <w:spacing w:val="5"/>
        </w:rPr>
        <w:t xml:space="preserve"> </w:t>
      </w:r>
      <w:r>
        <w:rPr>
          <w:rFonts w:cstheme="minorHAnsi"/>
        </w:rPr>
        <w:t>member</w:t>
      </w:r>
      <w:r>
        <w:rPr>
          <w:rFonts w:cstheme="minorHAnsi"/>
          <w:spacing w:val="4"/>
        </w:rPr>
        <w:t xml:space="preserve"> </w:t>
      </w:r>
      <w:r>
        <w:rPr>
          <w:rFonts w:cstheme="minorHAnsi"/>
        </w:rPr>
        <w:t>of</w:t>
      </w:r>
      <w:r>
        <w:rPr>
          <w:rFonts w:cstheme="minorHAnsi"/>
          <w:spacing w:val="-7"/>
        </w:rPr>
        <w:t xml:space="preserve"> </w:t>
      </w:r>
      <w:r>
        <w:rPr>
          <w:rFonts w:cstheme="minorHAnsi"/>
        </w:rPr>
        <w:t>the</w:t>
      </w:r>
      <w:r>
        <w:rPr>
          <w:rFonts w:cstheme="minorHAnsi"/>
          <w:spacing w:val="4"/>
        </w:rPr>
        <w:t xml:space="preserve"> </w:t>
      </w:r>
      <w:r>
        <w:rPr>
          <w:rFonts w:cstheme="minorHAnsi"/>
        </w:rPr>
        <w:t>consortium</w:t>
      </w:r>
      <w:r>
        <w:rPr>
          <w:rFonts w:cstheme="minorHAnsi"/>
          <w:spacing w:val="-11"/>
        </w:rPr>
        <w:t xml:space="preserve"> </w:t>
      </w:r>
      <w:r>
        <w:rPr>
          <w:rFonts w:cstheme="minorHAnsi"/>
        </w:rPr>
        <w:t>or</w:t>
      </w:r>
      <w:r>
        <w:rPr>
          <w:rFonts w:cstheme="minorHAnsi"/>
          <w:spacing w:val="-16"/>
        </w:rPr>
        <w:t xml:space="preserve"> </w:t>
      </w:r>
      <w:r>
        <w:rPr>
          <w:rFonts w:cstheme="minorHAnsi"/>
          <w:spacing w:val="4"/>
        </w:rPr>
        <w:t>joint</w:t>
      </w:r>
      <w:r>
        <w:rPr>
          <w:rFonts w:cstheme="minorHAnsi"/>
          <w:spacing w:val="26"/>
        </w:rPr>
        <w:t xml:space="preserve"> </w:t>
      </w:r>
      <w:r>
        <w:rPr>
          <w:rFonts w:cstheme="minorHAnsi"/>
        </w:rPr>
        <w:t>venture</w:t>
      </w:r>
      <w:r>
        <w:rPr>
          <w:rFonts w:cstheme="minorHAnsi"/>
          <w:spacing w:val="5"/>
        </w:rPr>
        <w:t xml:space="preserve"> </w:t>
      </w:r>
      <w:r>
        <w:rPr>
          <w:rFonts w:cstheme="minorHAnsi"/>
          <w:spacing w:val="1"/>
        </w:rPr>
        <w:t>falls</w:t>
      </w:r>
      <w:r>
        <w:rPr>
          <w:rFonts w:cstheme="minorHAnsi"/>
          <w:spacing w:val="-8"/>
        </w:rPr>
        <w:t xml:space="preserve">   </w:t>
      </w:r>
    </w:p>
    <w:p w:rsidR="0018514A" w:rsidRDefault="0018514A" w:rsidP="0018514A">
      <w:pPr>
        <w:spacing w:after="0" w:line="240" w:lineRule="auto"/>
        <w:ind w:left="1170"/>
        <w:rPr>
          <w:rFonts w:cstheme="minorHAnsi"/>
        </w:rPr>
      </w:pPr>
      <w:r>
        <w:rPr>
          <w:rFonts w:cstheme="minorHAnsi"/>
          <w:spacing w:val="-8"/>
        </w:rPr>
        <w:t xml:space="preserve">      </w:t>
      </w:r>
      <w:r>
        <w:rPr>
          <w:rFonts w:cstheme="minorHAnsi"/>
        </w:rPr>
        <w:t>under</w:t>
      </w:r>
      <w:r>
        <w:rPr>
          <w:rFonts w:cstheme="minorHAnsi"/>
          <w:spacing w:val="-2"/>
        </w:rPr>
        <w:t xml:space="preserve"> </w:t>
      </w:r>
      <w:r>
        <w:rPr>
          <w:rFonts w:cstheme="minorHAnsi"/>
        </w:rPr>
        <w:t>any</w:t>
      </w:r>
      <w:r>
        <w:rPr>
          <w:rFonts w:cstheme="minorHAnsi"/>
          <w:spacing w:val="2"/>
        </w:rPr>
        <w:t xml:space="preserve"> </w:t>
      </w:r>
      <w:r>
        <w:rPr>
          <w:rFonts w:cstheme="minorHAnsi"/>
        </w:rPr>
        <w:t>of</w:t>
      </w:r>
      <w:r>
        <w:rPr>
          <w:rFonts w:cstheme="minorHAnsi"/>
          <w:spacing w:val="-11"/>
        </w:rPr>
        <w:t xml:space="preserve"> </w:t>
      </w:r>
      <w:r>
        <w:rPr>
          <w:rFonts w:cstheme="minorHAnsi"/>
        </w:rPr>
        <w:t>the</w:t>
      </w:r>
      <w:r>
        <w:rPr>
          <w:rFonts w:cstheme="minorHAnsi"/>
          <w:spacing w:val="1"/>
        </w:rPr>
        <w:t xml:space="preserve"> </w:t>
      </w:r>
      <w:r>
        <w:rPr>
          <w:rFonts w:cstheme="minorHAnsi"/>
        </w:rPr>
        <w:t>above</w:t>
      </w:r>
    </w:p>
    <w:p w:rsidR="0018514A" w:rsidRDefault="0018514A" w:rsidP="0018514A">
      <w:pPr>
        <w:spacing w:after="0" w:line="240" w:lineRule="auto"/>
        <w:ind w:left="1170"/>
        <w:rPr>
          <w:rFonts w:cstheme="minorHAnsi"/>
          <w:sz w:val="8"/>
          <w:szCs w:val="8"/>
        </w:rPr>
      </w:pPr>
    </w:p>
    <w:p w:rsidR="0018514A" w:rsidRDefault="0018514A" w:rsidP="0018514A">
      <w:pPr>
        <w:widowControl w:val="0"/>
        <w:numPr>
          <w:ilvl w:val="0"/>
          <w:numId w:val="17"/>
        </w:numPr>
        <w:spacing w:after="0" w:line="240" w:lineRule="auto"/>
        <w:ind w:hanging="197"/>
        <w:rPr>
          <w:rFonts w:eastAsia="Arial" w:cstheme="minorHAnsi"/>
          <w:sz w:val="8"/>
          <w:szCs w:val="8"/>
        </w:rPr>
      </w:pPr>
      <w:r>
        <w:rPr>
          <w:rFonts w:cstheme="minorHAnsi"/>
        </w:rPr>
        <w:t>The</w:t>
      </w:r>
      <w:r>
        <w:rPr>
          <w:rFonts w:cstheme="minorHAnsi"/>
          <w:spacing w:val="5"/>
        </w:rPr>
        <w:t xml:space="preserve"> </w:t>
      </w:r>
      <w:r>
        <w:rPr>
          <w:rFonts w:cstheme="minorHAnsi"/>
        </w:rPr>
        <w:t>beneficial</w:t>
      </w:r>
      <w:r>
        <w:rPr>
          <w:rFonts w:cstheme="minorHAnsi"/>
          <w:spacing w:val="29"/>
        </w:rPr>
        <w:t xml:space="preserve"> </w:t>
      </w:r>
      <w:r>
        <w:rPr>
          <w:rFonts w:cstheme="minorHAnsi"/>
        </w:rPr>
        <w:t>owner</w:t>
      </w:r>
      <w:r>
        <w:rPr>
          <w:rFonts w:cstheme="minorHAnsi"/>
          <w:spacing w:val="2"/>
        </w:rPr>
        <w:t xml:space="preserve"> </w:t>
      </w:r>
      <w:r>
        <w:rPr>
          <w:rFonts w:cstheme="minorHAnsi"/>
        </w:rPr>
        <w:t>for</w:t>
      </w:r>
      <w:r>
        <w:rPr>
          <w:rFonts w:cstheme="minorHAnsi"/>
          <w:spacing w:val="10"/>
        </w:rPr>
        <w:t xml:space="preserve"> </w:t>
      </w:r>
      <w:r>
        <w:rPr>
          <w:rFonts w:cstheme="minorHAnsi"/>
        </w:rPr>
        <w:t>the</w:t>
      </w:r>
      <w:r>
        <w:rPr>
          <w:rFonts w:cstheme="minorHAnsi"/>
          <w:spacing w:val="5"/>
        </w:rPr>
        <w:t xml:space="preserve"> </w:t>
      </w:r>
      <w:r>
        <w:rPr>
          <w:rFonts w:cstheme="minorHAnsi"/>
        </w:rPr>
        <w:t>purpose</w:t>
      </w:r>
      <w:r>
        <w:rPr>
          <w:rFonts w:cstheme="minorHAnsi"/>
          <w:spacing w:val="10"/>
        </w:rPr>
        <w:t xml:space="preserve"> </w:t>
      </w:r>
      <w:r>
        <w:rPr>
          <w:rFonts w:cstheme="minorHAnsi"/>
        </w:rPr>
        <w:t>of</w:t>
      </w:r>
      <w:r>
        <w:rPr>
          <w:rFonts w:cstheme="minorHAnsi"/>
          <w:spacing w:val="7"/>
        </w:rPr>
        <w:t xml:space="preserve"> </w:t>
      </w:r>
      <w:r>
        <w:rPr>
          <w:rFonts w:cstheme="minorHAnsi"/>
          <w:spacing w:val="-2"/>
        </w:rPr>
        <w:t>(ii</w:t>
      </w:r>
      <w:r>
        <w:rPr>
          <w:rFonts w:cstheme="minorHAnsi"/>
          <w:spacing w:val="-3"/>
        </w:rPr>
        <w:t xml:space="preserve">i) </w:t>
      </w:r>
      <w:r>
        <w:rPr>
          <w:rFonts w:cstheme="minorHAnsi"/>
        </w:rPr>
        <w:t>above</w:t>
      </w:r>
      <w:r>
        <w:rPr>
          <w:rFonts w:cstheme="minorHAnsi"/>
          <w:spacing w:val="5"/>
        </w:rPr>
        <w:t xml:space="preserve"> </w:t>
      </w:r>
      <w:r>
        <w:rPr>
          <w:rFonts w:cstheme="minorHAnsi"/>
        </w:rPr>
        <w:t>will</w:t>
      </w:r>
      <w:r>
        <w:rPr>
          <w:rFonts w:cstheme="minorHAnsi"/>
          <w:spacing w:val="16"/>
        </w:rPr>
        <w:t xml:space="preserve"> </w:t>
      </w:r>
      <w:r>
        <w:rPr>
          <w:rFonts w:cstheme="minorHAnsi"/>
        </w:rPr>
        <w:t>be</w:t>
      </w:r>
      <w:r>
        <w:rPr>
          <w:rFonts w:cstheme="minorHAnsi"/>
          <w:spacing w:val="-15"/>
        </w:rPr>
        <w:t xml:space="preserve"> </w:t>
      </w:r>
      <w:r>
        <w:rPr>
          <w:rFonts w:cstheme="minorHAnsi"/>
        </w:rPr>
        <w:t>as</w:t>
      </w:r>
      <w:r>
        <w:rPr>
          <w:rFonts w:cstheme="minorHAnsi"/>
          <w:spacing w:val="4"/>
        </w:rPr>
        <w:t xml:space="preserve"> </w:t>
      </w:r>
      <w:r>
        <w:rPr>
          <w:rFonts w:cstheme="minorHAnsi"/>
        </w:rPr>
        <w:t>under:</w:t>
      </w:r>
      <w:r>
        <w:rPr>
          <w:rFonts w:eastAsia="Arial" w:cstheme="minorHAnsi"/>
        </w:rPr>
        <w:br/>
      </w:r>
    </w:p>
    <w:p w:rsidR="0018514A" w:rsidRDefault="0018514A" w:rsidP="0018514A">
      <w:pPr>
        <w:pStyle w:val="Heading1"/>
        <w:keepNext w:val="0"/>
        <w:widowControl w:val="0"/>
        <w:numPr>
          <w:ilvl w:val="0"/>
          <w:numId w:val="18"/>
        </w:numPr>
        <w:tabs>
          <w:tab w:val="left" w:pos="1569"/>
        </w:tabs>
        <w:ind w:right="108"/>
        <w:jc w:val="both"/>
        <w:rPr>
          <w:rFonts w:asciiTheme="minorHAnsi" w:hAnsiTheme="minorHAnsi" w:cstheme="minorHAnsi"/>
          <w:szCs w:val="22"/>
        </w:rPr>
      </w:pPr>
      <w:r>
        <w:rPr>
          <w:rFonts w:asciiTheme="minorHAnsi" w:hAnsiTheme="minorHAnsi" w:cstheme="minorHAnsi"/>
          <w:szCs w:val="22"/>
        </w:rPr>
        <w:t>In</w:t>
      </w:r>
      <w:r>
        <w:rPr>
          <w:rFonts w:asciiTheme="minorHAnsi" w:hAnsiTheme="minorHAnsi" w:cstheme="minorHAnsi"/>
          <w:spacing w:val="-16"/>
          <w:szCs w:val="22"/>
        </w:rPr>
        <w:t xml:space="preserve"> </w:t>
      </w:r>
      <w:r>
        <w:rPr>
          <w:rFonts w:asciiTheme="minorHAnsi" w:hAnsiTheme="minorHAnsi" w:cstheme="minorHAnsi"/>
          <w:szCs w:val="22"/>
        </w:rPr>
        <w:t>case</w:t>
      </w:r>
      <w:r>
        <w:rPr>
          <w:rFonts w:asciiTheme="minorHAnsi" w:hAnsiTheme="minorHAnsi" w:cstheme="minorHAnsi"/>
          <w:spacing w:val="7"/>
          <w:szCs w:val="22"/>
        </w:rPr>
        <w:t xml:space="preserve"> </w:t>
      </w:r>
      <w:r>
        <w:rPr>
          <w:rFonts w:asciiTheme="minorHAnsi" w:hAnsiTheme="minorHAnsi" w:cstheme="minorHAnsi"/>
          <w:szCs w:val="22"/>
        </w:rPr>
        <w:t>of</w:t>
      </w:r>
      <w:r>
        <w:rPr>
          <w:rFonts w:asciiTheme="minorHAnsi" w:hAnsiTheme="minorHAnsi" w:cstheme="minorHAnsi"/>
          <w:spacing w:val="1"/>
          <w:szCs w:val="22"/>
        </w:rPr>
        <w:t xml:space="preserve"> </w:t>
      </w:r>
      <w:r>
        <w:rPr>
          <w:rFonts w:asciiTheme="minorHAnsi" w:hAnsiTheme="minorHAnsi" w:cstheme="minorHAnsi"/>
          <w:szCs w:val="22"/>
        </w:rPr>
        <w:t>a</w:t>
      </w:r>
      <w:r>
        <w:rPr>
          <w:rFonts w:asciiTheme="minorHAnsi" w:hAnsiTheme="minorHAnsi" w:cstheme="minorHAnsi"/>
          <w:spacing w:val="9"/>
          <w:szCs w:val="22"/>
        </w:rPr>
        <w:t xml:space="preserve"> </w:t>
      </w:r>
      <w:r>
        <w:rPr>
          <w:rFonts w:asciiTheme="minorHAnsi" w:hAnsiTheme="minorHAnsi" w:cstheme="minorHAnsi"/>
          <w:szCs w:val="22"/>
        </w:rPr>
        <w:t>company</w:t>
      </w:r>
      <w:r>
        <w:rPr>
          <w:rFonts w:asciiTheme="minorHAnsi" w:hAnsiTheme="minorHAnsi" w:cstheme="minorHAnsi"/>
          <w:spacing w:val="14"/>
          <w:szCs w:val="22"/>
        </w:rPr>
        <w:t xml:space="preserve"> </w:t>
      </w:r>
      <w:r>
        <w:rPr>
          <w:rFonts w:asciiTheme="minorHAnsi" w:hAnsiTheme="minorHAnsi" w:cstheme="minorHAnsi"/>
          <w:szCs w:val="22"/>
        </w:rPr>
        <w:t>or</w:t>
      </w:r>
      <w:r>
        <w:rPr>
          <w:rFonts w:asciiTheme="minorHAnsi" w:hAnsiTheme="minorHAnsi" w:cstheme="minorHAnsi"/>
          <w:spacing w:val="10"/>
          <w:szCs w:val="22"/>
        </w:rPr>
        <w:t xml:space="preserve"> </w:t>
      </w:r>
      <w:r>
        <w:rPr>
          <w:rFonts w:asciiTheme="minorHAnsi" w:hAnsiTheme="minorHAnsi" w:cstheme="minorHAnsi"/>
          <w:szCs w:val="22"/>
        </w:rPr>
        <w:t>Limited</w:t>
      </w:r>
      <w:r>
        <w:rPr>
          <w:rFonts w:asciiTheme="minorHAnsi" w:hAnsiTheme="minorHAnsi" w:cstheme="minorHAnsi"/>
          <w:spacing w:val="8"/>
          <w:szCs w:val="22"/>
        </w:rPr>
        <w:t xml:space="preserve"> </w:t>
      </w:r>
      <w:r>
        <w:rPr>
          <w:rFonts w:asciiTheme="minorHAnsi" w:hAnsiTheme="minorHAnsi" w:cstheme="minorHAnsi"/>
          <w:szCs w:val="22"/>
        </w:rPr>
        <w:t>Liability</w:t>
      </w:r>
      <w:r>
        <w:rPr>
          <w:rFonts w:asciiTheme="minorHAnsi" w:hAnsiTheme="minorHAnsi" w:cstheme="minorHAnsi"/>
          <w:spacing w:val="18"/>
          <w:szCs w:val="22"/>
        </w:rPr>
        <w:t xml:space="preserve"> </w:t>
      </w:r>
      <w:r>
        <w:rPr>
          <w:rFonts w:asciiTheme="minorHAnsi" w:hAnsiTheme="minorHAnsi" w:cstheme="minorHAnsi"/>
          <w:spacing w:val="1"/>
          <w:szCs w:val="22"/>
        </w:rPr>
        <w:t>Partnershi</w:t>
      </w:r>
      <w:r>
        <w:rPr>
          <w:rFonts w:asciiTheme="minorHAnsi" w:hAnsiTheme="minorHAnsi" w:cstheme="minorHAnsi"/>
          <w:szCs w:val="22"/>
        </w:rPr>
        <w:t>p,</w:t>
      </w:r>
      <w:r>
        <w:rPr>
          <w:rFonts w:asciiTheme="minorHAnsi" w:hAnsiTheme="minorHAnsi" w:cstheme="minorHAnsi"/>
          <w:spacing w:val="-24"/>
          <w:szCs w:val="22"/>
        </w:rPr>
        <w:t xml:space="preserve"> </w:t>
      </w:r>
      <w:r>
        <w:rPr>
          <w:rFonts w:asciiTheme="minorHAnsi" w:hAnsiTheme="minorHAnsi" w:cstheme="minorHAnsi"/>
          <w:szCs w:val="22"/>
        </w:rPr>
        <w:t>the</w:t>
      </w:r>
      <w:r>
        <w:rPr>
          <w:rFonts w:asciiTheme="minorHAnsi" w:hAnsiTheme="minorHAnsi" w:cstheme="minorHAnsi"/>
          <w:spacing w:val="9"/>
          <w:szCs w:val="22"/>
        </w:rPr>
        <w:t xml:space="preserve"> </w:t>
      </w:r>
      <w:r>
        <w:rPr>
          <w:rFonts w:asciiTheme="minorHAnsi" w:hAnsiTheme="minorHAnsi" w:cstheme="minorHAnsi"/>
          <w:szCs w:val="22"/>
        </w:rPr>
        <w:t>beneficial</w:t>
      </w:r>
      <w:r>
        <w:rPr>
          <w:rFonts w:asciiTheme="minorHAnsi" w:hAnsiTheme="minorHAnsi" w:cstheme="minorHAnsi"/>
          <w:spacing w:val="-10"/>
          <w:szCs w:val="22"/>
        </w:rPr>
        <w:t xml:space="preserve"> </w:t>
      </w:r>
      <w:r>
        <w:rPr>
          <w:rFonts w:asciiTheme="minorHAnsi" w:hAnsiTheme="minorHAnsi" w:cstheme="minorHAnsi"/>
          <w:szCs w:val="22"/>
        </w:rPr>
        <w:t>owner</w:t>
      </w:r>
      <w:r>
        <w:rPr>
          <w:rFonts w:asciiTheme="minorHAnsi" w:hAnsiTheme="minorHAnsi" w:cstheme="minorHAnsi"/>
          <w:spacing w:val="25"/>
          <w:w w:val="98"/>
          <w:szCs w:val="22"/>
        </w:rPr>
        <w:t xml:space="preserve"> </w:t>
      </w:r>
      <w:r>
        <w:rPr>
          <w:rFonts w:asciiTheme="minorHAnsi" w:hAnsiTheme="minorHAnsi" w:cstheme="minorHAnsi"/>
          <w:szCs w:val="22"/>
        </w:rPr>
        <w:t>is</w:t>
      </w:r>
      <w:r>
        <w:rPr>
          <w:rFonts w:asciiTheme="minorHAnsi" w:hAnsiTheme="minorHAnsi" w:cstheme="minorHAnsi"/>
          <w:spacing w:val="-11"/>
          <w:szCs w:val="22"/>
        </w:rPr>
        <w:t xml:space="preserve"> </w:t>
      </w:r>
      <w:r>
        <w:rPr>
          <w:rFonts w:asciiTheme="minorHAnsi" w:hAnsiTheme="minorHAnsi" w:cstheme="minorHAnsi"/>
          <w:szCs w:val="22"/>
        </w:rPr>
        <w:t>the</w:t>
      </w:r>
      <w:r>
        <w:rPr>
          <w:rFonts w:asciiTheme="minorHAnsi" w:hAnsiTheme="minorHAnsi" w:cstheme="minorHAnsi"/>
          <w:spacing w:val="10"/>
          <w:szCs w:val="22"/>
        </w:rPr>
        <w:t xml:space="preserve"> </w:t>
      </w:r>
      <w:r>
        <w:rPr>
          <w:rFonts w:asciiTheme="minorHAnsi" w:hAnsiTheme="minorHAnsi" w:cstheme="minorHAnsi"/>
          <w:szCs w:val="22"/>
        </w:rPr>
        <w:t>natural</w:t>
      </w:r>
      <w:r>
        <w:rPr>
          <w:rFonts w:asciiTheme="minorHAnsi" w:hAnsiTheme="minorHAnsi" w:cstheme="minorHAnsi"/>
          <w:spacing w:val="3"/>
          <w:szCs w:val="22"/>
        </w:rPr>
        <w:t xml:space="preserve"> </w:t>
      </w:r>
      <w:r>
        <w:rPr>
          <w:rFonts w:asciiTheme="minorHAnsi" w:hAnsiTheme="minorHAnsi" w:cstheme="minorHAnsi"/>
          <w:szCs w:val="22"/>
        </w:rPr>
        <w:t>person(s),</w:t>
      </w:r>
      <w:r>
        <w:rPr>
          <w:rFonts w:asciiTheme="minorHAnsi" w:hAnsiTheme="minorHAnsi" w:cstheme="minorHAnsi"/>
          <w:spacing w:val="-7"/>
          <w:szCs w:val="22"/>
        </w:rPr>
        <w:t xml:space="preserve"> </w:t>
      </w:r>
      <w:r>
        <w:rPr>
          <w:rFonts w:asciiTheme="minorHAnsi" w:hAnsiTheme="minorHAnsi" w:cstheme="minorHAnsi"/>
          <w:szCs w:val="22"/>
        </w:rPr>
        <w:t>wh</w:t>
      </w:r>
      <w:r>
        <w:rPr>
          <w:rFonts w:asciiTheme="minorHAnsi" w:hAnsiTheme="minorHAnsi" w:cstheme="minorHAnsi"/>
          <w:spacing w:val="27"/>
          <w:szCs w:val="22"/>
        </w:rPr>
        <w:t>o</w:t>
      </w:r>
      <w:r>
        <w:rPr>
          <w:rFonts w:asciiTheme="minorHAnsi" w:hAnsiTheme="minorHAnsi" w:cstheme="minorHAnsi"/>
          <w:szCs w:val="22"/>
        </w:rPr>
        <w:t>,</w:t>
      </w:r>
      <w:r>
        <w:rPr>
          <w:rFonts w:asciiTheme="minorHAnsi" w:hAnsiTheme="minorHAnsi" w:cstheme="minorHAnsi"/>
          <w:spacing w:val="-8"/>
          <w:szCs w:val="22"/>
        </w:rPr>
        <w:t xml:space="preserve"> </w:t>
      </w:r>
      <w:r>
        <w:rPr>
          <w:rFonts w:asciiTheme="minorHAnsi" w:hAnsiTheme="minorHAnsi" w:cstheme="minorHAnsi"/>
          <w:szCs w:val="22"/>
        </w:rPr>
        <w:t>whether</w:t>
      </w:r>
      <w:r>
        <w:rPr>
          <w:rFonts w:asciiTheme="minorHAnsi" w:hAnsiTheme="minorHAnsi" w:cstheme="minorHAnsi"/>
          <w:spacing w:val="28"/>
          <w:szCs w:val="22"/>
        </w:rPr>
        <w:t xml:space="preserve"> </w:t>
      </w:r>
      <w:r>
        <w:rPr>
          <w:rFonts w:asciiTheme="minorHAnsi" w:hAnsiTheme="minorHAnsi" w:cstheme="minorHAnsi"/>
          <w:szCs w:val="22"/>
        </w:rPr>
        <w:t>acting</w:t>
      </w:r>
      <w:r>
        <w:rPr>
          <w:rFonts w:asciiTheme="minorHAnsi" w:hAnsiTheme="minorHAnsi" w:cstheme="minorHAnsi"/>
          <w:spacing w:val="-3"/>
          <w:szCs w:val="22"/>
        </w:rPr>
        <w:t xml:space="preserve"> </w:t>
      </w:r>
      <w:r>
        <w:rPr>
          <w:rFonts w:asciiTheme="minorHAnsi" w:hAnsiTheme="minorHAnsi" w:cstheme="minorHAnsi"/>
          <w:szCs w:val="22"/>
        </w:rPr>
        <w:t>alone</w:t>
      </w:r>
      <w:r>
        <w:rPr>
          <w:rFonts w:asciiTheme="minorHAnsi" w:hAnsiTheme="minorHAnsi" w:cstheme="minorHAnsi"/>
          <w:spacing w:val="5"/>
          <w:szCs w:val="22"/>
        </w:rPr>
        <w:t xml:space="preserve"> </w:t>
      </w:r>
      <w:r>
        <w:rPr>
          <w:rFonts w:asciiTheme="minorHAnsi" w:hAnsiTheme="minorHAnsi" w:cstheme="minorHAnsi"/>
          <w:szCs w:val="22"/>
        </w:rPr>
        <w:t>or</w:t>
      </w:r>
      <w:r>
        <w:rPr>
          <w:rFonts w:asciiTheme="minorHAnsi" w:hAnsiTheme="minorHAnsi" w:cstheme="minorHAnsi"/>
          <w:spacing w:val="-4"/>
          <w:szCs w:val="22"/>
        </w:rPr>
        <w:t xml:space="preserve"> </w:t>
      </w:r>
      <w:r>
        <w:rPr>
          <w:rFonts w:asciiTheme="minorHAnsi" w:hAnsiTheme="minorHAnsi" w:cstheme="minorHAnsi"/>
          <w:szCs w:val="22"/>
        </w:rPr>
        <w:t>together</w:t>
      </w:r>
      <w:r>
        <w:rPr>
          <w:rFonts w:asciiTheme="minorHAnsi" w:hAnsiTheme="minorHAnsi" w:cstheme="minorHAnsi"/>
          <w:spacing w:val="-35"/>
          <w:szCs w:val="22"/>
        </w:rPr>
        <w:t>,</w:t>
      </w:r>
      <w:r>
        <w:rPr>
          <w:rFonts w:asciiTheme="minorHAnsi" w:hAnsiTheme="minorHAnsi" w:cstheme="minorHAnsi"/>
          <w:spacing w:val="-25"/>
          <w:szCs w:val="22"/>
        </w:rPr>
        <w:t xml:space="preserve"> </w:t>
      </w:r>
      <w:r>
        <w:rPr>
          <w:rFonts w:asciiTheme="minorHAnsi" w:hAnsiTheme="minorHAnsi" w:cstheme="minorHAnsi"/>
          <w:szCs w:val="22"/>
        </w:rPr>
        <w:t>or</w:t>
      </w:r>
      <w:r>
        <w:rPr>
          <w:rFonts w:asciiTheme="minorHAnsi" w:hAnsiTheme="minorHAnsi" w:cstheme="minorHAnsi"/>
          <w:spacing w:val="-3"/>
          <w:szCs w:val="22"/>
        </w:rPr>
        <w:t xml:space="preserve"> </w:t>
      </w:r>
      <w:r>
        <w:rPr>
          <w:rFonts w:asciiTheme="minorHAnsi" w:hAnsiTheme="minorHAnsi" w:cstheme="minorHAnsi"/>
          <w:szCs w:val="22"/>
        </w:rPr>
        <w:t>through</w:t>
      </w:r>
      <w:r>
        <w:rPr>
          <w:rFonts w:asciiTheme="minorHAnsi" w:hAnsiTheme="minorHAnsi" w:cstheme="minorHAnsi"/>
          <w:spacing w:val="62"/>
          <w:w w:val="97"/>
          <w:szCs w:val="22"/>
        </w:rPr>
        <w:t xml:space="preserve"> </w:t>
      </w:r>
      <w:r>
        <w:rPr>
          <w:rFonts w:asciiTheme="minorHAnsi" w:hAnsiTheme="minorHAnsi" w:cstheme="minorHAnsi"/>
          <w:szCs w:val="22"/>
        </w:rPr>
        <w:t>one</w:t>
      </w:r>
      <w:r>
        <w:rPr>
          <w:rFonts w:asciiTheme="minorHAnsi" w:hAnsiTheme="minorHAnsi" w:cstheme="minorHAnsi"/>
          <w:spacing w:val="15"/>
          <w:szCs w:val="22"/>
        </w:rPr>
        <w:t xml:space="preserve"> </w:t>
      </w:r>
      <w:r>
        <w:rPr>
          <w:rFonts w:asciiTheme="minorHAnsi" w:hAnsiTheme="minorHAnsi" w:cstheme="minorHAnsi"/>
          <w:szCs w:val="22"/>
        </w:rPr>
        <w:t>or</w:t>
      </w:r>
      <w:r>
        <w:rPr>
          <w:rFonts w:asciiTheme="minorHAnsi" w:hAnsiTheme="minorHAnsi" w:cstheme="minorHAnsi"/>
          <w:spacing w:val="27"/>
          <w:szCs w:val="22"/>
        </w:rPr>
        <w:t xml:space="preserve"> </w:t>
      </w:r>
      <w:r>
        <w:rPr>
          <w:rFonts w:asciiTheme="minorHAnsi" w:hAnsiTheme="minorHAnsi" w:cstheme="minorHAnsi"/>
          <w:szCs w:val="22"/>
        </w:rPr>
        <w:t>more</w:t>
      </w:r>
      <w:r>
        <w:rPr>
          <w:rFonts w:asciiTheme="minorHAnsi" w:hAnsiTheme="minorHAnsi" w:cstheme="minorHAnsi"/>
          <w:spacing w:val="7"/>
          <w:szCs w:val="22"/>
        </w:rPr>
        <w:t xml:space="preserve"> </w:t>
      </w:r>
      <w:r>
        <w:rPr>
          <w:rFonts w:asciiTheme="minorHAnsi" w:hAnsiTheme="minorHAnsi" w:cstheme="minorHAnsi"/>
          <w:szCs w:val="22"/>
        </w:rPr>
        <w:t>juridical</w:t>
      </w:r>
      <w:r>
        <w:rPr>
          <w:rFonts w:asciiTheme="minorHAnsi" w:hAnsiTheme="minorHAnsi" w:cstheme="minorHAnsi"/>
          <w:spacing w:val="40"/>
          <w:szCs w:val="22"/>
        </w:rPr>
        <w:t xml:space="preserve"> </w:t>
      </w:r>
      <w:r>
        <w:rPr>
          <w:rFonts w:asciiTheme="minorHAnsi" w:hAnsiTheme="minorHAnsi" w:cstheme="minorHAnsi"/>
          <w:szCs w:val="22"/>
        </w:rPr>
        <w:t>perso</w:t>
      </w:r>
      <w:r>
        <w:rPr>
          <w:rFonts w:asciiTheme="minorHAnsi" w:hAnsiTheme="minorHAnsi" w:cstheme="minorHAnsi"/>
          <w:spacing w:val="15"/>
          <w:szCs w:val="22"/>
        </w:rPr>
        <w:t>n</w:t>
      </w:r>
      <w:r>
        <w:rPr>
          <w:rFonts w:asciiTheme="minorHAnsi" w:hAnsiTheme="minorHAnsi" w:cstheme="minorHAnsi"/>
          <w:szCs w:val="22"/>
        </w:rPr>
        <w:t>,</w:t>
      </w:r>
      <w:r>
        <w:rPr>
          <w:rFonts w:asciiTheme="minorHAnsi" w:hAnsiTheme="minorHAnsi" w:cstheme="minorHAnsi"/>
          <w:spacing w:val="23"/>
          <w:szCs w:val="22"/>
        </w:rPr>
        <w:t xml:space="preserve"> </w:t>
      </w:r>
      <w:r>
        <w:rPr>
          <w:rFonts w:asciiTheme="minorHAnsi" w:hAnsiTheme="minorHAnsi" w:cstheme="minorHAnsi"/>
          <w:szCs w:val="22"/>
        </w:rPr>
        <w:t>has</w:t>
      </w:r>
      <w:r>
        <w:rPr>
          <w:rFonts w:asciiTheme="minorHAnsi" w:hAnsiTheme="minorHAnsi" w:cstheme="minorHAnsi"/>
          <w:spacing w:val="19"/>
          <w:szCs w:val="22"/>
        </w:rPr>
        <w:t xml:space="preserve"> </w:t>
      </w:r>
      <w:r>
        <w:rPr>
          <w:rFonts w:asciiTheme="minorHAnsi" w:hAnsiTheme="minorHAnsi" w:cstheme="minorHAnsi"/>
          <w:szCs w:val="22"/>
        </w:rPr>
        <w:t>a</w:t>
      </w:r>
      <w:r>
        <w:rPr>
          <w:rFonts w:asciiTheme="minorHAnsi" w:hAnsiTheme="minorHAnsi" w:cstheme="minorHAnsi"/>
          <w:spacing w:val="19"/>
          <w:szCs w:val="22"/>
        </w:rPr>
        <w:t xml:space="preserve"> </w:t>
      </w:r>
      <w:r>
        <w:rPr>
          <w:rFonts w:asciiTheme="minorHAnsi" w:hAnsiTheme="minorHAnsi" w:cstheme="minorHAnsi"/>
          <w:szCs w:val="22"/>
        </w:rPr>
        <w:t>controlling</w:t>
      </w:r>
      <w:r>
        <w:rPr>
          <w:rFonts w:asciiTheme="minorHAnsi" w:hAnsiTheme="minorHAnsi" w:cstheme="minorHAnsi"/>
          <w:spacing w:val="41"/>
          <w:szCs w:val="22"/>
        </w:rPr>
        <w:t xml:space="preserve"> </w:t>
      </w:r>
      <w:r>
        <w:rPr>
          <w:rFonts w:asciiTheme="minorHAnsi" w:hAnsiTheme="minorHAnsi" w:cstheme="minorHAnsi"/>
          <w:szCs w:val="22"/>
        </w:rPr>
        <w:t>ownership</w:t>
      </w:r>
      <w:r>
        <w:rPr>
          <w:rFonts w:asciiTheme="minorHAnsi" w:hAnsiTheme="minorHAnsi" w:cstheme="minorHAnsi"/>
          <w:spacing w:val="45"/>
          <w:szCs w:val="22"/>
        </w:rPr>
        <w:t xml:space="preserve"> </w:t>
      </w:r>
      <w:r>
        <w:rPr>
          <w:rFonts w:asciiTheme="minorHAnsi" w:hAnsiTheme="minorHAnsi" w:cstheme="minorHAnsi"/>
          <w:spacing w:val="-22"/>
          <w:szCs w:val="22"/>
        </w:rPr>
        <w:t>i</w:t>
      </w:r>
      <w:r>
        <w:rPr>
          <w:rFonts w:asciiTheme="minorHAnsi" w:hAnsiTheme="minorHAnsi" w:cstheme="minorHAnsi"/>
          <w:szCs w:val="22"/>
        </w:rPr>
        <w:t>nterest</w:t>
      </w:r>
      <w:r>
        <w:rPr>
          <w:rFonts w:asciiTheme="minorHAnsi" w:hAnsiTheme="minorHAnsi" w:cstheme="minorHAnsi"/>
          <w:spacing w:val="14"/>
          <w:szCs w:val="22"/>
        </w:rPr>
        <w:t xml:space="preserve"> </w:t>
      </w:r>
      <w:r>
        <w:rPr>
          <w:rFonts w:asciiTheme="minorHAnsi" w:hAnsiTheme="minorHAnsi" w:cstheme="minorHAnsi"/>
          <w:szCs w:val="22"/>
        </w:rPr>
        <w:t>or</w:t>
      </w:r>
      <w:r>
        <w:rPr>
          <w:rFonts w:asciiTheme="minorHAnsi" w:hAnsiTheme="minorHAnsi" w:cstheme="minorHAnsi"/>
          <w:spacing w:val="13"/>
          <w:szCs w:val="22"/>
        </w:rPr>
        <w:t xml:space="preserve"> </w:t>
      </w:r>
      <w:r>
        <w:rPr>
          <w:rFonts w:asciiTheme="minorHAnsi" w:hAnsiTheme="minorHAnsi" w:cstheme="minorHAnsi"/>
          <w:szCs w:val="22"/>
        </w:rPr>
        <w:t>who exercises</w:t>
      </w:r>
      <w:r>
        <w:rPr>
          <w:rFonts w:asciiTheme="minorHAnsi" w:hAnsiTheme="minorHAnsi" w:cstheme="minorHAnsi"/>
          <w:spacing w:val="11"/>
          <w:szCs w:val="22"/>
        </w:rPr>
        <w:t xml:space="preserve"> </w:t>
      </w:r>
      <w:r>
        <w:rPr>
          <w:rFonts w:asciiTheme="minorHAnsi" w:hAnsiTheme="minorHAnsi" w:cstheme="minorHAnsi"/>
          <w:szCs w:val="22"/>
        </w:rPr>
        <w:t>control</w:t>
      </w:r>
      <w:r>
        <w:rPr>
          <w:rFonts w:asciiTheme="minorHAnsi" w:hAnsiTheme="minorHAnsi" w:cstheme="minorHAnsi"/>
          <w:spacing w:val="-18"/>
          <w:szCs w:val="22"/>
        </w:rPr>
        <w:t xml:space="preserve"> </w:t>
      </w:r>
      <w:r>
        <w:rPr>
          <w:rFonts w:asciiTheme="minorHAnsi" w:hAnsiTheme="minorHAnsi" w:cstheme="minorHAnsi"/>
          <w:szCs w:val="22"/>
        </w:rPr>
        <w:t>through other</w:t>
      </w:r>
      <w:r>
        <w:rPr>
          <w:rFonts w:asciiTheme="minorHAnsi" w:hAnsiTheme="minorHAnsi" w:cstheme="minorHAnsi"/>
          <w:spacing w:val="5"/>
          <w:szCs w:val="22"/>
        </w:rPr>
        <w:t xml:space="preserve"> </w:t>
      </w:r>
      <w:r>
        <w:rPr>
          <w:rFonts w:asciiTheme="minorHAnsi" w:hAnsiTheme="minorHAnsi" w:cstheme="minorHAnsi"/>
          <w:spacing w:val="3"/>
          <w:szCs w:val="22"/>
        </w:rPr>
        <w:t>means</w:t>
      </w:r>
      <w:r>
        <w:rPr>
          <w:rFonts w:asciiTheme="minorHAnsi" w:hAnsiTheme="minorHAnsi" w:cstheme="minorHAnsi"/>
          <w:spacing w:val="2"/>
          <w:szCs w:val="22"/>
        </w:rPr>
        <w:t>.</w:t>
      </w:r>
    </w:p>
    <w:p w:rsidR="0018514A" w:rsidRDefault="0018514A" w:rsidP="0018514A">
      <w:pPr>
        <w:spacing w:after="0" w:line="240" w:lineRule="auto"/>
        <w:ind w:left="851"/>
        <w:jc w:val="both"/>
        <w:rPr>
          <w:rFonts w:cstheme="minorHAnsi"/>
          <w:w w:val="110"/>
        </w:rPr>
      </w:pPr>
      <w:r>
        <w:rPr>
          <w:rFonts w:cstheme="minorHAnsi"/>
          <w:w w:val="110"/>
        </w:rPr>
        <w:t xml:space="preserve">             Explanation-</w:t>
      </w:r>
    </w:p>
    <w:p w:rsidR="0018514A" w:rsidRDefault="0018514A" w:rsidP="00951813">
      <w:pPr>
        <w:numPr>
          <w:ilvl w:val="0"/>
          <w:numId w:val="19"/>
        </w:numPr>
        <w:tabs>
          <w:tab w:val="left" w:pos="2610"/>
        </w:tabs>
        <w:spacing w:after="0" w:line="240" w:lineRule="auto"/>
        <w:ind w:left="1890"/>
        <w:jc w:val="both"/>
        <w:rPr>
          <w:rFonts w:eastAsia="Arial" w:cstheme="minorHAnsi"/>
        </w:rPr>
      </w:pPr>
      <w:r>
        <w:rPr>
          <w:rFonts w:cstheme="minorHAnsi"/>
          <w:spacing w:val="1"/>
        </w:rPr>
        <w:t>"Controlli</w:t>
      </w:r>
      <w:r>
        <w:rPr>
          <w:rFonts w:cstheme="minorHAnsi"/>
        </w:rPr>
        <w:t>ng</w:t>
      </w:r>
      <w:r>
        <w:rPr>
          <w:rFonts w:cstheme="minorHAnsi"/>
          <w:spacing w:val="8"/>
        </w:rPr>
        <w:t xml:space="preserve"> </w:t>
      </w:r>
      <w:r>
        <w:rPr>
          <w:rFonts w:cstheme="minorHAnsi"/>
        </w:rPr>
        <w:t>ownership</w:t>
      </w:r>
      <w:r>
        <w:rPr>
          <w:rFonts w:cstheme="minorHAnsi"/>
          <w:spacing w:val="26"/>
        </w:rPr>
        <w:t xml:space="preserve"> </w:t>
      </w:r>
      <w:r>
        <w:rPr>
          <w:rFonts w:cstheme="minorHAnsi"/>
        </w:rPr>
        <w:t>interest"</w:t>
      </w:r>
      <w:r>
        <w:rPr>
          <w:rFonts w:cstheme="minorHAnsi"/>
          <w:spacing w:val="2"/>
        </w:rPr>
        <w:t xml:space="preserve"> </w:t>
      </w:r>
      <w:r>
        <w:rPr>
          <w:rFonts w:cstheme="minorHAnsi"/>
        </w:rPr>
        <w:t>means</w:t>
      </w:r>
      <w:r>
        <w:rPr>
          <w:rFonts w:cstheme="minorHAnsi"/>
          <w:spacing w:val="12"/>
        </w:rPr>
        <w:t xml:space="preserve"> </w:t>
      </w:r>
      <w:r>
        <w:rPr>
          <w:rFonts w:cstheme="minorHAnsi"/>
          <w:spacing w:val="1"/>
        </w:rPr>
        <w:t>ownershi</w:t>
      </w:r>
      <w:r>
        <w:rPr>
          <w:rFonts w:cstheme="minorHAnsi"/>
        </w:rPr>
        <w:t>p</w:t>
      </w:r>
      <w:r>
        <w:rPr>
          <w:rFonts w:cstheme="minorHAnsi"/>
          <w:spacing w:val="4"/>
        </w:rPr>
        <w:t xml:space="preserve"> </w:t>
      </w:r>
      <w:r>
        <w:rPr>
          <w:rFonts w:cstheme="minorHAnsi"/>
        </w:rPr>
        <w:t>of</w:t>
      </w:r>
      <w:r>
        <w:rPr>
          <w:rFonts w:cstheme="minorHAnsi"/>
          <w:spacing w:val="11"/>
        </w:rPr>
        <w:t xml:space="preserve"> </w:t>
      </w:r>
      <w:r>
        <w:rPr>
          <w:rFonts w:cstheme="minorHAnsi"/>
        </w:rPr>
        <w:t>or</w:t>
      </w:r>
      <w:r>
        <w:rPr>
          <w:rFonts w:cstheme="minorHAnsi"/>
          <w:spacing w:val="13"/>
        </w:rPr>
        <w:t xml:space="preserve"> </w:t>
      </w:r>
      <w:r>
        <w:rPr>
          <w:rFonts w:cstheme="minorHAnsi"/>
        </w:rPr>
        <w:t>entitlement</w:t>
      </w:r>
      <w:r>
        <w:rPr>
          <w:rFonts w:cstheme="minorHAnsi"/>
          <w:spacing w:val="24"/>
          <w:w w:val="97"/>
        </w:rPr>
        <w:t xml:space="preserve"> </w:t>
      </w:r>
      <w:r>
        <w:rPr>
          <w:rFonts w:cstheme="minorHAnsi"/>
        </w:rPr>
        <w:t>to</w:t>
      </w:r>
      <w:r>
        <w:rPr>
          <w:rFonts w:cstheme="minorHAnsi"/>
          <w:spacing w:val="55"/>
        </w:rPr>
        <w:t xml:space="preserve"> </w:t>
      </w:r>
      <w:r>
        <w:rPr>
          <w:rFonts w:cstheme="minorHAnsi"/>
        </w:rPr>
        <w:t>more</w:t>
      </w:r>
      <w:r>
        <w:rPr>
          <w:rFonts w:cstheme="minorHAnsi"/>
          <w:spacing w:val="30"/>
        </w:rPr>
        <w:t xml:space="preserve"> </w:t>
      </w:r>
      <w:r>
        <w:rPr>
          <w:rFonts w:cstheme="minorHAnsi"/>
        </w:rPr>
        <w:t>than</w:t>
      </w:r>
      <w:r>
        <w:rPr>
          <w:rFonts w:cstheme="minorHAnsi"/>
          <w:spacing w:val="47"/>
        </w:rPr>
        <w:t xml:space="preserve"> </w:t>
      </w:r>
      <w:r>
        <w:rPr>
          <w:rFonts w:cstheme="minorHAnsi"/>
        </w:rPr>
        <w:t>twenty-five</w:t>
      </w:r>
      <w:r>
        <w:rPr>
          <w:rFonts w:cstheme="minorHAnsi"/>
          <w:spacing w:val="4"/>
        </w:rPr>
        <w:t xml:space="preserve"> </w:t>
      </w:r>
      <w:r>
        <w:rPr>
          <w:rFonts w:cstheme="minorHAnsi"/>
        </w:rPr>
        <w:t>per</w:t>
      </w:r>
      <w:r>
        <w:rPr>
          <w:rFonts w:cstheme="minorHAnsi"/>
          <w:spacing w:val="39"/>
        </w:rPr>
        <w:t xml:space="preserve"> </w:t>
      </w:r>
      <w:r>
        <w:rPr>
          <w:rFonts w:cstheme="minorHAnsi"/>
        </w:rPr>
        <w:t>cent.</w:t>
      </w:r>
      <w:r>
        <w:rPr>
          <w:rFonts w:cstheme="minorHAnsi"/>
          <w:spacing w:val="47"/>
        </w:rPr>
        <w:t xml:space="preserve"> </w:t>
      </w:r>
      <w:r>
        <w:rPr>
          <w:rFonts w:cstheme="minorHAnsi"/>
        </w:rPr>
        <w:t>of</w:t>
      </w:r>
      <w:r>
        <w:rPr>
          <w:rFonts w:cstheme="minorHAnsi"/>
          <w:spacing w:val="41"/>
        </w:rPr>
        <w:t xml:space="preserve"> </w:t>
      </w:r>
      <w:r>
        <w:rPr>
          <w:rFonts w:cstheme="minorHAnsi"/>
        </w:rPr>
        <w:t>shares</w:t>
      </w:r>
      <w:r>
        <w:rPr>
          <w:rFonts w:cstheme="minorHAnsi"/>
          <w:spacing w:val="57"/>
        </w:rPr>
        <w:t xml:space="preserve"> </w:t>
      </w:r>
      <w:r>
        <w:rPr>
          <w:rFonts w:cstheme="minorHAnsi"/>
        </w:rPr>
        <w:t>or</w:t>
      </w:r>
      <w:r>
        <w:rPr>
          <w:rFonts w:cstheme="minorHAnsi"/>
          <w:spacing w:val="44"/>
        </w:rPr>
        <w:t xml:space="preserve"> </w:t>
      </w:r>
      <w:r>
        <w:rPr>
          <w:rFonts w:cstheme="minorHAnsi"/>
          <w:spacing w:val="-2"/>
        </w:rPr>
        <w:t>capital</w:t>
      </w:r>
      <w:r>
        <w:rPr>
          <w:rFonts w:cstheme="minorHAnsi"/>
          <w:spacing w:val="43"/>
        </w:rPr>
        <w:t xml:space="preserve"> </w:t>
      </w:r>
      <w:r>
        <w:rPr>
          <w:rFonts w:cstheme="minorHAnsi"/>
        </w:rPr>
        <w:t>or</w:t>
      </w:r>
      <w:r>
        <w:rPr>
          <w:rFonts w:cstheme="minorHAnsi"/>
          <w:spacing w:val="44"/>
        </w:rPr>
        <w:t xml:space="preserve"> </w:t>
      </w:r>
      <w:r>
        <w:rPr>
          <w:rFonts w:cstheme="minorHAnsi"/>
        </w:rPr>
        <w:t>profits</w:t>
      </w:r>
      <w:r>
        <w:rPr>
          <w:rFonts w:cstheme="minorHAnsi"/>
          <w:spacing w:val="39"/>
        </w:rPr>
        <w:t xml:space="preserve"> </w:t>
      </w:r>
      <w:r>
        <w:rPr>
          <w:rFonts w:cstheme="minorHAnsi"/>
        </w:rPr>
        <w:t>of</w:t>
      </w:r>
      <w:r>
        <w:rPr>
          <w:rFonts w:cstheme="minorHAnsi"/>
          <w:spacing w:val="34"/>
        </w:rPr>
        <w:t xml:space="preserve"> </w:t>
      </w:r>
      <w:r>
        <w:rPr>
          <w:rFonts w:cstheme="minorHAnsi"/>
        </w:rPr>
        <w:t>the</w:t>
      </w:r>
      <w:r>
        <w:rPr>
          <w:rFonts w:cstheme="minorHAnsi"/>
          <w:spacing w:val="21"/>
          <w:w w:val="101"/>
        </w:rPr>
        <w:t xml:space="preserve"> </w:t>
      </w:r>
      <w:r w:rsidR="0065676B">
        <w:rPr>
          <w:rFonts w:cstheme="minorHAnsi"/>
        </w:rPr>
        <w:t>company</w:t>
      </w:r>
      <w:r w:rsidR="0065676B">
        <w:rPr>
          <w:rFonts w:cstheme="minorHAnsi"/>
          <w:spacing w:val="-41"/>
        </w:rPr>
        <w:t>;</w:t>
      </w:r>
    </w:p>
    <w:p w:rsidR="0018514A" w:rsidRPr="00951813" w:rsidRDefault="0018514A" w:rsidP="00951813">
      <w:pPr>
        <w:spacing w:after="0" w:line="240" w:lineRule="auto"/>
        <w:ind w:left="1890" w:firstLine="589"/>
        <w:jc w:val="both"/>
        <w:rPr>
          <w:rFonts w:eastAsia="Arial" w:cstheme="minorHAnsi"/>
          <w:sz w:val="8"/>
          <w:szCs w:val="8"/>
        </w:rPr>
      </w:pPr>
    </w:p>
    <w:p w:rsidR="0018514A" w:rsidRPr="00A303CF" w:rsidRDefault="0018514A" w:rsidP="00951813">
      <w:pPr>
        <w:numPr>
          <w:ilvl w:val="0"/>
          <w:numId w:val="19"/>
        </w:numPr>
        <w:spacing w:after="0" w:line="240" w:lineRule="auto"/>
        <w:ind w:left="1890"/>
        <w:jc w:val="both"/>
        <w:rPr>
          <w:rFonts w:cstheme="minorHAnsi"/>
        </w:rPr>
      </w:pPr>
      <w:r>
        <w:rPr>
          <w:rFonts w:cstheme="minorHAnsi"/>
        </w:rPr>
        <w:t>"Control"</w:t>
      </w:r>
      <w:r>
        <w:rPr>
          <w:rFonts w:cstheme="minorHAnsi"/>
          <w:spacing w:val="18"/>
        </w:rPr>
        <w:t xml:space="preserve"> </w:t>
      </w:r>
      <w:r>
        <w:rPr>
          <w:rFonts w:cstheme="minorHAnsi"/>
        </w:rPr>
        <w:t>shall</w:t>
      </w:r>
      <w:r>
        <w:rPr>
          <w:rFonts w:cstheme="minorHAnsi"/>
          <w:spacing w:val="19"/>
        </w:rPr>
        <w:t xml:space="preserve"> </w:t>
      </w:r>
      <w:r>
        <w:rPr>
          <w:rFonts w:cstheme="minorHAnsi"/>
        </w:rPr>
        <w:t>include</w:t>
      </w:r>
      <w:r>
        <w:rPr>
          <w:rFonts w:cstheme="minorHAnsi"/>
          <w:spacing w:val="9"/>
        </w:rPr>
        <w:t xml:space="preserve"> </w:t>
      </w:r>
      <w:r>
        <w:rPr>
          <w:rFonts w:cstheme="minorHAnsi"/>
        </w:rPr>
        <w:t>the</w:t>
      </w:r>
      <w:r>
        <w:rPr>
          <w:rFonts w:cstheme="minorHAnsi"/>
          <w:spacing w:val="25"/>
        </w:rPr>
        <w:t xml:space="preserve"> </w:t>
      </w:r>
      <w:r>
        <w:rPr>
          <w:rFonts w:cstheme="minorHAnsi"/>
        </w:rPr>
        <w:t>right</w:t>
      </w:r>
      <w:r>
        <w:rPr>
          <w:rFonts w:cstheme="minorHAnsi"/>
          <w:spacing w:val="4"/>
        </w:rPr>
        <w:t xml:space="preserve"> </w:t>
      </w:r>
      <w:r>
        <w:rPr>
          <w:rFonts w:cstheme="minorHAnsi"/>
        </w:rPr>
        <w:t>to</w:t>
      </w:r>
      <w:r>
        <w:rPr>
          <w:rFonts w:cstheme="minorHAnsi"/>
          <w:spacing w:val="24"/>
        </w:rPr>
        <w:t xml:space="preserve"> </w:t>
      </w:r>
      <w:r>
        <w:rPr>
          <w:rFonts w:cstheme="minorHAnsi"/>
        </w:rPr>
        <w:t>appoint</w:t>
      </w:r>
      <w:r>
        <w:rPr>
          <w:rFonts w:cstheme="minorHAnsi"/>
          <w:spacing w:val="23"/>
        </w:rPr>
        <w:t xml:space="preserve"> </w:t>
      </w:r>
      <w:r>
        <w:rPr>
          <w:rFonts w:cstheme="minorHAnsi"/>
          <w:spacing w:val="-2"/>
        </w:rPr>
        <w:t>majority</w:t>
      </w:r>
      <w:r>
        <w:rPr>
          <w:rFonts w:cstheme="minorHAnsi"/>
          <w:spacing w:val="16"/>
        </w:rPr>
        <w:t xml:space="preserve"> </w:t>
      </w:r>
      <w:r>
        <w:rPr>
          <w:rFonts w:cstheme="minorHAnsi"/>
        </w:rPr>
        <w:t>of</w:t>
      </w:r>
      <w:r>
        <w:rPr>
          <w:rFonts w:cstheme="minorHAnsi"/>
          <w:spacing w:val="4"/>
        </w:rPr>
        <w:t xml:space="preserve"> </w:t>
      </w:r>
      <w:r>
        <w:rPr>
          <w:rFonts w:cstheme="minorHAnsi"/>
        </w:rPr>
        <w:t>the</w:t>
      </w:r>
      <w:r>
        <w:rPr>
          <w:rFonts w:cstheme="minorHAnsi"/>
          <w:spacing w:val="10"/>
        </w:rPr>
        <w:t xml:space="preserve"> </w:t>
      </w:r>
      <w:r>
        <w:rPr>
          <w:rFonts w:cstheme="minorHAnsi"/>
        </w:rPr>
        <w:t>directors</w:t>
      </w:r>
      <w:r>
        <w:rPr>
          <w:rFonts w:cstheme="minorHAnsi"/>
          <w:spacing w:val="24"/>
          <w:w w:val="96"/>
        </w:rPr>
        <w:t xml:space="preserve"> </w:t>
      </w:r>
      <w:r>
        <w:rPr>
          <w:rFonts w:cstheme="minorHAnsi"/>
        </w:rPr>
        <w:t>or</w:t>
      </w:r>
      <w:r>
        <w:rPr>
          <w:rFonts w:cstheme="minorHAnsi"/>
          <w:spacing w:val="39"/>
        </w:rPr>
        <w:t xml:space="preserve"> </w:t>
      </w:r>
      <w:r>
        <w:rPr>
          <w:rFonts w:cstheme="minorHAnsi"/>
        </w:rPr>
        <w:t>to</w:t>
      </w:r>
      <w:r>
        <w:rPr>
          <w:rFonts w:cstheme="minorHAnsi"/>
          <w:spacing w:val="39"/>
        </w:rPr>
        <w:t xml:space="preserve"> </w:t>
      </w:r>
      <w:r>
        <w:rPr>
          <w:rFonts w:cstheme="minorHAnsi"/>
        </w:rPr>
        <w:t>control</w:t>
      </w:r>
      <w:r>
        <w:rPr>
          <w:rFonts w:cstheme="minorHAnsi"/>
          <w:spacing w:val="34"/>
        </w:rPr>
        <w:t xml:space="preserve"> </w:t>
      </w:r>
      <w:r>
        <w:rPr>
          <w:rFonts w:cstheme="minorHAnsi"/>
        </w:rPr>
        <w:t>the</w:t>
      </w:r>
      <w:r>
        <w:rPr>
          <w:rFonts w:cstheme="minorHAnsi"/>
          <w:spacing w:val="46"/>
        </w:rPr>
        <w:t xml:space="preserve"> </w:t>
      </w:r>
      <w:r>
        <w:rPr>
          <w:rFonts w:cstheme="minorHAnsi"/>
        </w:rPr>
        <w:t>management</w:t>
      </w:r>
      <w:r>
        <w:rPr>
          <w:rFonts w:cstheme="minorHAnsi"/>
          <w:spacing w:val="51"/>
        </w:rPr>
        <w:t xml:space="preserve"> </w:t>
      </w:r>
      <w:r>
        <w:rPr>
          <w:rFonts w:cstheme="minorHAnsi"/>
        </w:rPr>
        <w:t>or</w:t>
      </w:r>
      <w:r>
        <w:rPr>
          <w:rFonts w:cstheme="minorHAnsi"/>
          <w:spacing w:val="47"/>
        </w:rPr>
        <w:t xml:space="preserve"> </w:t>
      </w:r>
      <w:r>
        <w:rPr>
          <w:rFonts w:cstheme="minorHAnsi"/>
        </w:rPr>
        <w:t>po</w:t>
      </w:r>
      <w:r>
        <w:rPr>
          <w:rFonts w:cstheme="minorHAnsi"/>
          <w:spacing w:val="-6"/>
        </w:rPr>
        <w:t>l</w:t>
      </w:r>
      <w:r>
        <w:rPr>
          <w:rFonts w:cstheme="minorHAnsi"/>
          <w:spacing w:val="-22"/>
        </w:rPr>
        <w:t>i</w:t>
      </w:r>
      <w:r>
        <w:rPr>
          <w:rFonts w:cstheme="minorHAnsi"/>
        </w:rPr>
        <w:t>cy</w:t>
      </w:r>
      <w:r>
        <w:rPr>
          <w:rFonts w:cstheme="minorHAnsi"/>
          <w:spacing w:val="40"/>
        </w:rPr>
        <w:t xml:space="preserve"> </w:t>
      </w:r>
      <w:r>
        <w:rPr>
          <w:rFonts w:cstheme="minorHAnsi"/>
        </w:rPr>
        <w:t>de</w:t>
      </w:r>
      <w:r>
        <w:rPr>
          <w:rFonts w:cstheme="minorHAnsi"/>
          <w:spacing w:val="12"/>
        </w:rPr>
        <w:t>c</w:t>
      </w:r>
      <w:r>
        <w:rPr>
          <w:rFonts w:cstheme="minorHAnsi"/>
        </w:rPr>
        <w:t>isions</w:t>
      </w:r>
      <w:r>
        <w:rPr>
          <w:rFonts w:cstheme="minorHAnsi"/>
          <w:spacing w:val="47"/>
        </w:rPr>
        <w:t xml:space="preserve"> </w:t>
      </w:r>
      <w:r>
        <w:rPr>
          <w:rFonts w:cstheme="minorHAnsi"/>
          <w:spacing w:val="-16"/>
        </w:rPr>
        <w:t>i</w:t>
      </w:r>
      <w:r>
        <w:rPr>
          <w:rFonts w:cstheme="minorHAnsi"/>
        </w:rPr>
        <w:t>nc</w:t>
      </w:r>
      <w:r>
        <w:rPr>
          <w:rFonts w:cstheme="minorHAnsi"/>
          <w:spacing w:val="-7"/>
        </w:rPr>
        <w:t>l</w:t>
      </w:r>
      <w:r>
        <w:rPr>
          <w:rFonts w:cstheme="minorHAnsi"/>
        </w:rPr>
        <w:t>ud</w:t>
      </w:r>
      <w:r>
        <w:rPr>
          <w:rFonts w:cstheme="minorHAnsi"/>
          <w:spacing w:val="-6"/>
        </w:rPr>
        <w:t>i</w:t>
      </w:r>
      <w:r>
        <w:rPr>
          <w:rFonts w:cstheme="minorHAnsi"/>
        </w:rPr>
        <w:t>ng</w:t>
      </w:r>
      <w:r>
        <w:rPr>
          <w:rFonts w:cstheme="minorHAnsi"/>
          <w:spacing w:val="42"/>
        </w:rPr>
        <w:t xml:space="preserve"> </w:t>
      </w:r>
      <w:r>
        <w:rPr>
          <w:rFonts w:cstheme="minorHAnsi"/>
        </w:rPr>
        <w:t>by</w:t>
      </w:r>
      <w:r>
        <w:rPr>
          <w:rFonts w:cstheme="minorHAnsi"/>
          <w:spacing w:val="35"/>
        </w:rPr>
        <w:t xml:space="preserve"> </w:t>
      </w:r>
      <w:r>
        <w:rPr>
          <w:rFonts w:cstheme="minorHAnsi"/>
        </w:rPr>
        <w:t>v</w:t>
      </w:r>
      <w:r>
        <w:rPr>
          <w:rFonts w:cstheme="minorHAnsi"/>
          <w:spacing w:val="-3"/>
        </w:rPr>
        <w:t>i</w:t>
      </w:r>
      <w:r>
        <w:rPr>
          <w:rFonts w:cstheme="minorHAnsi"/>
        </w:rPr>
        <w:t>rtue</w:t>
      </w:r>
      <w:r>
        <w:rPr>
          <w:rFonts w:cstheme="minorHAnsi"/>
          <w:spacing w:val="31"/>
        </w:rPr>
        <w:t xml:space="preserve"> </w:t>
      </w:r>
      <w:r>
        <w:rPr>
          <w:rFonts w:cstheme="minorHAnsi"/>
        </w:rPr>
        <w:t>of their</w:t>
      </w:r>
      <w:r>
        <w:rPr>
          <w:rFonts w:cstheme="minorHAnsi"/>
          <w:spacing w:val="18"/>
        </w:rPr>
        <w:t xml:space="preserve"> </w:t>
      </w:r>
      <w:r>
        <w:rPr>
          <w:rFonts w:cstheme="minorHAnsi"/>
          <w:spacing w:val="1"/>
        </w:rPr>
        <w:t>shareholding</w:t>
      </w:r>
      <w:r>
        <w:rPr>
          <w:rFonts w:cstheme="minorHAnsi"/>
          <w:spacing w:val="8"/>
        </w:rPr>
        <w:t xml:space="preserve"> </w:t>
      </w:r>
      <w:r>
        <w:rPr>
          <w:rFonts w:cstheme="minorHAnsi"/>
        </w:rPr>
        <w:t>or</w:t>
      </w:r>
      <w:r>
        <w:rPr>
          <w:rFonts w:cstheme="minorHAnsi"/>
          <w:spacing w:val="12"/>
        </w:rPr>
        <w:t xml:space="preserve"> </w:t>
      </w:r>
      <w:r>
        <w:rPr>
          <w:rFonts w:cstheme="minorHAnsi"/>
        </w:rPr>
        <w:t>management</w:t>
      </w:r>
      <w:r>
        <w:rPr>
          <w:rFonts w:cstheme="minorHAnsi"/>
          <w:spacing w:val="33"/>
        </w:rPr>
        <w:t xml:space="preserve"> </w:t>
      </w:r>
      <w:r>
        <w:rPr>
          <w:rFonts w:cstheme="minorHAnsi"/>
        </w:rPr>
        <w:t>rights</w:t>
      </w:r>
      <w:r>
        <w:rPr>
          <w:rFonts w:cstheme="minorHAnsi"/>
          <w:spacing w:val="13"/>
        </w:rPr>
        <w:t xml:space="preserve"> </w:t>
      </w:r>
      <w:r>
        <w:rPr>
          <w:rFonts w:cstheme="minorHAnsi"/>
        </w:rPr>
        <w:t>or</w:t>
      </w:r>
      <w:r>
        <w:rPr>
          <w:rFonts w:cstheme="minorHAnsi"/>
          <w:spacing w:val="18"/>
        </w:rPr>
        <w:t xml:space="preserve"> </w:t>
      </w:r>
      <w:r w:rsidR="0065676B">
        <w:rPr>
          <w:rFonts w:cstheme="minorHAnsi"/>
        </w:rPr>
        <w:t>shareholder’s</w:t>
      </w:r>
      <w:r>
        <w:rPr>
          <w:rFonts w:cstheme="minorHAnsi"/>
          <w:spacing w:val="42"/>
        </w:rPr>
        <w:t xml:space="preserve"> </w:t>
      </w:r>
      <w:r>
        <w:rPr>
          <w:rFonts w:cstheme="minorHAnsi"/>
        </w:rPr>
        <w:t>agreements</w:t>
      </w:r>
      <w:r>
        <w:rPr>
          <w:rFonts w:cstheme="minorHAnsi"/>
          <w:spacing w:val="21"/>
        </w:rPr>
        <w:t xml:space="preserve"> </w:t>
      </w:r>
      <w:r>
        <w:rPr>
          <w:rFonts w:cstheme="minorHAnsi"/>
        </w:rPr>
        <w:t>or</w:t>
      </w:r>
      <w:r>
        <w:rPr>
          <w:rFonts w:cstheme="minorHAnsi"/>
          <w:spacing w:val="24"/>
        </w:rPr>
        <w:t xml:space="preserve"> </w:t>
      </w:r>
      <w:r w:rsidR="00124D4E">
        <w:rPr>
          <w:rFonts w:cstheme="minorHAnsi"/>
          <w:spacing w:val="1"/>
        </w:rPr>
        <w:t xml:space="preserve">voting </w:t>
      </w:r>
      <w:r w:rsidR="00124D4E" w:rsidRPr="00A303CF">
        <w:rPr>
          <w:rFonts w:cstheme="minorHAnsi"/>
        </w:rPr>
        <w:t>agreements</w:t>
      </w:r>
      <w:r w:rsidR="00A303CF">
        <w:rPr>
          <w:rFonts w:cstheme="minorHAnsi"/>
        </w:rPr>
        <w:t>.</w:t>
      </w:r>
    </w:p>
    <w:p w:rsidR="0018514A" w:rsidRDefault="0018514A" w:rsidP="0018514A">
      <w:pPr>
        <w:pStyle w:val="ListParagraph"/>
        <w:spacing w:after="0" w:line="240" w:lineRule="auto"/>
        <w:rPr>
          <w:rFonts w:asciiTheme="minorHAnsi" w:hAnsiTheme="minorHAnsi" w:cstheme="minorHAnsi"/>
          <w:sz w:val="8"/>
          <w:szCs w:val="8"/>
        </w:rPr>
      </w:pPr>
    </w:p>
    <w:p w:rsidR="0018514A" w:rsidRDefault="0018514A" w:rsidP="0018514A">
      <w:pPr>
        <w:pStyle w:val="ListParagraph"/>
        <w:numPr>
          <w:ilvl w:val="0"/>
          <w:numId w:val="18"/>
        </w:numPr>
        <w:spacing w:after="0" w:line="240" w:lineRule="auto"/>
        <w:jc w:val="both"/>
        <w:rPr>
          <w:rFonts w:asciiTheme="minorHAnsi" w:eastAsia="Arial" w:hAnsiTheme="minorHAnsi" w:cstheme="minorHAnsi"/>
        </w:rPr>
      </w:pPr>
      <w:r>
        <w:rPr>
          <w:rFonts w:asciiTheme="minorHAnsi" w:hAnsiTheme="minorHAnsi" w:cstheme="minorHAnsi"/>
        </w:rPr>
        <w:t>In</w:t>
      </w:r>
      <w:r>
        <w:rPr>
          <w:rFonts w:asciiTheme="minorHAnsi" w:hAnsiTheme="minorHAnsi" w:cstheme="minorHAnsi"/>
          <w:spacing w:val="-18"/>
        </w:rPr>
        <w:t xml:space="preserve"> </w:t>
      </w:r>
      <w:r>
        <w:rPr>
          <w:rFonts w:asciiTheme="minorHAnsi" w:hAnsiTheme="minorHAnsi" w:cstheme="minorHAnsi"/>
        </w:rPr>
        <w:t>case</w:t>
      </w:r>
      <w:r>
        <w:rPr>
          <w:rFonts w:asciiTheme="minorHAnsi" w:hAnsiTheme="minorHAnsi" w:cstheme="minorHAnsi"/>
          <w:spacing w:val="7"/>
        </w:rPr>
        <w:t xml:space="preserve"> </w:t>
      </w:r>
      <w:r>
        <w:rPr>
          <w:rFonts w:asciiTheme="minorHAnsi" w:hAnsiTheme="minorHAnsi" w:cstheme="minorHAnsi"/>
        </w:rPr>
        <w:t>of a</w:t>
      </w:r>
      <w:r>
        <w:rPr>
          <w:rFonts w:asciiTheme="minorHAnsi" w:hAnsiTheme="minorHAnsi" w:cstheme="minorHAnsi"/>
          <w:spacing w:val="6"/>
        </w:rPr>
        <w:t xml:space="preserve"> </w:t>
      </w:r>
      <w:r>
        <w:rPr>
          <w:rFonts w:asciiTheme="minorHAnsi" w:hAnsiTheme="minorHAnsi" w:cstheme="minorHAnsi"/>
          <w:spacing w:val="-1"/>
        </w:rPr>
        <w:t>partnership</w:t>
      </w:r>
      <w:r>
        <w:rPr>
          <w:rFonts w:asciiTheme="minorHAnsi" w:hAnsiTheme="minorHAnsi" w:cstheme="minorHAnsi"/>
          <w:spacing w:val="-15"/>
        </w:rPr>
        <w:t xml:space="preserve"> </w:t>
      </w:r>
      <w:r>
        <w:rPr>
          <w:rFonts w:asciiTheme="minorHAnsi" w:hAnsiTheme="minorHAnsi" w:cstheme="minorHAnsi"/>
        </w:rPr>
        <w:t>fir</w:t>
      </w:r>
      <w:r>
        <w:rPr>
          <w:rFonts w:asciiTheme="minorHAnsi" w:hAnsiTheme="minorHAnsi" w:cstheme="minorHAnsi"/>
          <w:spacing w:val="25"/>
        </w:rPr>
        <w:t>m</w:t>
      </w:r>
      <w:r>
        <w:rPr>
          <w:rFonts w:asciiTheme="minorHAnsi" w:hAnsiTheme="minorHAnsi" w:cstheme="minorHAnsi"/>
        </w:rPr>
        <w:t>,</w:t>
      </w:r>
      <w:r>
        <w:rPr>
          <w:rFonts w:asciiTheme="minorHAnsi" w:hAnsiTheme="minorHAnsi" w:cstheme="minorHAnsi"/>
          <w:spacing w:val="-2"/>
        </w:rPr>
        <w:t xml:space="preserve"> </w:t>
      </w:r>
      <w:r>
        <w:rPr>
          <w:rFonts w:asciiTheme="minorHAnsi" w:hAnsiTheme="minorHAnsi" w:cstheme="minorHAnsi"/>
        </w:rPr>
        <w:t>the</w:t>
      </w:r>
      <w:r>
        <w:rPr>
          <w:rFonts w:asciiTheme="minorHAnsi" w:hAnsiTheme="minorHAnsi" w:cstheme="minorHAnsi"/>
          <w:spacing w:val="14"/>
        </w:rPr>
        <w:t xml:space="preserve"> </w:t>
      </w:r>
      <w:r>
        <w:rPr>
          <w:rFonts w:asciiTheme="minorHAnsi" w:hAnsiTheme="minorHAnsi" w:cstheme="minorHAnsi"/>
        </w:rPr>
        <w:t>beneficial</w:t>
      </w:r>
      <w:r>
        <w:rPr>
          <w:rFonts w:asciiTheme="minorHAnsi" w:hAnsiTheme="minorHAnsi" w:cstheme="minorHAnsi"/>
          <w:spacing w:val="6"/>
        </w:rPr>
        <w:t xml:space="preserve"> </w:t>
      </w:r>
      <w:r>
        <w:rPr>
          <w:rFonts w:asciiTheme="minorHAnsi" w:hAnsiTheme="minorHAnsi" w:cstheme="minorHAnsi"/>
        </w:rPr>
        <w:t>owner</w:t>
      </w:r>
      <w:r>
        <w:rPr>
          <w:rFonts w:asciiTheme="minorHAnsi" w:hAnsiTheme="minorHAnsi" w:cstheme="minorHAnsi"/>
          <w:spacing w:val="15"/>
        </w:rPr>
        <w:t xml:space="preserve"> </w:t>
      </w:r>
      <w:r>
        <w:rPr>
          <w:rFonts w:asciiTheme="minorHAnsi" w:hAnsiTheme="minorHAnsi" w:cstheme="minorHAnsi"/>
        </w:rPr>
        <w:t>is</w:t>
      </w:r>
      <w:r>
        <w:rPr>
          <w:rFonts w:asciiTheme="minorHAnsi" w:hAnsiTheme="minorHAnsi" w:cstheme="minorHAnsi"/>
          <w:spacing w:val="-5"/>
        </w:rPr>
        <w:t xml:space="preserve"> </w:t>
      </w:r>
      <w:r>
        <w:rPr>
          <w:rFonts w:asciiTheme="minorHAnsi" w:hAnsiTheme="minorHAnsi" w:cstheme="minorHAnsi"/>
        </w:rPr>
        <w:t>the</w:t>
      </w:r>
      <w:r>
        <w:rPr>
          <w:rFonts w:asciiTheme="minorHAnsi" w:hAnsiTheme="minorHAnsi" w:cstheme="minorHAnsi"/>
          <w:spacing w:val="12"/>
        </w:rPr>
        <w:t xml:space="preserve"> </w:t>
      </w:r>
      <w:r>
        <w:rPr>
          <w:rFonts w:asciiTheme="minorHAnsi" w:hAnsiTheme="minorHAnsi" w:cstheme="minorHAnsi"/>
        </w:rPr>
        <w:t>natural</w:t>
      </w:r>
      <w:r>
        <w:rPr>
          <w:rFonts w:asciiTheme="minorHAnsi" w:hAnsiTheme="minorHAnsi" w:cstheme="minorHAnsi"/>
          <w:spacing w:val="2"/>
        </w:rPr>
        <w:t xml:space="preserve"> </w:t>
      </w:r>
      <w:r>
        <w:rPr>
          <w:rFonts w:asciiTheme="minorHAnsi" w:hAnsiTheme="minorHAnsi" w:cstheme="minorHAnsi"/>
        </w:rPr>
        <w:t>person(s)</w:t>
      </w:r>
      <w:r>
        <w:rPr>
          <w:rFonts w:asciiTheme="minorHAnsi" w:hAnsiTheme="minorHAnsi" w:cstheme="minorHAnsi"/>
          <w:spacing w:val="76"/>
          <w:w w:val="111"/>
        </w:rPr>
        <w:t xml:space="preserve"> </w:t>
      </w:r>
      <w:r>
        <w:rPr>
          <w:rFonts w:asciiTheme="minorHAnsi" w:hAnsiTheme="minorHAnsi" w:cstheme="minorHAnsi"/>
        </w:rPr>
        <w:t>who,</w:t>
      </w:r>
      <w:r>
        <w:rPr>
          <w:rFonts w:asciiTheme="minorHAnsi" w:hAnsiTheme="minorHAnsi" w:cstheme="minorHAnsi"/>
          <w:spacing w:val="30"/>
        </w:rPr>
        <w:t xml:space="preserve"> </w:t>
      </w:r>
      <w:r>
        <w:rPr>
          <w:rFonts w:asciiTheme="minorHAnsi" w:hAnsiTheme="minorHAnsi" w:cstheme="minorHAnsi"/>
        </w:rPr>
        <w:t>whether</w:t>
      </w:r>
      <w:r>
        <w:rPr>
          <w:rFonts w:asciiTheme="minorHAnsi" w:hAnsiTheme="minorHAnsi" w:cstheme="minorHAnsi"/>
          <w:spacing w:val="50"/>
        </w:rPr>
        <w:t xml:space="preserve"> </w:t>
      </w:r>
      <w:r>
        <w:rPr>
          <w:rFonts w:asciiTheme="minorHAnsi" w:hAnsiTheme="minorHAnsi" w:cstheme="minorHAnsi"/>
        </w:rPr>
        <w:t>acting</w:t>
      </w:r>
      <w:r>
        <w:rPr>
          <w:rFonts w:asciiTheme="minorHAnsi" w:hAnsiTheme="minorHAnsi" w:cstheme="minorHAnsi"/>
          <w:spacing w:val="23"/>
        </w:rPr>
        <w:t xml:space="preserve"> </w:t>
      </w:r>
      <w:r>
        <w:rPr>
          <w:rFonts w:asciiTheme="minorHAnsi" w:hAnsiTheme="minorHAnsi" w:cstheme="minorHAnsi"/>
        </w:rPr>
        <w:t>alone</w:t>
      </w:r>
      <w:r>
        <w:rPr>
          <w:rFonts w:asciiTheme="minorHAnsi" w:hAnsiTheme="minorHAnsi" w:cstheme="minorHAnsi"/>
          <w:spacing w:val="29"/>
        </w:rPr>
        <w:t xml:space="preserve"> </w:t>
      </w:r>
      <w:r>
        <w:rPr>
          <w:rFonts w:asciiTheme="minorHAnsi" w:hAnsiTheme="minorHAnsi" w:cstheme="minorHAnsi"/>
        </w:rPr>
        <w:t>or</w:t>
      </w:r>
      <w:r>
        <w:rPr>
          <w:rFonts w:asciiTheme="minorHAnsi" w:hAnsiTheme="minorHAnsi" w:cstheme="minorHAnsi"/>
          <w:spacing w:val="21"/>
        </w:rPr>
        <w:t xml:space="preserve"> </w:t>
      </w:r>
      <w:r>
        <w:rPr>
          <w:rFonts w:asciiTheme="minorHAnsi" w:hAnsiTheme="minorHAnsi" w:cstheme="minorHAnsi"/>
        </w:rPr>
        <w:t>together,</w:t>
      </w:r>
      <w:r>
        <w:rPr>
          <w:rFonts w:asciiTheme="minorHAnsi" w:hAnsiTheme="minorHAnsi" w:cstheme="minorHAnsi"/>
          <w:spacing w:val="39"/>
        </w:rPr>
        <w:t xml:space="preserve"> </w:t>
      </w:r>
      <w:r>
        <w:rPr>
          <w:rFonts w:asciiTheme="minorHAnsi" w:hAnsiTheme="minorHAnsi" w:cstheme="minorHAnsi"/>
        </w:rPr>
        <w:t>or</w:t>
      </w:r>
      <w:r>
        <w:rPr>
          <w:rFonts w:asciiTheme="minorHAnsi" w:hAnsiTheme="minorHAnsi" w:cstheme="minorHAnsi"/>
          <w:spacing w:val="21"/>
        </w:rPr>
        <w:t xml:space="preserve"> </w:t>
      </w:r>
      <w:r>
        <w:rPr>
          <w:rFonts w:asciiTheme="minorHAnsi" w:hAnsiTheme="minorHAnsi" w:cstheme="minorHAnsi"/>
        </w:rPr>
        <w:t>through</w:t>
      </w:r>
      <w:r>
        <w:rPr>
          <w:rFonts w:asciiTheme="minorHAnsi" w:hAnsiTheme="minorHAnsi" w:cstheme="minorHAnsi"/>
          <w:spacing w:val="34"/>
        </w:rPr>
        <w:t xml:space="preserve"> </w:t>
      </w:r>
      <w:r>
        <w:rPr>
          <w:rFonts w:asciiTheme="minorHAnsi" w:hAnsiTheme="minorHAnsi" w:cstheme="minorHAnsi"/>
        </w:rPr>
        <w:t>one</w:t>
      </w:r>
      <w:r>
        <w:rPr>
          <w:rFonts w:asciiTheme="minorHAnsi" w:hAnsiTheme="minorHAnsi" w:cstheme="minorHAnsi"/>
          <w:spacing w:val="23"/>
        </w:rPr>
        <w:t xml:space="preserve"> </w:t>
      </w:r>
      <w:r>
        <w:rPr>
          <w:rFonts w:asciiTheme="minorHAnsi" w:hAnsiTheme="minorHAnsi" w:cstheme="minorHAnsi"/>
        </w:rPr>
        <w:t>or</w:t>
      </w:r>
      <w:r>
        <w:rPr>
          <w:rFonts w:asciiTheme="minorHAnsi" w:hAnsiTheme="minorHAnsi" w:cstheme="minorHAnsi"/>
          <w:spacing w:val="28"/>
        </w:rPr>
        <w:t xml:space="preserve"> </w:t>
      </w:r>
      <w:r>
        <w:rPr>
          <w:rFonts w:asciiTheme="minorHAnsi" w:hAnsiTheme="minorHAnsi" w:cstheme="minorHAnsi"/>
        </w:rPr>
        <w:t>more</w:t>
      </w:r>
      <w:r>
        <w:rPr>
          <w:rFonts w:asciiTheme="minorHAnsi" w:hAnsiTheme="minorHAnsi" w:cstheme="minorHAnsi"/>
          <w:spacing w:val="15"/>
        </w:rPr>
        <w:t xml:space="preserve"> </w:t>
      </w:r>
      <w:r>
        <w:rPr>
          <w:rFonts w:asciiTheme="minorHAnsi" w:hAnsiTheme="minorHAnsi" w:cstheme="minorHAnsi"/>
        </w:rPr>
        <w:t>juridical</w:t>
      </w:r>
      <w:r>
        <w:rPr>
          <w:rFonts w:asciiTheme="minorHAnsi" w:hAnsiTheme="minorHAnsi" w:cstheme="minorHAnsi"/>
          <w:spacing w:val="24"/>
          <w:w w:val="96"/>
        </w:rPr>
        <w:t xml:space="preserve"> </w:t>
      </w:r>
      <w:r>
        <w:rPr>
          <w:rFonts w:asciiTheme="minorHAnsi" w:hAnsiTheme="minorHAnsi" w:cstheme="minorHAnsi"/>
        </w:rPr>
        <w:t>person,</w:t>
      </w:r>
      <w:r>
        <w:rPr>
          <w:rFonts w:asciiTheme="minorHAnsi" w:hAnsiTheme="minorHAnsi" w:cstheme="minorHAnsi"/>
          <w:spacing w:val="3"/>
        </w:rPr>
        <w:t xml:space="preserve"> </w:t>
      </w:r>
      <w:r>
        <w:rPr>
          <w:rFonts w:asciiTheme="minorHAnsi" w:hAnsiTheme="minorHAnsi" w:cstheme="minorHAnsi"/>
        </w:rPr>
        <w:t>has</w:t>
      </w:r>
      <w:r>
        <w:rPr>
          <w:rFonts w:asciiTheme="minorHAnsi" w:hAnsiTheme="minorHAnsi" w:cstheme="minorHAnsi"/>
          <w:spacing w:val="62"/>
        </w:rPr>
        <w:t xml:space="preserve"> </w:t>
      </w:r>
      <w:r>
        <w:rPr>
          <w:rFonts w:asciiTheme="minorHAnsi" w:hAnsiTheme="minorHAnsi" w:cstheme="minorHAnsi"/>
          <w:spacing w:val="1"/>
        </w:rPr>
        <w:t>ownershi</w:t>
      </w:r>
      <w:r>
        <w:rPr>
          <w:rFonts w:asciiTheme="minorHAnsi" w:hAnsiTheme="minorHAnsi" w:cstheme="minorHAnsi"/>
        </w:rPr>
        <w:t>p</w:t>
      </w:r>
      <w:r>
        <w:rPr>
          <w:rFonts w:asciiTheme="minorHAnsi" w:hAnsiTheme="minorHAnsi" w:cstheme="minorHAnsi"/>
          <w:spacing w:val="48"/>
        </w:rPr>
        <w:t xml:space="preserve"> </w:t>
      </w:r>
      <w:r>
        <w:rPr>
          <w:rFonts w:asciiTheme="minorHAnsi" w:hAnsiTheme="minorHAnsi" w:cstheme="minorHAnsi"/>
        </w:rPr>
        <w:t>of</w:t>
      </w:r>
      <w:r>
        <w:rPr>
          <w:rFonts w:asciiTheme="minorHAnsi" w:hAnsiTheme="minorHAnsi" w:cstheme="minorHAnsi"/>
          <w:spacing w:val="61"/>
        </w:rPr>
        <w:t xml:space="preserve"> </w:t>
      </w:r>
      <w:r>
        <w:rPr>
          <w:rFonts w:asciiTheme="minorHAnsi" w:hAnsiTheme="minorHAnsi" w:cstheme="minorHAnsi"/>
          <w:spacing w:val="-3"/>
        </w:rPr>
        <w:t>entitlement</w:t>
      </w:r>
      <w:r>
        <w:rPr>
          <w:rFonts w:asciiTheme="minorHAnsi" w:hAnsiTheme="minorHAnsi" w:cstheme="minorHAnsi"/>
          <w:spacing w:val="3"/>
        </w:rPr>
        <w:t xml:space="preserve"> </w:t>
      </w:r>
      <w:r>
        <w:rPr>
          <w:rFonts w:asciiTheme="minorHAnsi" w:hAnsiTheme="minorHAnsi" w:cstheme="minorHAnsi"/>
        </w:rPr>
        <w:t>to</w:t>
      </w:r>
      <w:r>
        <w:rPr>
          <w:rFonts w:asciiTheme="minorHAnsi" w:hAnsiTheme="minorHAnsi" w:cstheme="minorHAnsi"/>
          <w:spacing w:val="1"/>
        </w:rPr>
        <w:t xml:space="preserve"> </w:t>
      </w:r>
      <w:r>
        <w:rPr>
          <w:rFonts w:asciiTheme="minorHAnsi" w:hAnsiTheme="minorHAnsi" w:cstheme="minorHAnsi"/>
        </w:rPr>
        <w:t>more</w:t>
      </w:r>
      <w:r>
        <w:rPr>
          <w:rFonts w:asciiTheme="minorHAnsi" w:hAnsiTheme="minorHAnsi" w:cstheme="minorHAnsi"/>
          <w:spacing w:val="52"/>
        </w:rPr>
        <w:t xml:space="preserve"> </w:t>
      </w:r>
      <w:r>
        <w:rPr>
          <w:rFonts w:asciiTheme="minorHAnsi" w:hAnsiTheme="minorHAnsi" w:cstheme="minorHAnsi"/>
        </w:rPr>
        <w:t>than</w:t>
      </w:r>
      <w:r>
        <w:rPr>
          <w:rFonts w:asciiTheme="minorHAnsi" w:hAnsiTheme="minorHAnsi" w:cstheme="minorHAnsi"/>
          <w:spacing w:val="60"/>
        </w:rPr>
        <w:t xml:space="preserve"> </w:t>
      </w:r>
      <w:r>
        <w:rPr>
          <w:rFonts w:asciiTheme="minorHAnsi" w:hAnsiTheme="minorHAnsi" w:cstheme="minorHAnsi"/>
        </w:rPr>
        <w:t>fifteen</w:t>
      </w:r>
      <w:r>
        <w:rPr>
          <w:rFonts w:asciiTheme="minorHAnsi" w:hAnsiTheme="minorHAnsi" w:cstheme="minorHAnsi"/>
          <w:spacing w:val="13"/>
        </w:rPr>
        <w:t xml:space="preserve"> </w:t>
      </w:r>
      <w:r>
        <w:rPr>
          <w:rFonts w:asciiTheme="minorHAnsi" w:hAnsiTheme="minorHAnsi" w:cstheme="minorHAnsi"/>
        </w:rPr>
        <w:t>percent</w:t>
      </w:r>
      <w:r>
        <w:rPr>
          <w:rFonts w:asciiTheme="minorHAnsi" w:hAnsiTheme="minorHAnsi" w:cstheme="minorHAnsi"/>
          <w:spacing w:val="65"/>
        </w:rPr>
        <w:t xml:space="preserve"> </w:t>
      </w:r>
      <w:r>
        <w:rPr>
          <w:rFonts w:asciiTheme="minorHAnsi" w:hAnsiTheme="minorHAnsi" w:cstheme="minorHAnsi"/>
        </w:rPr>
        <w:t>of</w:t>
      </w:r>
      <w:r>
        <w:rPr>
          <w:rFonts w:asciiTheme="minorHAnsi" w:hAnsiTheme="minorHAnsi" w:cstheme="minorHAnsi"/>
          <w:spacing w:val="32"/>
        </w:rPr>
        <w:t xml:space="preserve"> </w:t>
      </w:r>
      <w:r>
        <w:rPr>
          <w:rFonts w:asciiTheme="minorHAnsi" w:hAnsiTheme="minorHAnsi" w:cstheme="minorHAnsi"/>
          <w:spacing w:val="-2"/>
        </w:rPr>
        <w:t>capital</w:t>
      </w:r>
      <w:r>
        <w:rPr>
          <w:rFonts w:asciiTheme="minorHAnsi" w:hAnsiTheme="minorHAnsi" w:cstheme="minorHAnsi"/>
          <w:spacing w:val="-8"/>
        </w:rPr>
        <w:t xml:space="preserve"> </w:t>
      </w:r>
      <w:r>
        <w:rPr>
          <w:rFonts w:asciiTheme="minorHAnsi" w:hAnsiTheme="minorHAnsi" w:cstheme="minorHAnsi"/>
        </w:rPr>
        <w:t>or</w:t>
      </w:r>
      <w:r>
        <w:rPr>
          <w:rFonts w:asciiTheme="minorHAnsi" w:hAnsiTheme="minorHAnsi" w:cstheme="minorHAnsi"/>
          <w:spacing w:val="-4"/>
        </w:rPr>
        <w:t xml:space="preserve"> </w:t>
      </w:r>
      <w:r>
        <w:rPr>
          <w:rFonts w:asciiTheme="minorHAnsi" w:hAnsiTheme="minorHAnsi" w:cstheme="minorHAnsi"/>
        </w:rPr>
        <w:t>profits</w:t>
      </w:r>
      <w:r>
        <w:rPr>
          <w:rFonts w:asciiTheme="minorHAnsi" w:hAnsiTheme="minorHAnsi" w:cstheme="minorHAnsi"/>
          <w:spacing w:val="-10"/>
        </w:rPr>
        <w:t xml:space="preserve"> </w:t>
      </w:r>
      <w:r>
        <w:rPr>
          <w:rFonts w:asciiTheme="minorHAnsi" w:hAnsiTheme="minorHAnsi" w:cstheme="minorHAnsi"/>
        </w:rPr>
        <w:t>of</w:t>
      </w:r>
      <w:r>
        <w:rPr>
          <w:rFonts w:asciiTheme="minorHAnsi" w:hAnsiTheme="minorHAnsi" w:cstheme="minorHAnsi"/>
          <w:spacing w:val="-14"/>
        </w:rPr>
        <w:t xml:space="preserve"> </w:t>
      </w:r>
      <w:r>
        <w:rPr>
          <w:rFonts w:asciiTheme="minorHAnsi" w:hAnsiTheme="minorHAnsi" w:cstheme="minorHAnsi"/>
        </w:rPr>
        <w:t xml:space="preserve">the </w:t>
      </w:r>
      <w:r>
        <w:rPr>
          <w:rFonts w:asciiTheme="minorHAnsi" w:hAnsiTheme="minorHAnsi" w:cstheme="minorHAnsi"/>
          <w:spacing w:val="1"/>
        </w:rPr>
        <w:t>partnership</w:t>
      </w:r>
      <w:r>
        <w:rPr>
          <w:rFonts w:asciiTheme="minorHAnsi" w:hAnsiTheme="minorHAnsi" w:cstheme="minorHAnsi"/>
        </w:rPr>
        <w:t>;</w:t>
      </w:r>
    </w:p>
    <w:p w:rsidR="0018514A" w:rsidRDefault="0018514A" w:rsidP="0018514A">
      <w:pPr>
        <w:spacing w:after="0" w:line="240" w:lineRule="auto"/>
        <w:ind w:left="1627" w:hanging="360"/>
        <w:jc w:val="both"/>
        <w:rPr>
          <w:rFonts w:eastAsia="Arial" w:cstheme="minorHAnsi"/>
          <w:sz w:val="8"/>
          <w:szCs w:val="8"/>
        </w:rPr>
      </w:pPr>
    </w:p>
    <w:p w:rsidR="0018514A" w:rsidRDefault="0018514A" w:rsidP="0018514A">
      <w:pPr>
        <w:spacing w:after="0" w:line="240" w:lineRule="auto"/>
        <w:ind w:left="1620" w:hanging="360"/>
        <w:jc w:val="both"/>
        <w:rPr>
          <w:rFonts w:eastAsia="Arial" w:cstheme="minorHAnsi"/>
        </w:rPr>
      </w:pPr>
      <w:r>
        <w:rPr>
          <w:rFonts w:cstheme="minorHAnsi"/>
        </w:rPr>
        <w:t>3.  In</w:t>
      </w:r>
      <w:r>
        <w:rPr>
          <w:rFonts w:cstheme="minorHAnsi"/>
          <w:spacing w:val="46"/>
        </w:rPr>
        <w:t xml:space="preserve"> </w:t>
      </w:r>
      <w:r>
        <w:rPr>
          <w:rFonts w:cstheme="minorHAnsi"/>
        </w:rPr>
        <w:t>case</w:t>
      </w:r>
      <w:r>
        <w:rPr>
          <w:rFonts w:cstheme="minorHAnsi"/>
          <w:spacing w:val="65"/>
        </w:rPr>
        <w:t xml:space="preserve"> </w:t>
      </w:r>
      <w:r>
        <w:rPr>
          <w:rFonts w:cstheme="minorHAnsi"/>
        </w:rPr>
        <w:t>of</w:t>
      </w:r>
      <w:r>
        <w:rPr>
          <w:rFonts w:cstheme="minorHAnsi"/>
          <w:spacing w:val="65"/>
        </w:rPr>
        <w:t xml:space="preserve"> </w:t>
      </w:r>
      <w:r>
        <w:rPr>
          <w:rFonts w:cstheme="minorHAnsi"/>
        </w:rPr>
        <w:t>an</w:t>
      </w:r>
      <w:r>
        <w:rPr>
          <w:rFonts w:cstheme="minorHAnsi"/>
          <w:spacing w:val="2"/>
        </w:rPr>
        <w:t xml:space="preserve"> </w:t>
      </w:r>
      <w:r>
        <w:rPr>
          <w:rFonts w:cstheme="minorHAnsi"/>
        </w:rPr>
        <w:t>unincorporated</w:t>
      </w:r>
      <w:r>
        <w:rPr>
          <w:rFonts w:cstheme="minorHAnsi"/>
          <w:spacing w:val="14"/>
        </w:rPr>
        <w:t xml:space="preserve"> </w:t>
      </w:r>
      <w:r>
        <w:rPr>
          <w:rFonts w:cstheme="minorHAnsi"/>
        </w:rPr>
        <w:t>association</w:t>
      </w:r>
      <w:r>
        <w:rPr>
          <w:rFonts w:cstheme="minorHAnsi"/>
          <w:spacing w:val="17"/>
        </w:rPr>
        <w:t xml:space="preserve"> </w:t>
      </w:r>
      <w:r>
        <w:rPr>
          <w:rFonts w:cstheme="minorHAnsi"/>
        </w:rPr>
        <w:t>or</w:t>
      </w:r>
      <w:r>
        <w:rPr>
          <w:rFonts w:cstheme="minorHAnsi"/>
          <w:spacing w:val="13"/>
        </w:rPr>
        <w:t xml:space="preserve"> </w:t>
      </w:r>
      <w:r>
        <w:rPr>
          <w:rFonts w:cstheme="minorHAnsi"/>
        </w:rPr>
        <w:t>body</w:t>
      </w:r>
      <w:r>
        <w:rPr>
          <w:rFonts w:cstheme="minorHAnsi"/>
          <w:spacing w:val="2"/>
        </w:rPr>
        <w:t xml:space="preserve"> </w:t>
      </w:r>
      <w:r>
        <w:rPr>
          <w:rFonts w:cstheme="minorHAnsi"/>
        </w:rPr>
        <w:t>of</w:t>
      </w:r>
      <w:r>
        <w:rPr>
          <w:rFonts w:cstheme="minorHAnsi"/>
          <w:spacing w:val="5"/>
        </w:rPr>
        <w:t xml:space="preserve"> </w:t>
      </w:r>
      <w:r>
        <w:rPr>
          <w:rFonts w:cstheme="minorHAnsi"/>
        </w:rPr>
        <w:t>individuals,</w:t>
      </w:r>
      <w:r>
        <w:rPr>
          <w:rFonts w:cstheme="minorHAnsi"/>
          <w:spacing w:val="11"/>
        </w:rPr>
        <w:t xml:space="preserve"> </w:t>
      </w:r>
      <w:r>
        <w:rPr>
          <w:rFonts w:cstheme="minorHAnsi"/>
        </w:rPr>
        <w:t>the beneficial</w:t>
      </w:r>
      <w:r>
        <w:rPr>
          <w:rFonts w:cstheme="minorHAnsi"/>
          <w:spacing w:val="32"/>
        </w:rPr>
        <w:t xml:space="preserve"> </w:t>
      </w:r>
      <w:r>
        <w:rPr>
          <w:rFonts w:cstheme="minorHAnsi"/>
        </w:rPr>
        <w:t>owner</w:t>
      </w:r>
      <w:r>
        <w:rPr>
          <w:rFonts w:cstheme="minorHAnsi"/>
          <w:spacing w:val="48"/>
        </w:rPr>
        <w:t xml:space="preserve"> </w:t>
      </w:r>
      <w:r>
        <w:rPr>
          <w:rFonts w:cstheme="minorHAnsi"/>
        </w:rPr>
        <w:t>is</w:t>
      </w:r>
      <w:r>
        <w:rPr>
          <w:rFonts w:cstheme="minorHAnsi"/>
          <w:spacing w:val="20"/>
        </w:rPr>
        <w:t xml:space="preserve"> </w:t>
      </w:r>
      <w:r>
        <w:rPr>
          <w:rFonts w:cstheme="minorHAnsi"/>
        </w:rPr>
        <w:t>the</w:t>
      </w:r>
      <w:r>
        <w:rPr>
          <w:rFonts w:cstheme="minorHAnsi"/>
          <w:spacing w:val="48"/>
        </w:rPr>
        <w:t xml:space="preserve"> </w:t>
      </w:r>
      <w:r>
        <w:rPr>
          <w:rFonts w:cstheme="minorHAnsi"/>
        </w:rPr>
        <w:t>natural</w:t>
      </w:r>
      <w:r>
        <w:rPr>
          <w:rFonts w:cstheme="minorHAnsi"/>
          <w:spacing w:val="34"/>
        </w:rPr>
        <w:t xml:space="preserve"> </w:t>
      </w:r>
      <w:r>
        <w:rPr>
          <w:rFonts w:cstheme="minorHAnsi"/>
        </w:rPr>
        <w:t>person(s),</w:t>
      </w:r>
      <w:r>
        <w:rPr>
          <w:rFonts w:cstheme="minorHAnsi"/>
          <w:spacing w:val="41"/>
        </w:rPr>
        <w:t xml:space="preserve"> </w:t>
      </w:r>
      <w:r>
        <w:rPr>
          <w:rFonts w:cstheme="minorHAnsi"/>
        </w:rPr>
        <w:t>wh</w:t>
      </w:r>
      <w:r>
        <w:rPr>
          <w:rFonts w:cstheme="minorHAnsi"/>
          <w:spacing w:val="27"/>
        </w:rPr>
        <w:t>o</w:t>
      </w:r>
      <w:r>
        <w:rPr>
          <w:rFonts w:cstheme="minorHAnsi"/>
        </w:rPr>
        <w:t>,</w:t>
      </w:r>
      <w:r>
        <w:rPr>
          <w:rFonts w:cstheme="minorHAnsi"/>
          <w:spacing w:val="7"/>
        </w:rPr>
        <w:t xml:space="preserve"> </w:t>
      </w:r>
      <w:r>
        <w:rPr>
          <w:rFonts w:cstheme="minorHAnsi"/>
        </w:rPr>
        <w:t>whether</w:t>
      </w:r>
      <w:r>
        <w:rPr>
          <w:rFonts w:cstheme="minorHAnsi"/>
          <w:spacing w:val="50"/>
        </w:rPr>
        <w:t xml:space="preserve"> </w:t>
      </w:r>
      <w:r>
        <w:rPr>
          <w:rFonts w:cstheme="minorHAnsi"/>
          <w:spacing w:val="-1"/>
        </w:rPr>
        <w:t>acting</w:t>
      </w:r>
      <w:r>
        <w:rPr>
          <w:rFonts w:cstheme="minorHAnsi"/>
          <w:spacing w:val="22"/>
        </w:rPr>
        <w:t xml:space="preserve"> </w:t>
      </w:r>
      <w:r>
        <w:rPr>
          <w:rFonts w:cstheme="minorHAnsi"/>
        </w:rPr>
        <w:t>alone</w:t>
      </w:r>
      <w:r>
        <w:rPr>
          <w:rFonts w:cstheme="minorHAnsi"/>
          <w:spacing w:val="42"/>
        </w:rPr>
        <w:t xml:space="preserve"> </w:t>
      </w:r>
      <w:r>
        <w:rPr>
          <w:rFonts w:cstheme="minorHAnsi"/>
        </w:rPr>
        <w:t>or</w:t>
      </w:r>
      <w:r>
        <w:rPr>
          <w:rFonts w:cstheme="minorHAnsi"/>
          <w:spacing w:val="60"/>
          <w:w w:val="94"/>
        </w:rPr>
        <w:t xml:space="preserve"> </w:t>
      </w:r>
      <w:r>
        <w:rPr>
          <w:rFonts w:cstheme="minorHAnsi"/>
        </w:rPr>
        <w:t>together</w:t>
      </w:r>
      <w:r>
        <w:rPr>
          <w:rFonts w:cstheme="minorHAnsi"/>
          <w:spacing w:val="-34"/>
        </w:rPr>
        <w:t>,</w:t>
      </w:r>
      <w:r>
        <w:rPr>
          <w:rFonts w:cstheme="minorHAnsi"/>
          <w:spacing w:val="25"/>
        </w:rPr>
        <w:t xml:space="preserve"> </w:t>
      </w:r>
      <w:r>
        <w:rPr>
          <w:rFonts w:cstheme="minorHAnsi"/>
        </w:rPr>
        <w:t>or</w:t>
      </w:r>
      <w:r>
        <w:rPr>
          <w:rFonts w:cstheme="minorHAnsi"/>
          <w:spacing w:val="38"/>
        </w:rPr>
        <w:t xml:space="preserve"> </w:t>
      </w:r>
      <w:r>
        <w:rPr>
          <w:rFonts w:cstheme="minorHAnsi"/>
        </w:rPr>
        <w:t>through</w:t>
      </w:r>
      <w:r>
        <w:rPr>
          <w:rFonts w:cstheme="minorHAnsi"/>
          <w:spacing w:val="46"/>
        </w:rPr>
        <w:t xml:space="preserve"> </w:t>
      </w:r>
      <w:r>
        <w:rPr>
          <w:rFonts w:cstheme="minorHAnsi"/>
        </w:rPr>
        <w:t>one</w:t>
      </w:r>
      <w:r>
        <w:rPr>
          <w:rFonts w:cstheme="minorHAnsi"/>
          <w:spacing w:val="35"/>
        </w:rPr>
        <w:t xml:space="preserve"> </w:t>
      </w:r>
      <w:r>
        <w:rPr>
          <w:rFonts w:cstheme="minorHAnsi"/>
        </w:rPr>
        <w:t>or</w:t>
      </w:r>
      <w:r>
        <w:rPr>
          <w:rFonts w:cstheme="minorHAnsi"/>
          <w:spacing w:val="47"/>
        </w:rPr>
        <w:t xml:space="preserve"> </w:t>
      </w:r>
      <w:r>
        <w:rPr>
          <w:rFonts w:cstheme="minorHAnsi"/>
        </w:rPr>
        <w:t>more</w:t>
      </w:r>
      <w:r>
        <w:rPr>
          <w:rFonts w:cstheme="minorHAnsi"/>
          <w:spacing w:val="24"/>
        </w:rPr>
        <w:t xml:space="preserve"> </w:t>
      </w:r>
      <w:r>
        <w:rPr>
          <w:rFonts w:cstheme="minorHAnsi"/>
          <w:spacing w:val="1"/>
        </w:rPr>
        <w:t>juridi</w:t>
      </w:r>
      <w:r>
        <w:rPr>
          <w:rFonts w:cstheme="minorHAnsi"/>
        </w:rPr>
        <w:t>cal</w:t>
      </w:r>
      <w:r>
        <w:rPr>
          <w:rFonts w:cstheme="minorHAnsi"/>
          <w:spacing w:val="41"/>
        </w:rPr>
        <w:t xml:space="preserve"> </w:t>
      </w:r>
      <w:r>
        <w:rPr>
          <w:rFonts w:cstheme="minorHAnsi"/>
          <w:spacing w:val="2"/>
        </w:rPr>
        <w:t>person</w:t>
      </w:r>
      <w:r>
        <w:rPr>
          <w:rFonts w:cstheme="minorHAnsi"/>
          <w:spacing w:val="1"/>
        </w:rPr>
        <w:t>,</w:t>
      </w:r>
      <w:r>
        <w:rPr>
          <w:rFonts w:cstheme="minorHAnsi"/>
          <w:spacing w:val="24"/>
        </w:rPr>
        <w:t xml:space="preserve"> </w:t>
      </w:r>
      <w:r>
        <w:rPr>
          <w:rFonts w:cstheme="minorHAnsi"/>
        </w:rPr>
        <w:t>has</w:t>
      </w:r>
      <w:r>
        <w:rPr>
          <w:rFonts w:cstheme="minorHAnsi"/>
          <w:spacing w:val="38"/>
        </w:rPr>
        <w:t xml:space="preserve"> </w:t>
      </w:r>
      <w:r>
        <w:rPr>
          <w:rFonts w:cstheme="minorHAnsi"/>
          <w:spacing w:val="1"/>
        </w:rPr>
        <w:t>ownershi</w:t>
      </w:r>
      <w:r>
        <w:rPr>
          <w:rFonts w:cstheme="minorHAnsi"/>
        </w:rPr>
        <w:t>p</w:t>
      </w:r>
      <w:r>
        <w:rPr>
          <w:rFonts w:cstheme="minorHAnsi"/>
          <w:spacing w:val="30"/>
        </w:rPr>
        <w:t xml:space="preserve"> </w:t>
      </w:r>
      <w:r>
        <w:rPr>
          <w:rFonts w:cstheme="minorHAnsi"/>
        </w:rPr>
        <w:t>of</w:t>
      </w:r>
      <w:r>
        <w:rPr>
          <w:rFonts w:cstheme="minorHAnsi"/>
          <w:spacing w:val="43"/>
        </w:rPr>
        <w:t xml:space="preserve"> </w:t>
      </w:r>
      <w:r>
        <w:rPr>
          <w:rFonts w:cstheme="minorHAnsi"/>
        </w:rPr>
        <w:t>or</w:t>
      </w:r>
      <w:r>
        <w:rPr>
          <w:rFonts w:cstheme="minorHAnsi"/>
          <w:spacing w:val="26"/>
          <w:w w:val="97"/>
        </w:rPr>
        <w:t xml:space="preserve"> </w:t>
      </w:r>
      <w:r>
        <w:rPr>
          <w:rFonts w:cstheme="minorHAnsi"/>
          <w:spacing w:val="-1"/>
        </w:rPr>
        <w:t>entitlement</w:t>
      </w:r>
      <w:r>
        <w:rPr>
          <w:rFonts w:cstheme="minorHAnsi"/>
          <w:spacing w:val="-7"/>
        </w:rPr>
        <w:t xml:space="preserve"> </w:t>
      </w:r>
      <w:r>
        <w:rPr>
          <w:rFonts w:cstheme="minorHAnsi"/>
        </w:rPr>
        <w:t>to more</w:t>
      </w:r>
      <w:r>
        <w:rPr>
          <w:rFonts w:cstheme="minorHAnsi"/>
          <w:spacing w:val="-9"/>
        </w:rPr>
        <w:t xml:space="preserve"> </w:t>
      </w:r>
      <w:r>
        <w:rPr>
          <w:rFonts w:cstheme="minorHAnsi"/>
        </w:rPr>
        <w:t>than</w:t>
      </w:r>
      <w:r>
        <w:rPr>
          <w:rFonts w:cstheme="minorHAnsi"/>
          <w:spacing w:val="-6"/>
        </w:rPr>
        <w:t xml:space="preserve"> </w:t>
      </w:r>
      <w:r>
        <w:rPr>
          <w:rFonts w:cstheme="minorHAnsi"/>
        </w:rPr>
        <w:t>fifteen</w:t>
      </w:r>
      <w:r>
        <w:rPr>
          <w:rFonts w:cstheme="minorHAnsi"/>
          <w:spacing w:val="9"/>
        </w:rPr>
        <w:t xml:space="preserve"> </w:t>
      </w:r>
      <w:r>
        <w:rPr>
          <w:rFonts w:cstheme="minorHAnsi"/>
        </w:rPr>
        <w:t>percent</w:t>
      </w:r>
      <w:r>
        <w:rPr>
          <w:rFonts w:cstheme="minorHAnsi"/>
          <w:spacing w:val="3"/>
        </w:rPr>
        <w:t xml:space="preserve"> </w:t>
      </w:r>
      <w:r>
        <w:rPr>
          <w:rFonts w:cstheme="minorHAnsi"/>
        </w:rPr>
        <w:t>of</w:t>
      </w:r>
      <w:r>
        <w:rPr>
          <w:rFonts w:cstheme="minorHAnsi"/>
          <w:spacing w:val="-12"/>
        </w:rPr>
        <w:t xml:space="preserve"> </w:t>
      </w:r>
      <w:r>
        <w:rPr>
          <w:rFonts w:cstheme="minorHAnsi"/>
        </w:rPr>
        <w:t>the</w:t>
      </w:r>
      <w:r>
        <w:rPr>
          <w:rFonts w:cstheme="minorHAnsi"/>
          <w:spacing w:val="9"/>
        </w:rPr>
        <w:t xml:space="preserve"> </w:t>
      </w:r>
      <w:r>
        <w:rPr>
          <w:rFonts w:cstheme="minorHAnsi"/>
        </w:rPr>
        <w:t>property</w:t>
      </w:r>
      <w:r>
        <w:rPr>
          <w:rFonts w:cstheme="minorHAnsi"/>
          <w:spacing w:val="4"/>
        </w:rPr>
        <w:t xml:space="preserve"> </w:t>
      </w:r>
      <w:r>
        <w:rPr>
          <w:rFonts w:cstheme="minorHAnsi"/>
        </w:rPr>
        <w:t>or</w:t>
      </w:r>
      <w:r>
        <w:rPr>
          <w:rFonts w:cstheme="minorHAnsi"/>
          <w:spacing w:val="-9"/>
        </w:rPr>
        <w:t xml:space="preserve"> </w:t>
      </w:r>
      <w:r>
        <w:rPr>
          <w:rFonts w:cstheme="minorHAnsi"/>
        </w:rPr>
        <w:t>capital</w:t>
      </w:r>
      <w:r>
        <w:rPr>
          <w:rFonts w:cstheme="minorHAnsi"/>
          <w:spacing w:val="6"/>
        </w:rPr>
        <w:t xml:space="preserve"> </w:t>
      </w:r>
      <w:r>
        <w:rPr>
          <w:rFonts w:cstheme="minorHAnsi"/>
        </w:rPr>
        <w:t>or</w:t>
      </w:r>
      <w:r>
        <w:rPr>
          <w:rFonts w:cstheme="minorHAnsi"/>
          <w:spacing w:val="-4"/>
        </w:rPr>
        <w:t xml:space="preserve"> </w:t>
      </w:r>
      <w:r>
        <w:rPr>
          <w:rFonts w:cstheme="minorHAnsi"/>
        </w:rPr>
        <w:t>profits</w:t>
      </w:r>
      <w:r>
        <w:rPr>
          <w:rFonts w:cstheme="minorHAnsi"/>
          <w:spacing w:val="20"/>
          <w:w w:val="96"/>
        </w:rPr>
        <w:t xml:space="preserve"> </w:t>
      </w:r>
      <w:r>
        <w:rPr>
          <w:rFonts w:cstheme="minorHAnsi"/>
        </w:rPr>
        <w:t>of</w:t>
      </w:r>
      <w:r>
        <w:rPr>
          <w:rFonts w:cstheme="minorHAnsi"/>
          <w:spacing w:val="-7"/>
        </w:rPr>
        <w:t xml:space="preserve"> </w:t>
      </w:r>
      <w:r>
        <w:rPr>
          <w:rFonts w:cstheme="minorHAnsi"/>
        </w:rPr>
        <w:t>such</w:t>
      </w:r>
      <w:r>
        <w:rPr>
          <w:rFonts w:cstheme="minorHAnsi"/>
          <w:spacing w:val="-3"/>
        </w:rPr>
        <w:t xml:space="preserve"> </w:t>
      </w:r>
      <w:r>
        <w:rPr>
          <w:rFonts w:cstheme="minorHAnsi"/>
        </w:rPr>
        <w:t>association</w:t>
      </w:r>
      <w:r>
        <w:rPr>
          <w:rFonts w:cstheme="minorHAnsi"/>
          <w:spacing w:val="3"/>
        </w:rPr>
        <w:t xml:space="preserve"> </w:t>
      </w:r>
      <w:r>
        <w:rPr>
          <w:rFonts w:cstheme="minorHAnsi"/>
        </w:rPr>
        <w:t>or</w:t>
      </w:r>
      <w:r>
        <w:rPr>
          <w:rFonts w:cstheme="minorHAnsi"/>
          <w:spacing w:val="-5"/>
        </w:rPr>
        <w:t xml:space="preserve"> </w:t>
      </w:r>
      <w:r>
        <w:rPr>
          <w:rFonts w:cstheme="minorHAnsi"/>
        </w:rPr>
        <w:t>body</w:t>
      </w:r>
      <w:r>
        <w:rPr>
          <w:rFonts w:cstheme="minorHAnsi"/>
          <w:spacing w:val="-7"/>
        </w:rPr>
        <w:t xml:space="preserve"> </w:t>
      </w:r>
      <w:r>
        <w:rPr>
          <w:rFonts w:cstheme="minorHAnsi"/>
        </w:rPr>
        <w:t>of</w:t>
      </w:r>
      <w:r>
        <w:rPr>
          <w:rFonts w:cstheme="minorHAnsi"/>
          <w:spacing w:val="-1"/>
        </w:rPr>
        <w:t xml:space="preserve"> </w:t>
      </w:r>
      <w:r>
        <w:rPr>
          <w:rFonts w:cstheme="minorHAnsi"/>
          <w:spacing w:val="-2"/>
        </w:rPr>
        <w:t>i</w:t>
      </w:r>
      <w:r>
        <w:rPr>
          <w:rFonts w:cstheme="minorHAnsi"/>
          <w:spacing w:val="-3"/>
        </w:rPr>
        <w:t>ndividuals</w:t>
      </w:r>
      <w:r>
        <w:rPr>
          <w:rFonts w:cstheme="minorHAnsi"/>
          <w:spacing w:val="-43"/>
        </w:rPr>
        <w:t>;</w:t>
      </w:r>
    </w:p>
    <w:p w:rsidR="0018514A" w:rsidRDefault="0018514A" w:rsidP="0018514A">
      <w:pPr>
        <w:spacing w:after="0" w:line="240" w:lineRule="auto"/>
        <w:ind w:left="1620" w:hanging="360"/>
        <w:jc w:val="both"/>
        <w:rPr>
          <w:rFonts w:eastAsia="Arial" w:cstheme="minorHAnsi"/>
        </w:rPr>
      </w:pPr>
      <w:r>
        <w:rPr>
          <w:rFonts w:cstheme="minorHAnsi"/>
        </w:rPr>
        <w:t>4.</w:t>
      </w:r>
      <w:r>
        <w:rPr>
          <w:rFonts w:cstheme="minorHAnsi"/>
        </w:rPr>
        <w:tab/>
        <w:t>Where</w:t>
      </w:r>
      <w:r>
        <w:rPr>
          <w:rFonts w:cstheme="minorHAnsi"/>
          <w:spacing w:val="46"/>
        </w:rPr>
        <w:t xml:space="preserve"> </w:t>
      </w:r>
      <w:r>
        <w:rPr>
          <w:rFonts w:cstheme="minorHAnsi"/>
        </w:rPr>
        <w:t>no</w:t>
      </w:r>
      <w:r>
        <w:rPr>
          <w:rFonts w:cstheme="minorHAnsi"/>
          <w:spacing w:val="29"/>
        </w:rPr>
        <w:t xml:space="preserve"> </w:t>
      </w:r>
      <w:r>
        <w:rPr>
          <w:rFonts w:cstheme="minorHAnsi"/>
        </w:rPr>
        <w:t>natural</w:t>
      </w:r>
      <w:r>
        <w:rPr>
          <w:rFonts w:cstheme="minorHAnsi"/>
          <w:spacing w:val="34"/>
        </w:rPr>
        <w:t xml:space="preserve"> </w:t>
      </w:r>
      <w:r>
        <w:rPr>
          <w:rFonts w:cstheme="minorHAnsi"/>
        </w:rPr>
        <w:t>person</w:t>
      </w:r>
      <w:r>
        <w:rPr>
          <w:rFonts w:cstheme="minorHAnsi"/>
          <w:spacing w:val="35"/>
        </w:rPr>
        <w:t xml:space="preserve"> </w:t>
      </w:r>
      <w:r>
        <w:rPr>
          <w:rFonts w:cstheme="minorHAnsi"/>
        </w:rPr>
        <w:t>is</w:t>
      </w:r>
      <w:r>
        <w:rPr>
          <w:rFonts w:cstheme="minorHAnsi"/>
          <w:spacing w:val="34"/>
        </w:rPr>
        <w:t xml:space="preserve"> </w:t>
      </w:r>
      <w:r>
        <w:rPr>
          <w:rFonts w:cstheme="minorHAnsi"/>
          <w:spacing w:val="-3"/>
        </w:rPr>
        <w:t>identified</w:t>
      </w:r>
      <w:r>
        <w:rPr>
          <w:rFonts w:cstheme="minorHAnsi"/>
          <w:spacing w:val="42"/>
        </w:rPr>
        <w:t xml:space="preserve"> </w:t>
      </w:r>
      <w:r>
        <w:rPr>
          <w:rFonts w:cstheme="minorHAnsi"/>
        </w:rPr>
        <w:t>under</w:t>
      </w:r>
      <w:r>
        <w:rPr>
          <w:rFonts w:cstheme="minorHAnsi"/>
          <w:spacing w:val="31"/>
        </w:rPr>
        <w:t xml:space="preserve"> </w:t>
      </w:r>
      <w:r>
        <w:rPr>
          <w:rFonts w:cstheme="minorHAnsi"/>
        </w:rPr>
        <w:t>(1)</w:t>
      </w:r>
      <w:r>
        <w:rPr>
          <w:rFonts w:cstheme="minorHAnsi"/>
          <w:spacing w:val="25"/>
        </w:rPr>
        <w:t xml:space="preserve"> </w:t>
      </w:r>
      <w:r>
        <w:rPr>
          <w:rFonts w:cstheme="minorHAnsi"/>
        </w:rPr>
        <w:t>or</w:t>
      </w:r>
      <w:r>
        <w:rPr>
          <w:rFonts w:cstheme="minorHAnsi"/>
          <w:spacing w:val="33"/>
        </w:rPr>
        <w:t xml:space="preserve"> </w:t>
      </w:r>
      <w:r>
        <w:rPr>
          <w:rFonts w:cstheme="minorHAnsi"/>
        </w:rPr>
        <w:t>(2)</w:t>
      </w:r>
      <w:r>
        <w:rPr>
          <w:rFonts w:cstheme="minorHAnsi"/>
          <w:spacing w:val="32"/>
        </w:rPr>
        <w:t xml:space="preserve"> </w:t>
      </w:r>
      <w:r>
        <w:rPr>
          <w:rFonts w:cstheme="minorHAnsi"/>
        </w:rPr>
        <w:t>or</w:t>
      </w:r>
      <w:r>
        <w:rPr>
          <w:rFonts w:cstheme="minorHAnsi"/>
          <w:spacing w:val="40"/>
        </w:rPr>
        <w:t xml:space="preserve"> </w:t>
      </w:r>
      <w:r>
        <w:rPr>
          <w:rFonts w:cstheme="minorHAnsi"/>
        </w:rPr>
        <w:t xml:space="preserve">(3) </w:t>
      </w:r>
      <w:r>
        <w:rPr>
          <w:rFonts w:cstheme="minorHAnsi"/>
          <w:spacing w:val="-4"/>
        </w:rPr>
        <w:t>above</w:t>
      </w:r>
      <w:r>
        <w:rPr>
          <w:rFonts w:cstheme="minorHAnsi"/>
          <w:spacing w:val="2"/>
        </w:rPr>
        <w:t>,</w:t>
      </w:r>
      <w:r>
        <w:rPr>
          <w:rFonts w:cstheme="minorHAnsi"/>
          <w:spacing w:val="-8"/>
        </w:rPr>
        <w:t xml:space="preserve"> </w:t>
      </w:r>
      <w:r>
        <w:rPr>
          <w:rFonts w:cstheme="minorHAnsi"/>
        </w:rPr>
        <w:t>the</w:t>
      </w:r>
      <w:r>
        <w:rPr>
          <w:rFonts w:cstheme="minorHAnsi"/>
          <w:spacing w:val="-9"/>
        </w:rPr>
        <w:t xml:space="preserve"> </w:t>
      </w:r>
      <w:r>
        <w:rPr>
          <w:rFonts w:cstheme="minorHAnsi"/>
        </w:rPr>
        <w:t>beneficial</w:t>
      </w:r>
      <w:r>
        <w:rPr>
          <w:rFonts w:cstheme="minorHAnsi"/>
          <w:spacing w:val="24"/>
        </w:rPr>
        <w:t xml:space="preserve"> </w:t>
      </w:r>
      <w:r>
        <w:rPr>
          <w:rFonts w:cstheme="minorHAnsi"/>
        </w:rPr>
        <w:t>owner</w:t>
      </w:r>
      <w:r>
        <w:rPr>
          <w:rFonts w:cstheme="minorHAnsi"/>
          <w:spacing w:val="33"/>
        </w:rPr>
        <w:t xml:space="preserve"> </w:t>
      </w:r>
      <w:r>
        <w:rPr>
          <w:rFonts w:cstheme="minorHAnsi"/>
        </w:rPr>
        <w:t>is</w:t>
      </w:r>
      <w:r>
        <w:rPr>
          <w:rFonts w:cstheme="minorHAnsi"/>
          <w:spacing w:val="7"/>
        </w:rPr>
        <w:t xml:space="preserve"> </w:t>
      </w:r>
      <w:r>
        <w:rPr>
          <w:rFonts w:cstheme="minorHAnsi"/>
        </w:rPr>
        <w:t>the</w:t>
      </w:r>
      <w:r>
        <w:rPr>
          <w:rFonts w:cstheme="minorHAnsi"/>
          <w:spacing w:val="26"/>
        </w:rPr>
        <w:t xml:space="preserve"> </w:t>
      </w:r>
      <w:r>
        <w:rPr>
          <w:rFonts w:cstheme="minorHAnsi"/>
          <w:spacing w:val="-2"/>
        </w:rPr>
        <w:t>rel</w:t>
      </w:r>
      <w:r>
        <w:rPr>
          <w:rFonts w:cstheme="minorHAnsi"/>
          <w:spacing w:val="-3"/>
        </w:rPr>
        <w:t>evant</w:t>
      </w:r>
      <w:r>
        <w:rPr>
          <w:rFonts w:cstheme="minorHAnsi"/>
          <w:spacing w:val="27"/>
        </w:rPr>
        <w:t xml:space="preserve"> </w:t>
      </w:r>
      <w:r>
        <w:rPr>
          <w:rFonts w:cstheme="minorHAnsi"/>
        </w:rPr>
        <w:t>natural</w:t>
      </w:r>
      <w:r>
        <w:rPr>
          <w:rFonts w:cstheme="minorHAnsi"/>
          <w:spacing w:val="21"/>
        </w:rPr>
        <w:t xml:space="preserve"> </w:t>
      </w:r>
      <w:r>
        <w:rPr>
          <w:rFonts w:cstheme="minorHAnsi"/>
        </w:rPr>
        <w:t>person</w:t>
      </w:r>
      <w:r>
        <w:rPr>
          <w:rFonts w:cstheme="minorHAnsi"/>
          <w:spacing w:val="13"/>
        </w:rPr>
        <w:t xml:space="preserve"> </w:t>
      </w:r>
      <w:r>
        <w:rPr>
          <w:rFonts w:cstheme="minorHAnsi"/>
        </w:rPr>
        <w:t>who</w:t>
      </w:r>
      <w:r>
        <w:rPr>
          <w:rFonts w:cstheme="minorHAnsi"/>
          <w:spacing w:val="33"/>
        </w:rPr>
        <w:t xml:space="preserve"> </w:t>
      </w:r>
      <w:r>
        <w:rPr>
          <w:rFonts w:cstheme="minorHAnsi"/>
        </w:rPr>
        <w:t>holds</w:t>
      </w:r>
      <w:r>
        <w:rPr>
          <w:rFonts w:cstheme="minorHAnsi"/>
          <w:spacing w:val="14"/>
        </w:rPr>
        <w:t xml:space="preserve"> </w:t>
      </w:r>
      <w:r>
        <w:rPr>
          <w:rFonts w:cstheme="minorHAnsi"/>
        </w:rPr>
        <w:t xml:space="preserve">the </w:t>
      </w:r>
      <w:r>
        <w:rPr>
          <w:rFonts w:cstheme="minorHAnsi"/>
          <w:spacing w:val="-7"/>
        </w:rPr>
        <w:t>position</w:t>
      </w:r>
      <w:r>
        <w:rPr>
          <w:rFonts w:cstheme="minorHAnsi"/>
          <w:spacing w:val="15"/>
        </w:rPr>
        <w:t xml:space="preserve"> </w:t>
      </w:r>
      <w:r>
        <w:rPr>
          <w:rFonts w:cstheme="minorHAnsi"/>
        </w:rPr>
        <w:t>of</w:t>
      </w:r>
      <w:r>
        <w:rPr>
          <w:rFonts w:cstheme="minorHAnsi"/>
          <w:spacing w:val="-10"/>
        </w:rPr>
        <w:t xml:space="preserve"> </w:t>
      </w:r>
      <w:r>
        <w:rPr>
          <w:rFonts w:cstheme="minorHAnsi"/>
        </w:rPr>
        <w:t>senior</w:t>
      </w:r>
      <w:r>
        <w:rPr>
          <w:rFonts w:cstheme="minorHAnsi"/>
          <w:spacing w:val="3"/>
        </w:rPr>
        <w:t xml:space="preserve"> </w:t>
      </w:r>
      <w:r>
        <w:rPr>
          <w:rFonts w:cstheme="minorHAnsi"/>
        </w:rPr>
        <w:t>managing</w:t>
      </w:r>
      <w:r>
        <w:rPr>
          <w:rFonts w:cstheme="minorHAnsi"/>
          <w:spacing w:val="-15"/>
        </w:rPr>
        <w:t xml:space="preserve"> </w:t>
      </w:r>
      <w:r>
        <w:rPr>
          <w:rFonts w:cstheme="minorHAnsi"/>
          <w:spacing w:val="2"/>
        </w:rPr>
        <w:t>official</w:t>
      </w:r>
      <w:r>
        <w:rPr>
          <w:rFonts w:cstheme="minorHAnsi"/>
          <w:spacing w:val="1"/>
        </w:rPr>
        <w:t>;</w:t>
      </w:r>
    </w:p>
    <w:p w:rsidR="0018514A" w:rsidRDefault="0018514A" w:rsidP="0018514A">
      <w:pPr>
        <w:pStyle w:val="ListParagraph"/>
        <w:spacing w:after="0" w:line="240" w:lineRule="auto"/>
        <w:ind w:left="1620" w:hanging="360"/>
        <w:rPr>
          <w:rFonts w:asciiTheme="minorHAnsi" w:hAnsiTheme="minorHAnsi" w:cstheme="minorHAnsi"/>
          <w:spacing w:val="-26"/>
          <w:sz w:val="8"/>
          <w:szCs w:val="8"/>
        </w:rPr>
      </w:pPr>
    </w:p>
    <w:p w:rsidR="0018514A" w:rsidRDefault="0018514A" w:rsidP="0018514A">
      <w:pPr>
        <w:spacing w:after="0" w:line="240" w:lineRule="auto"/>
        <w:ind w:left="1620" w:hanging="360"/>
        <w:jc w:val="both"/>
        <w:rPr>
          <w:rFonts w:eastAsia="Arial" w:cstheme="minorHAnsi"/>
        </w:rPr>
      </w:pPr>
      <w:r>
        <w:rPr>
          <w:rFonts w:cstheme="minorHAnsi"/>
          <w:spacing w:val="-26"/>
        </w:rPr>
        <w:t>5..</w:t>
      </w:r>
      <w:r>
        <w:rPr>
          <w:rFonts w:cstheme="minorHAnsi"/>
          <w:spacing w:val="-26"/>
        </w:rPr>
        <w:tab/>
        <w:t>I</w:t>
      </w:r>
      <w:r>
        <w:rPr>
          <w:rFonts w:cstheme="minorHAnsi"/>
        </w:rPr>
        <w:t>n</w:t>
      </w:r>
      <w:r>
        <w:rPr>
          <w:rFonts w:cstheme="minorHAnsi"/>
          <w:spacing w:val="27"/>
        </w:rPr>
        <w:t xml:space="preserve"> </w:t>
      </w:r>
      <w:r>
        <w:rPr>
          <w:rFonts w:cstheme="minorHAnsi"/>
        </w:rPr>
        <w:t>case</w:t>
      </w:r>
      <w:r>
        <w:rPr>
          <w:rFonts w:cstheme="minorHAnsi"/>
          <w:spacing w:val="51"/>
        </w:rPr>
        <w:t xml:space="preserve"> </w:t>
      </w:r>
      <w:r>
        <w:rPr>
          <w:rFonts w:cstheme="minorHAnsi"/>
        </w:rPr>
        <w:t>of</w:t>
      </w:r>
      <w:r>
        <w:rPr>
          <w:rFonts w:cstheme="minorHAnsi"/>
          <w:spacing w:val="35"/>
        </w:rPr>
        <w:t xml:space="preserve"> </w:t>
      </w:r>
      <w:r>
        <w:rPr>
          <w:rFonts w:cstheme="minorHAnsi"/>
        </w:rPr>
        <w:t>a</w:t>
      </w:r>
      <w:r>
        <w:rPr>
          <w:rFonts w:cstheme="minorHAnsi"/>
          <w:spacing w:val="36"/>
        </w:rPr>
        <w:t xml:space="preserve"> </w:t>
      </w:r>
      <w:r>
        <w:rPr>
          <w:rFonts w:cstheme="minorHAnsi"/>
        </w:rPr>
        <w:t>trust,</w:t>
      </w:r>
      <w:r>
        <w:rPr>
          <w:rFonts w:cstheme="minorHAnsi"/>
          <w:spacing w:val="43"/>
        </w:rPr>
        <w:t xml:space="preserve"> </w:t>
      </w:r>
      <w:r>
        <w:rPr>
          <w:rFonts w:cstheme="minorHAnsi"/>
        </w:rPr>
        <w:t>the</w:t>
      </w:r>
      <w:r>
        <w:rPr>
          <w:rFonts w:cstheme="minorHAnsi"/>
          <w:spacing w:val="51"/>
        </w:rPr>
        <w:t xml:space="preserve"> </w:t>
      </w:r>
      <w:r>
        <w:rPr>
          <w:rFonts w:cstheme="minorHAnsi"/>
        </w:rPr>
        <w:t>identification</w:t>
      </w:r>
      <w:r>
        <w:rPr>
          <w:rFonts w:cstheme="minorHAnsi"/>
          <w:spacing w:val="54"/>
        </w:rPr>
        <w:t xml:space="preserve"> </w:t>
      </w:r>
      <w:r>
        <w:rPr>
          <w:rFonts w:cstheme="minorHAnsi"/>
        </w:rPr>
        <w:t>of</w:t>
      </w:r>
      <w:r>
        <w:rPr>
          <w:rFonts w:cstheme="minorHAnsi"/>
          <w:spacing w:val="35"/>
        </w:rPr>
        <w:t xml:space="preserve"> </w:t>
      </w:r>
      <w:r>
        <w:rPr>
          <w:rFonts w:cstheme="minorHAnsi"/>
        </w:rPr>
        <w:t>benefic</w:t>
      </w:r>
      <w:r>
        <w:rPr>
          <w:rFonts w:cstheme="minorHAnsi"/>
          <w:spacing w:val="8"/>
        </w:rPr>
        <w:t>i</w:t>
      </w:r>
      <w:r>
        <w:rPr>
          <w:rFonts w:cstheme="minorHAnsi"/>
        </w:rPr>
        <w:t>al</w:t>
      </w:r>
      <w:r>
        <w:rPr>
          <w:rFonts w:cstheme="minorHAnsi"/>
          <w:spacing w:val="36"/>
        </w:rPr>
        <w:t xml:space="preserve"> </w:t>
      </w:r>
      <w:r>
        <w:rPr>
          <w:rFonts w:cstheme="minorHAnsi"/>
        </w:rPr>
        <w:t>owner(s)</w:t>
      </w:r>
      <w:r>
        <w:rPr>
          <w:rFonts w:cstheme="minorHAnsi"/>
          <w:spacing w:val="48"/>
        </w:rPr>
        <w:t xml:space="preserve"> </w:t>
      </w:r>
      <w:r>
        <w:rPr>
          <w:rFonts w:cstheme="minorHAnsi"/>
        </w:rPr>
        <w:t>shall</w:t>
      </w:r>
      <w:r>
        <w:rPr>
          <w:rFonts w:cstheme="minorHAnsi"/>
          <w:spacing w:val="52"/>
        </w:rPr>
        <w:t xml:space="preserve"> </w:t>
      </w:r>
      <w:r>
        <w:rPr>
          <w:rFonts w:cstheme="minorHAnsi"/>
          <w:spacing w:val="-16"/>
        </w:rPr>
        <w:t>i</w:t>
      </w:r>
      <w:r>
        <w:rPr>
          <w:rFonts w:cstheme="minorHAnsi"/>
        </w:rPr>
        <w:t>nclude</w:t>
      </w:r>
      <w:r>
        <w:rPr>
          <w:rFonts w:cstheme="minorHAnsi"/>
          <w:w w:val="97"/>
        </w:rPr>
        <w:t xml:space="preserve"> </w:t>
      </w:r>
      <w:r>
        <w:rPr>
          <w:rFonts w:cstheme="minorHAnsi"/>
          <w:spacing w:val="-2"/>
        </w:rPr>
        <w:t>identi</w:t>
      </w:r>
      <w:r>
        <w:rPr>
          <w:rFonts w:cstheme="minorHAnsi"/>
          <w:spacing w:val="-3"/>
        </w:rPr>
        <w:t>fication</w:t>
      </w:r>
      <w:r>
        <w:rPr>
          <w:rFonts w:cstheme="minorHAnsi"/>
          <w:spacing w:val="32"/>
        </w:rPr>
        <w:t xml:space="preserve"> </w:t>
      </w:r>
      <w:r>
        <w:rPr>
          <w:rFonts w:cstheme="minorHAnsi"/>
        </w:rPr>
        <w:t>of</w:t>
      </w:r>
      <w:r>
        <w:rPr>
          <w:rFonts w:cstheme="minorHAnsi"/>
          <w:spacing w:val="13"/>
        </w:rPr>
        <w:t xml:space="preserve"> </w:t>
      </w:r>
      <w:r>
        <w:rPr>
          <w:rFonts w:cstheme="minorHAnsi"/>
        </w:rPr>
        <w:t>the</w:t>
      </w:r>
      <w:r>
        <w:rPr>
          <w:rFonts w:cstheme="minorHAnsi"/>
          <w:spacing w:val="28"/>
        </w:rPr>
        <w:t xml:space="preserve"> </w:t>
      </w:r>
      <w:r>
        <w:rPr>
          <w:rFonts w:cstheme="minorHAnsi"/>
        </w:rPr>
        <w:t>author</w:t>
      </w:r>
      <w:r>
        <w:rPr>
          <w:rFonts w:cstheme="minorHAnsi"/>
          <w:spacing w:val="32"/>
        </w:rPr>
        <w:t xml:space="preserve"> </w:t>
      </w:r>
      <w:r>
        <w:rPr>
          <w:rFonts w:cstheme="minorHAnsi"/>
        </w:rPr>
        <w:t>of</w:t>
      </w:r>
      <w:r>
        <w:rPr>
          <w:rFonts w:cstheme="minorHAnsi"/>
          <w:spacing w:val="8"/>
        </w:rPr>
        <w:t xml:space="preserve"> </w:t>
      </w:r>
      <w:r>
        <w:rPr>
          <w:rFonts w:cstheme="minorHAnsi"/>
        </w:rPr>
        <w:t>the</w:t>
      </w:r>
      <w:r>
        <w:rPr>
          <w:rFonts w:cstheme="minorHAnsi"/>
          <w:spacing w:val="18"/>
        </w:rPr>
        <w:t xml:space="preserve"> </w:t>
      </w:r>
      <w:r>
        <w:rPr>
          <w:rFonts w:cstheme="minorHAnsi"/>
        </w:rPr>
        <w:t>trust,</w:t>
      </w:r>
      <w:r>
        <w:rPr>
          <w:rFonts w:cstheme="minorHAnsi"/>
          <w:spacing w:val="24"/>
        </w:rPr>
        <w:t xml:space="preserve"> </w:t>
      </w:r>
      <w:r>
        <w:rPr>
          <w:rFonts w:cstheme="minorHAnsi"/>
        </w:rPr>
        <w:t>the</w:t>
      </w:r>
      <w:r>
        <w:rPr>
          <w:rFonts w:cstheme="minorHAnsi"/>
          <w:spacing w:val="15"/>
        </w:rPr>
        <w:t xml:space="preserve"> </w:t>
      </w:r>
      <w:r>
        <w:rPr>
          <w:rFonts w:cstheme="minorHAnsi"/>
          <w:spacing w:val="2"/>
        </w:rPr>
        <w:t>trustee</w:t>
      </w:r>
      <w:r>
        <w:rPr>
          <w:rFonts w:cstheme="minorHAnsi"/>
          <w:spacing w:val="1"/>
        </w:rPr>
        <w:t>,</w:t>
      </w:r>
      <w:r>
        <w:rPr>
          <w:rFonts w:cstheme="minorHAnsi"/>
          <w:spacing w:val="-4"/>
        </w:rPr>
        <w:t xml:space="preserve"> </w:t>
      </w:r>
      <w:r>
        <w:rPr>
          <w:rFonts w:cstheme="minorHAnsi"/>
        </w:rPr>
        <w:t>the</w:t>
      </w:r>
      <w:r>
        <w:rPr>
          <w:rFonts w:cstheme="minorHAnsi"/>
          <w:spacing w:val="27"/>
        </w:rPr>
        <w:t xml:space="preserve"> </w:t>
      </w:r>
      <w:r>
        <w:rPr>
          <w:rFonts w:cstheme="minorHAnsi"/>
        </w:rPr>
        <w:t>beneficiaries</w:t>
      </w:r>
      <w:r>
        <w:rPr>
          <w:rFonts w:cstheme="minorHAnsi"/>
          <w:spacing w:val="19"/>
        </w:rPr>
        <w:t xml:space="preserve"> </w:t>
      </w:r>
      <w:r>
        <w:rPr>
          <w:rFonts w:cstheme="minorHAnsi"/>
          <w:spacing w:val="-3"/>
        </w:rPr>
        <w:t>wi</w:t>
      </w:r>
      <w:r>
        <w:rPr>
          <w:rFonts w:cstheme="minorHAnsi"/>
          <w:spacing w:val="-2"/>
        </w:rPr>
        <w:t>th</w:t>
      </w:r>
      <w:r>
        <w:rPr>
          <w:rFonts w:cstheme="minorHAnsi"/>
          <w:spacing w:val="48"/>
          <w:w w:val="104"/>
        </w:rPr>
        <w:t xml:space="preserve"> </w:t>
      </w:r>
      <w:r>
        <w:rPr>
          <w:rFonts w:cstheme="minorHAnsi"/>
        </w:rPr>
        <w:t>fifteen</w:t>
      </w:r>
      <w:r>
        <w:rPr>
          <w:rFonts w:cstheme="minorHAnsi"/>
          <w:spacing w:val="35"/>
        </w:rPr>
        <w:t xml:space="preserve"> </w:t>
      </w:r>
      <w:r>
        <w:rPr>
          <w:rFonts w:cstheme="minorHAnsi"/>
        </w:rPr>
        <w:t>percent</w:t>
      </w:r>
      <w:r>
        <w:rPr>
          <w:rFonts w:cstheme="minorHAnsi"/>
          <w:spacing w:val="20"/>
        </w:rPr>
        <w:t xml:space="preserve"> </w:t>
      </w:r>
      <w:r>
        <w:rPr>
          <w:rFonts w:cstheme="minorHAnsi"/>
        </w:rPr>
        <w:t>or</w:t>
      </w:r>
      <w:r>
        <w:rPr>
          <w:rFonts w:cstheme="minorHAnsi"/>
          <w:spacing w:val="21"/>
        </w:rPr>
        <w:t xml:space="preserve"> </w:t>
      </w:r>
      <w:r>
        <w:rPr>
          <w:rFonts w:cstheme="minorHAnsi"/>
        </w:rPr>
        <w:t>more</w:t>
      </w:r>
      <w:r>
        <w:rPr>
          <w:rFonts w:cstheme="minorHAnsi"/>
          <w:spacing w:val="19"/>
        </w:rPr>
        <w:t xml:space="preserve"> </w:t>
      </w:r>
      <w:r>
        <w:rPr>
          <w:rFonts w:cstheme="minorHAnsi"/>
        </w:rPr>
        <w:t>interest</w:t>
      </w:r>
      <w:r>
        <w:rPr>
          <w:rFonts w:cstheme="minorHAnsi"/>
          <w:spacing w:val="27"/>
        </w:rPr>
        <w:t xml:space="preserve"> </w:t>
      </w:r>
      <w:r>
        <w:rPr>
          <w:rFonts w:cstheme="minorHAnsi"/>
          <w:spacing w:val="-9"/>
        </w:rPr>
        <w:t>i</w:t>
      </w:r>
      <w:r>
        <w:rPr>
          <w:rFonts w:cstheme="minorHAnsi"/>
          <w:spacing w:val="-11"/>
        </w:rPr>
        <w:t>n</w:t>
      </w:r>
      <w:r>
        <w:rPr>
          <w:rFonts w:cstheme="minorHAnsi"/>
          <w:spacing w:val="-1"/>
        </w:rPr>
        <w:t xml:space="preserve"> </w:t>
      </w:r>
      <w:r>
        <w:rPr>
          <w:rFonts w:cstheme="minorHAnsi"/>
        </w:rPr>
        <w:t>the</w:t>
      </w:r>
      <w:r>
        <w:rPr>
          <w:rFonts w:cstheme="minorHAnsi"/>
          <w:spacing w:val="22"/>
        </w:rPr>
        <w:t xml:space="preserve"> </w:t>
      </w:r>
      <w:r>
        <w:rPr>
          <w:rFonts w:cstheme="minorHAnsi"/>
        </w:rPr>
        <w:t>trust</w:t>
      </w:r>
      <w:r>
        <w:rPr>
          <w:rFonts w:cstheme="minorHAnsi"/>
          <w:spacing w:val="24"/>
        </w:rPr>
        <w:t xml:space="preserve"> </w:t>
      </w:r>
      <w:r>
        <w:rPr>
          <w:rFonts w:cstheme="minorHAnsi"/>
        </w:rPr>
        <w:t>and</w:t>
      </w:r>
      <w:r>
        <w:rPr>
          <w:rFonts w:cstheme="minorHAnsi"/>
          <w:spacing w:val="24"/>
        </w:rPr>
        <w:t xml:space="preserve"> </w:t>
      </w:r>
      <w:r>
        <w:rPr>
          <w:rFonts w:cstheme="minorHAnsi"/>
        </w:rPr>
        <w:t>any</w:t>
      </w:r>
      <w:r>
        <w:rPr>
          <w:rFonts w:cstheme="minorHAnsi"/>
          <w:spacing w:val="17"/>
        </w:rPr>
        <w:t xml:space="preserve"> </w:t>
      </w:r>
      <w:r>
        <w:rPr>
          <w:rFonts w:cstheme="minorHAnsi"/>
        </w:rPr>
        <w:t>other</w:t>
      </w:r>
      <w:r>
        <w:rPr>
          <w:rFonts w:cstheme="minorHAnsi"/>
          <w:spacing w:val="33"/>
        </w:rPr>
        <w:t xml:space="preserve"> </w:t>
      </w:r>
      <w:r>
        <w:rPr>
          <w:rFonts w:cstheme="minorHAnsi"/>
        </w:rPr>
        <w:t>natural</w:t>
      </w:r>
      <w:r>
        <w:rPr>
          <w:rFonts w:cstheme="minorHAnsi"/>
          <w:spacing w:val="15"/>
        </w:rPr>
        <w:t xml:space="preserve"> </w:t>
      </w:r>
      <w:r>
        <w:rPr>
          <w:rFonts w:cstheme="minorHAnsi"/>
        </w:rPr>
        <w:t>person</w:t>
      </w:r>
      <w:r>
        <w:rPr>
          <w:rFonts w:cstheme="minorHAnsi"/>
          <w:spacing w:val="21"/>
          <w:w w:val="98"/>
        </w:rPr>
        <w:t xml:space="preserve"> </w:t>
      </w:r>
      <w:r>
        <w:rPr>
          <w:rFonts w:cstheme="minorHAnsi"/>
        </w:rPr>
        <w:t>exercising</w:t>
      </w:r>
      <w:r>
        <w:rPr>
          <w:rFonts w:cstheme="minorHAnsi"/>
          <w:spacing w:val="62"/>
        </w:rPr>
        <w:t xml:space="preserve"> </w:t>
      </w:r>
      <w:r>
        <w:rPr>
          <w:rFonts w:cstheme="minorHAnsi"/>
          <w:spacing w:val="-1"/>
        </w:rPr>
        <w:t>ultimate</w:t>
      </w:r>
      <w:r>
        <w:rPr>
          <w:rFonts w:cstheme="minorHAnsi"/>
          <w:spacing w:val="54"/>
        </w:rPr>
        <w:t xml:space="preserve"> </w:t>
      </w:r>
      <w:r>
        <w:rPr>
          <w:rFonts w:cstheme="minorHAnsi"/>
        </w:rPr>
        <w:t>effective</w:t>
      </w:r>
      <w:r>
        <w:rPr>
          <w:rFonts w:cstheme="minorHAnsi"/>
          <w:spacing w:val="2"/>
        </w:rPr>
        <w:t xml:space="preserve"> </w:t>
      </w:r>
      <w:r>
        <w:rPr>
          <w:rFonts w:cstheme="minorHAnsi"/>
        </w:rPr>
        <w:t>control</w:t>
      </w:r>
      <w:r>
        <w:rPr>
          <w:rFonts w:cstheme="minorHAnsi"/>
          <w:spacing w:val="61"/>
        </w:rPr>
        <w:t xml:space="preserve"> </w:t>
      </w:r>
      <w:r>
        <w:rPr>
          <w:rFonts w:cstheme="minorHAnsi"/>
        </w:rPr>
        <w:t>over</w:t>
      </w:r>
      <w:r>
        <w:rPr>
          <w:rFonts w:cstheme="minorHAnsi"/>
          <w:spacing w:val="64"/>
        </w:rPr>
        <w:t xml:space="preserve"> </w:t>
      </w:r>
      <w:r>
        <w:rPr>
          <w:rFonts w:cstheme="minorHAnsi"/>
        </w:rPr>
        <w:t>the</w:t>
      </w:r>
      <w:r>
        <w:rPr>
          <w:rFonts w:cstheme="minorHAnsi"/>
          <w:spacing w:val="62"/>
        </w:rPr>
        <w:t xml:space="preserve"> </w:t>
      </w:r>
      <w:r>
        <w:rPr>
          <w:rFonts w:cstheme="minorHAnsi"/>
        </w:rPr>
        <w:t>trust</w:t>
      </w:r>
      <w:r>
        <w:rPr>
          <w:rFonts w:cstheme="minorHAnsi"/>
          <w:spacing w:val="65"/>
        </w:rPr>
        <w:t xml:space="preserve"> </w:t>
      </w:r>
      <w:r>
        <w:rPr>
          <w:rFonts w:cstheme="minorHAnsi"/>
        </w:rPr>
        <w:t>through</w:t>
      </w:r>
      <w:r>
        <w:rPr>
          <w:rFonts w:cstheme="minorHAnsi"/>
          <w:spacing w:val="1"/>
        </w:rPr>
        <w:t xml:space="preserve"> </w:t>
      </w:r>
      <w:r>
        <w:rPr>
          <w:rFonts w:cstheme="minorHAnsi"/>
        </w:rPr>
        <w:t>a</w:t>
      </w:r>
      <w:r>
        <w:rPr>
          <w:rFonts w:cstheme="minorHAnsi"/>
          <w:spacing w:val="60"/>
        </w:rPr>
        <w:t xml:space="preserve"> </w:t>
      </w:r>
      <w:r>
        <w:rPr>
          <w:rFonts w:cstheme="minorHAnsi"/>
        </w:rPr>
        <w:t>chain</w:t>
      </w:r>
      <w:r>
        <w:rPr>
          <w:rFonts w:cstheme="minorHAnsi"/>
          <w:spacing w:val="61"/>
        </w:rPr>
        <w:t xml:space="preserve"> </w:t>
      </w:r>
      <w:r>
        <w:rPr>
          <w:rFonts w:cstheme="minorHAnsi"/>
        </w:rPr>
        <w:t>of</w:t>
      </w:r>
      <w:r>
        <w:rPr>
          <w:rFonts w:cstheme="minorHAnsi"/>
          <w:spacing w:val="24"/>
        </w:rPr>
        <w:t xml:space="preserve"> </w:t>
      </w:r>
      <w:r>
        <w:rPr>
          <w:rFonts w:cstheme="minorHAnsi"/>
        </w:rPr>
        <w:t>control</w:t>
      </w:r>
      <w:r>
        <w:rPr>
          <w:rFonts w:cstheme="minorHAnsi"/>
          <w:spacing w:val="-11"/>
        </w:rPr>
        <w:t xml:space="preserve"> </w:t>
      </w:r>
      <w:r>
        <w:rPr>
          <w:rFonts w:cstheme="minorHAnsi"/>
        </w:rPr>
        <w:t>or</w:t>
      </w:r>
      <w:r>
        <w:rPr>
          <w:rFonts w:cstheme="minorHAnsi"/>
          <w:spacing w:val="-10"/>
        </w:rPr>
        <w:t xml:space="preserve"> </w:t>
      </w:r>
      <w:r>
        <w:rPr>
          <w:rFonts w:cstheme="minorHAnsi"/>
        </w:rPr>
        <w:t>ownership</w:t>
      </w:r>
      <w:r>
        <w:rPr>
          <w:rFonts w:cstheme="minorHAnsi"/>
          <w:spacing w:val="-37"/>
        </w:rPr>
        <w:t>.</w:t>
      </w:r>
    </w:p>
    <w:p w:rsidR="0018514A" w:rsidRDefault="0018514A" w:rsidP="0018514A">
      <w:pPr>
        <w:pStyle w:val="ListParagraph"/>
        <w:spacing w:after="0" w:line="240" w:lineRule="auto"/>
        <w:ind w:left="1620"/>
        <w:rPr>
          <w:rFonts w:asciiTheme="minorHAnsi" w:hAnsiTheme="minorHAnsi" w:cstheme="minorHAnsi"/>
          <w:position w:val="1"/>
          <w:sz w:val="8"/>
          <w:szCs w:val="8"/>
        </w:rPr>
      </w:pPr>
    </w:p>
    <w:p w:rsidR="00517D6A" w:rsidRPr="00517D6A" w:rsidRDefault="0018514A" w:rsidP="00B25594">
      <w:pPr>
        <w:pStyle w:val="ListParagraph"/>
        <w:numPr>
          <w:ilvl w:val="0"/>
          <w:numId w:val="17"/>
        </w:numPr>
        <w:spacing w:after="0" w:line="240" w:lineRule="auto"/>
        <w:ind w:hanging="197"/>
        <w:jc w:val="both"/>
        <w:rPr>
          <w:rFonts w:asciiTheme="minorHAnsi" w:eastAsia="Arial" w:hAnsiTheme="minorHAnsi" w:cstheme="minorHAnsi"/>
        </w:rPr>
      </w:pPr>
      <w:r w:rsidRPr="00517D6A">
        <w:rPr>
          <w:rFonts w:asciiTheme="minorHAnsi" w:hAnsiTheme="minorHAnsi" w:cstheme="minorHAnsi"/>
          <w:position w:val="1"/>
        </w:rPr>
        <w:t xml:space="preserve">      An</w:t>
      </w:r>
      <w:r w:rsidRPr="00517D6A">
        <w:rPr>
          <w:rFonts w:asciiTheme="minorHAnsi" w:hAnsiTheme="minorHAnsi" w:cstheme="minorHAnsi"/>
          <w:spacing w:val="9"/>
          <w:position w:val="1"/>
        </w:rPr>
        <w:t xml:space="preserve"> </w:t>
      </w:r>
      <w:r w:rsidRPr="00517D6A">
        <w:rPr>
          <w:rFonts w:asciiTheme="minorHAnsi" w:hAnsiTheme="minorHAnsi" w:cstheme="minorHAnsi"/>
          <w:position w:val="1"/>
        </w:rPr>
        <w:t>Agent</w:t>
      </w:r>
      <w:r w:rsidRPr="00517D6A">
        <w:rPr>
          <w:rFonts w:asciiTheme="minorHAnsi" w:hAnsiTheme="minorHAnsi" w:cstheme="minorHAnsi"/>
          <w:spacing w:val="31"/>
          <w:position w:val="1"/>
        </w:rPr>
        <w:t xml:space="preserve"> </w:t>
      </w:r>
      <w:r w:rsidRPr="00517D6A">
        <w:rPr>
          <w:rFonts w:asciiTheme="minorHAnsi" w:hAnsiTheme="minorHAnsi" w:cstheme="minorHAnsi"/>
          <w:position w:val="1"/>
        </w:rPr>
        <w:t>is</w:t>
      </w:r>
      <w:r w:rsidRPr="00517D6A">
        <w:rPr>
          <w:rFonts w:asciiTheme="minorHAnsi" w:hAnsiTheme="minorHAnsi" w:cstheme="minorHAnsi"/>
          <w:spacing w:val="1"/>
          <w:position w:val="1"/>
        </w:rPr>
        <w:t xml:space="preserve"> </w:t>
      </w:r>
      <w:r w:rsidRPr="00517D6A">
        <w:rPr>
          <w:rFonts w:asciiTheme="minorHAnsi" w:hAnsiTheme="minorHAnsi" w:cstheme="minorHAnsi"/>
          <w:position w:val="1"/>
        </w:rPr>
        <w:t>a</w:t>
      </w:r>
      <w:r w:rsidRPr="00517D6A">
        <w:rPr>
          <w:rFonts w:asciiTheme="minorHAnsi" w:hAnsiTheme="minorHAnsi" w:cstheme="minorHAnsi"/>
          <w:spacing w:val="11"/>
          <w:position w:val="1"/>
        </w:rPr>
        <w:t xml:space="preserve"> </w:t>
      </w:r>
      <w:r w:rsidRPr="00517D6A">
        <w:rPr>
          <w:rFonts w:asciiTheme="minorHAnsi" w:hAnsiTheme="minorHAnsi" w:cstheme="minorHAnsi"/>
          <w:position w:val="1"/>
        </w:rPr>
        <w:t>person</w:t>
      </w:r>
      <w:r w:rsidRPr="00517D6A">
        <w:rPr>
          <w:rFonts w:asciiTheme="minorHAnsi" w:hAnsiTheme="minorHAnsi" w:cstheme="minorHAnsi"/>
          <w:spacing w:val="2"/>
          <w:position w:val="1"/>
        </w:rPr>
        <w:t xml:space="preserve"> </w:t>
      </w:r>
      <w:r w:rsidRPr="00517D6A">
        <w:rPr>
          <w:rFonts w:asciiTheme="minorHAnsi" w:hAnsiTheme="minorHAnsi" w:cstheme="minorHAnsi"/>
          <w:position w:val="1"/>
        </w:rPr>
        <w:t>employed</w:t>
      </w:r>
      <w:r w:rsidRPr="00517D6A">
        <w:rPr>
          <w:rFonts w:asciiTheme="minorHAnsi" w:hAnsiTheme="minorHAnsi" w:cstheme="minorHAnsi"/>
          <w:spacing w:val="6"/>
          <w:position w:val="1"/>
        </w:rPr>
        <w:t xml:space="preserve"> </w:t>
      </w:r>
      <w:r w:rsidRPr="00517D6A">
        <w:rPr>
          <w:rFonts w:asciiTheme="minorHAnsi" w:hAnsiTheme="minorHAnsi" w:cstheme="minorHAnsi"/>
          <w:position w:val="1"/>
        </w:rPr>
        <w:t>to</w:t>
      </w:r>
      <w:r w:rsidRPr="00517D6A">
        <w:rPr>
          <w:rFonts w:asciiTheme="minorHAnsi" w:hAnsiTheme="minorHAnsi" w:cstheme="minorHAnsi"/>
          <w:spacing w:val="-1"/>
          <w:position w:val="1"/>
        </w:rPr>
        <w:t xml:space="preserve"> </w:t>
      </w:r>
      <w:r w:rsidRPr="00517D6A">
        <w:rPr>
          <w:rFonts w:asciiTheme="minorHAnsi" w:hAnsiTheme="minorHAnsi" w:cstheme="minorHAnsi"/>
          <w:position w:val="1"/>
        </w:rPr>
        <w:t>do</w:t>
      </w:r>
      <w:r w:rsidRPr="00517D6A">
        <w:rPr>
          <w:rFonts w:asciiTheme="minorHAnsi" w:hAnsiTheme="minorHAnsi" w:cstheme="minorHAnsi"/>
          <w:spacing w:val="8"/>
          <w:position w:val="1"/>
        </w:rPr>
        <w:t xml:space="preserve"> </w:t>
      </w:r>
      <w:r w:rsidRPr="00517D6A">
        <w:rPr>
          <w:rFonts w:asciiTheme="minorHAnsi" w:hAnsiTheme="minorHAnsi" w:cstheme="minorHAnsi"/>
          <w:position w:val="1"/>
        </w:rPr>
        <w:t>any</w:t>
      </w:r>
      <w:r w:rsidRPr="00517D6A">
        <w:rPr>
          <w:rFonts w:asciiTheme="minorHAnsi" w:hAnsiTheme="minorHAnsi" w:cstheme="minorHAnsi"/>
          <w:spacing w:val="9"/>
          <w:position w:val="1"/>
        </w:rPr>
        <w:t xml:space="preserve"> </w:t>
      </w:r>
      <w:r w:rsidRPr="00517D6A">
        <w:rPr>
          <w:rFonts w:asciiTheme="minorHAnsi" w:hAnsiTheme="minorHAnsi" w:cstheme="minorHAnsi"/>
          <w:position w:val="1"/>
        </w:rPr>
        <w:t>act</w:t>
      </w:r>
      <w:r w:rsidRPr="00517D6A">
        <w:rPr>
          <w:rFonts w:asciiTheme="minorHAnsi" w:hAnsiTheme="minorHAnsi" w:cstheme="minorHAnsi"/>
          <w:spacing w:val="4"/>
          <w:position w:val="1"/>
        </w:rPr>
        <w:t xml:space="preserve"> </w:t>
      </w:r>
      <w:r w:rsidRPr="00517D6A">
        <w:rPr>
          <w:rFonts w:asciiTheme="minorHAnsi" w:hAnsiTheme="minorHAnsi" w:cstheme="minorHAnsi"/>
          <w:position w:val="1"/>
        </w:rPr>
        <w:t>for</w:t>
      </w:r>
      <w:r w:rsidRPr="00517D6A">
        <w:rPr>
          <w:rFonts w:asciiTheme="minorHAnsi" w:hAnsiTheme="minorHAnsi" w:cstheme="minorHAnsi"/>
          <w:spacing w:val="13"/>
          <w:position w:val="1"/>
        </w:rPr>
        <w:t xml:space="preserve"> </w:t>
      </w:r>
      <w:r w:rsidRPr="00517D6A">
        <w:rPr>
          <w:rFonts w:asciiTheme="minorHAnsi" w:hAnsiTheme="minorHAnsi" w:cstheme="minorHAnsi"/>
          <w:position w:val="1"/>
        </w:rPr>
        <w:t>anothe</w:t>
      </w:r>
      <w:r w:rsidRPr="00517D6A">
        <w:rPr>
          <w:rFonts w:asciiTheme="minorHAnsi" w:hAnsiTheme="minorHAnsi" w:cstheme="minorHAnsi"/>
          <w:spacing w:val="29"/>
          <w:position w:val="1"/>
        </w:rPr>
        <w:t>r</w:t>
      </w:r>
      <w:r w:rsidRPr="00517D6A">
        <w:rPr>
          <w:rFonts w:asciiTheme="minorHAnsi" w:hAnsiTheme="minorHAnsi" w:cstheme="minorHAnsi"/>
          <w:position w:val="1"/>
        </w:rPr>
        <w:t>,</w:t>
      </w:r>
      <w:r w:rsidRPr="00517D6A">
        <w:rPr>
          <w:rFonts w:asciiTheme="minorHAnsi" w:hAnsiTheme="minorHAnsi" w:cstheme="minorHAnsi"/>
          <w:spacing w:val="-20"/>
          <w:position w:val="1"/>
        </w:rPr>
        <w:t xml:space="preserve"> </w:t>
      </w:r>
      <w:r w:rsidRPr="00517D6A">
        <w:rPr>
          <w:rFonts w:asciiTheme="minorHAnsi" w:hAnsiTheme="minorHAnsi" w:cstheme="minorHAnsi"/>
          <w:position w:val="1"/>
        </w:rPr>
        <w:t>or</w:t>
      </w:r>
      <w:r w:rsidRPr="00517D6A">
        <w:rPr>
          <w:rFonts w:asciiTheme="minorHAnsi" w:hAnsiTheme="minorHAnsi" w:cstheme="minorHAnsi"/>
          <w:spacing w:val="7"/>
          <w:position w:val="1"/>
        </w:rPr>
        <w:t xml:space="preserve"> </w:t>
      </w:r>
      <w:r w:rsidRPr="00517D6A">
        <w:rPr>
          <w:rFonts w:asciiTheme="minorHAnsi" w:hAnsiTheme="minorHAnsi" w:cstheme="minorHAnsi"/>
          <w:position w:val="1"/>
        </w:rPr>
        <w:t>to</w:t>
      </w:r>
      <w:r w:rsidRPr="00517D6A">
        <w:rPr>
          <w:rFonts w:asciiTheme="minorHAnsi" w:hAnsiTheme="minorHAnsi" w:cstheme="minorHAnsi"/>
          <w:spacing w:val="11"/>
          <w:position w:val="1"/>
        </w:rPr>
        <w:t xml:space="preserve"> </w:t>
      </w:r>
      <w:r w:rsidRPr="00517D6A">
        <w:rPr>
          <w:rFonts w:asciiTheme="minorHAnsi" w:hAnsiTheme="minorHAnsi" w:cstheme="minorHAnsi"/>
          <w:position w:val="1"/>
        </w:rPr>
        <w:t>represent</w:t>
      </w:r>
      <w:r w:rsidRPr="00517D6A">
        <w:rPr>
          <w:rFonts w:asciiTheme="minorHAnsi" w:hAnsiTheme="minorHAnsi" w:cstheme="minorHAnsi"/>
          <w:spacing w:val="58"/>
          <w:w w:val="96"/>
          <w:position w:val="1"/>
        </w:rPr>
        <w:t xml:space="preserve"> </w:t>
      </w:r>
      <w:r w:rsidRPr="00517D6A">
        <w:rPr>
          <w:rFonts w:asciiTheme="minorHAnsi" w:hAnsiTheme="minorHAnsi" w:cstheme="minorHAnsi"/>
        </w:rPr>
        <w:t>another</w:t>
      </w:r>
      <w:r w:rsidRPr="00517D6A">
        <w:rPr>
          <w:rFonts w:asciiTheme="minorHAnsi" w:hAnsiTheme="minorHAnsi" w:cstheme="minorHAnsi"/>
          <w:spacing w:val="17"/>
        </w:rPr>
        <w:t xml:space="preserve"> </w:t>
      </w:r>
      <w:r w:rsidR="00517D6A" w:rsidRPr="00517D6A">
        <w:rPr>
          <w:rFonts w:asciiTheme="minorHAnsi" w:hAnsiTheme="minorHAnsi" w:cstheme="minorHAnsi"/>
          <w:spacing w:val="-10"/>
        </w:rPr>
        <w:t>i</w:t>
      </w:r>
      <w:r w:rsidR="00517D6A" w:rsidRPr="00517D6A">
        <w:rPr>
          <w:rFonts w:asciiTheme="minorHAnsi" w:hAnsiTheme="minorHAnsi" w:cstheme="minorHAnsi"/>
          <w:spacing w:val="-15"/>
        </w:rPr>
        <w:t>n</w:t>
      </w:r>
      <w:r w:rsidR="00517D6A" w:rsidRPr="00517D6A">
        <w:rPr>
          <w:rFonts w:asciiTheme="minorHAnsi" w:hAnsiTheme="minorHAnsi" w:cstheme="minorHAnsi"/>
          <w:spacing w:val="-19"/>
        </w:rPr>
        <w:t xml:space="preserve"> dealings</w:t>
      </w:r>
      <w:r w:rsidRPr="00517D6A">
        <w:rPr>
          <w:rFonts w:asciiTheme="minorHAnsi" w:hAnsiTheme="minorHAnsi" w:cstheme="minorHAnsi"/>
          <w:spacing w:val="-6"/>
        </w:rPr>
        <w:t xml:space="preserve"> </w:t>
      </w:r>
      <w:r w:rsidRPr="00517D6A">
        <w:rPr>
          <w:rFonts w:asciiTheme="minorHAnsi" w:hAnsiTheme="minorHAnsi" w:cstheme="minorHAnsi"/>
        </w:rPr>
        <w:t>with</w:t>
      </w:r>
      <w:r w:rsidRPr="00517D6A">
        <w:rPr>
          <w:rFonts w:asciiTheme="minorHAnsi" w:hAnsiTheme="minorHAnsi" w:cstheme="minorHAnsi"/>
          <w:spacing w:val="8"/>
        </w:rPr>
        <w:t xml:space="preserve"> </w:t>
      </w:r>
    </w:p>
    <w:p w:rsidR="0018514A" w:rsidRPr="00517D6A" w:rsidRDefault="00517D6A" w:rsidP="00517D6A">
      <w:pPr>
        <w:pStyle w:val="ListParagraph"/>
        <w:spacing w:after="0" w:line="240" w:lineRule="auto"/>
        <w:ind w:left="827"/>
        <w:jc w:val="both"/>
        <w:rPr>
          <w:rFonts w:asciiTheme="minorHAnsi" w:eastAsia="Arial" w:hAnsiTheme="minorHAnsi" w:cstheme="minorHAnsi"/>
        </w:rPr>
      </w:pPr>
      <w:r>
        <w:rPr>
          <w:rFonts w:asciiTheme="minorHAnsi" w:hAnsiTheme="minorHAnsi" w:cstheme="minorHAnsi"/>
          <w:spacing w:val="1"/>
        </w:rPr>
        <w:t xml:space="preserve">     </w:t>
      </w:r>
      <w:r w:rsidR="0018514A" w:rsidRPr="00517D6A">
        <w:rPr>
          <w:rFonts w:asciiTheme="minorHAnsi" w:hAnsiTheme="minorHAnsi" w:cstheme="minorHAnsi"/>
          <w:spacing w:val="1"/>
        </w:rPr>
        <w:t>third</w:t>
      </w:r>
      <w:r w:rsidR="0018514A" w:rsidRPr="00517D6A">
        <w:rPr>
          <w:rFonts w:asciiTheme="minorHAnsi" w:hAnsiTheme="minorHAnsi" w:cstheme="minorHAnsi"/>
          <w:spacing w:val="-7"/>
        </w:rPr>
        <w:t xml:space="preserve"> </w:t>
      </w:r>
      <w:r w:rsidR="0018514A" w:rsidRPr="00517D6A">
        <w:rPr>
          <w:rFonts w:asciiTheme="minorHAnsi" w:hAnsiTheme="minorHAnsi" w:cstheme="minorHAnsi"/>
        </w:rPr>
        <w:t>person.</w:t>
      </w:r>
    </w:p>
    <w:p w:rsidR="0018514A" w:rsidRDefault="0018514A" w:rsidP="0018514A">
      <w:pPr>
        <w:tabs>
          <w:tab w:val="left" w:pos="1530"/>
        </w:tabs>
        <w:spacing w:after="0" w:line="240" w:lineRule="auto"/>
        <w:ind w:left="265" w:firstLine="365"/>
        <w:rPr>
          <w:rFonts w:cstheme="minorHAnsi"/>
        </w:rPr>
      </w:pPr>
      <w:r>
        <w:rPr>
          <w:rFonts w:cstheme="minorHAnsi"/>
          <w:w w:val="105"/>
        </w:rPr>
        <w:t xml:space="preserve">VI     </w:t>
      </w:r>
      <w:r>
        <w:rPr>
          <w:rFonts w:cstheme="minorHAnsi"/>
        </w:rPr>
        <w:t xml:space="preserve">For works contracts, including Turnkey contracts the successful bidder shall not be allowed   </w:t>
      </w:r>
    </w:p>
    <w:p w:rsidR="0018514A" w:rsidRDefault="0018514A" w:rsidP="0018514A">
      <w:pPr>
        <w:tabs>
          <w:tab w:val="left" w:pos="1530"/>
        </w:tabs>
        <w:spacing w:after="0" w:line="240" w:lineRule="auto"/>
        <w:ind w:left="265" w:firstLine="365"/>
        <w:rPr>
          <w:rFonts w:cstheme="minorHAnsi"/>
        </w:rPr>
      </w:pPr>
      <w:r>
        <w:rPr>
          <w:rFonts w:cstheme="minorHAnsi"/>
          <w:w w:val="105"/>
        </w:rPr>
        <w:t xml:space="preserve">        </w:t>
      </w:r>
      <w:r>
        <w:rPr>
          <w:rFonts w:cstheme="minorHAnsi"/>
        </w:rPr>
        <w:t xml:space="preserve">to sub-contract works to any contractor from a country which shares a land border with India </w:t>
      </w:r>
    </w:p>
    <w:p w:rsidR="0018514A" w:rsidRDefault="0018514A" w:rsidP="0018514A">
      <w:pPr>
        <w:tabs>
          <w:tab w:val="left" w:pos="1530"/>
        </w:tabs>
        <w:spacing w:after="0" w:line="240" w:lineRule="auto"/>
        <w:ind w:left="265" w:firstLine="365"/>
        <w:rPr>
          <w:rFonts w:cstheme="minorHAnsi"/>
        </w:rPr>
      </w:pPr>
      <w:r>
        <w:rPr>
          <w:rFonts w:cstheme="minorHAnsi"/>
        </w:rPr>
        <w:t xml:space="preserve">         unless such contractor is registered with the Competent Authority.</w:t>
      </w:r>
    </w:p>
    <w:p w:rsidR="0018514A" w:rsidRDefault="0018514A" w:rsidP="0018514A">
      <w:pPr>
        <w:spacing w:after="0" w:line="240" w:lineRule="auto"/>
        <w:ind w:left="540"/>
        <w:jc w:val="both"/>
        <w:rPr>
          <w:rFonts w:cstheme="minorHAnsi"/>
        </w:rPr>
      </w:pPr>
    </w:p>
    <w:p w:rsidR="0018514A" w:rsidRDefault="0018514A" w:rsidP="0018514A">
      <w:pPr>
        <w:numPr>
          <w:ilvl w:val="0"/>
          <w:numId w:val="20"/>
        </w:numPr>
        <w:spacing w:after="0" w:line="240" w:lineRule="auto"/>
        <w:ind w:left="540" w:hanging="540"/>
        <w:jc w:val="both"/>
        <w:rPr>
          <w:rFonts w:cstheme="minorHAnsi"/>
        </w:rPr>
      </w:pPr>
      <w:r>
        <w:rPr>
          <w:rFonts w:cstheme="minorHAnsi"/>
        </w:rPr>
        <w:lastRenderedPageBreak/>
        <w:t>The bidder will be responsible for all the consequences legal or administrative with regard to the persons involved in erection, installation, commissioning &amp; maintenance for compensation in case of any damage occurred to them while execution of the work.</w:t>
      </w:r>
    </w:p>
    <w:p w:rsidR="0018514A" w:rsidRDefault="0018514A" w:rsidP="0018514A">
      <w:pPr>
        <w:spacing w:after="0" w:line="240" w:lineRule="auto"/>
        <w:ind w:left="540"/>
        <w:jc w:val="both"/>
        <w:rPr>
          <w:rFonts w:cstheme="minorHAnsi"/>
          <w:sz w:val="8"/>
          <w:szCs w:val="8"/>
        </w:rPr>
      </w:pPr>
    </w:p>
    <w:p w:rsidR="0018514A" w:rsidRDefault="0018514A" w:rsidP="0018514A">
      <w:pPr>
        <w:spacing w:after="0" w:line="240" w:lineRule="auto"/>
        <w:ind w:left="540" w:hanging="540"/>
        <w:jc w:val="both"/>
        <w:rPr>
          <w:rFonts w:cstheme="minorHAnsi"/>
        </w:rPr>
      </w:pPr>
      <w:r>
        <w:rPr>
          <w:rFonts w:cstheme="minorHAnsi"/>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18514A" w:rsidRDefault="0018514A" w:rsidP="0018514A">
      <w:pPr>
        <w:spacing w:after="0" w:line="240" w:lineRule="auto"/>
        <w:ind w:left="540" w:hanging="540"/>
        <w:jc w:val="both"/>
        <w:rPr>
          <w:rFonts w:cstheme="minorHAnsi"/>
          <w:sz w:val="8"/>
          <w:szCs w:val="8"/>
        </w:rPr>
      </w:pPr>
    </w:p>
    <w:p w:rsidR="0018514A" w:rsidRDefault="0018514A" w:rsidP="0018514A">
      <w:pPr>
        <w:spacing w:after="0" w:line="240" w:lineRule="auto"/>
        <w:ind w:left="547" w:hanging="547"/>
        <w:jc w:val="both"/>
        <w:rPr>
          <w:rFonts w:cstheme="minorHAnsi"/>
        </w:rPr>
      </w:pPr>
      <w:r>
        <w:rPr>
          <w:rFonts w:cstheme="minorHAnsi"/>
        </w:rPr>
        <w:t>19.</w:t>
      </w:r>
      <w:r>
        <w:rPr>
          <w:rFonts w:cstheme="minorHAnsi"/>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18514A" w:rsidRDefault="0018514A" w:rsidP="0018514A">
      <w:pPr>
        <w:spacing w:after="0" w:line="240" w:lineRule="auto"/>
        <w:ind w:left="547" w:hanging="547"/>
        <w:jc w:val="both"/>
        <w:rPr>
          <w:rFonts w:cstheme="minorHAnsi"/>
          <w:sz w:val="8"/>
          <w:szCs w:val="8"/>
        </w:rPr>
      </w:pPr>
    </w:p>
    <w:p w:rsidR="0018514A" w:rsidRDefault="0018514A" w:rsidP="0018514A">
      <w:pPr>
        <w:spacing w:after="0" w:line="240" w:lineRule="auto"/>
        <w:ind w:left="540" w:hanging="540"/>
        <w:jc w:val="both"/>
        <w:rPr>
          <w:rFonts w:cstheme="minorHAnsi"/>
          <w:b/>
          <w:bCs/>
        </w:rPr>
      </w:pPr>
      <w:r>
        <w:rPr>
          <w:rFonts w:cstheme="minorHAnsi"/>
        </w:rPr>
        <w:t>20.</w:t>
      </w:r>
      <w:r>
        <w:rPr>
          <w:rFonts w:cstheme="minorHAnsi"/>
        </w:rPr>
        <w:tab/>
      </w:r>
      <w:r>
        <w:rPr>
          <w:rFonts w:cstheme="minorHAnsi"/>
          <w:b/>
          <w:bCs/>
        </w:rPr>
        <w:t>The bidder should obtain clearance from structural consultant before starting the work (wherever applicable).</w:t>
      </w:r>
    </w:p>
    <w:p w:rsidR="0018514A" w:rsidRDefault="0018514A" w:rsidP="0018514A">
      <w:pPr>
        <w:spacing w:after="0" w:line="240" w:lineRule="auto"/>
        <w:ind w:left="540" w:hanging="540"/>
        <w:jc w:val="both"/>
        <w:rPr>
          <w:rFonts w:cstheme="minorHAnsi"/>
          <w:b/>
          <w:bCs/>
          <w:sz w:val="8"/>
          <w:szCs w:val="8"/>
        </w:rPr>
      </w:pPr>
    </w:p>
    <w:p w:rsidR="0018514A" w:rsidRDefault="0018514A" w:rsidP="0018514A">
      <w:pPr>
        <w:spacing w:after="0" w:line="240" w:lineRule="auto"/>
        <w:ind w:left="540" w:hanging="540"/>
        <w:jc w:val="both"/>
        <w:rPr>
          <w:rFonts w:cstheme="minorHAnsi"/>
        </w:rPr>
      </w:pPr>
      <w:r>
        <w:rPr>
          <w:rFonts w:cstheme="minorHAnsi"/>
        </w:rPr>
        <w:t>21.</w:t>
      </w:r>
      <w:r>
        <w:rPr>
          <w:rFonts w:cstheme="minorHAnsi"/>
        </w:rPr>
        <w:tab/>
        <w:t xml:space="preserve">The installation certificate will have to be issued by the team of the experts and it should be countersigned by the user or </w:t>
      </w:r>
      <w:r>
        <w:rPr>
          <w:rFonts w:cstheme="minorHAnsi"/>
          <w:b/>
          <w:bCs/>
        </w:rPr>
        <w:t>Authorized person</w:t>
      </w:r>
      <w:r>
        <w:rPr>
          <w:rFonts w:cstheme="minorHAnsi"/>
        </w:rPr>
        <w:t xml:space="preserve"> and the date on which such certificate is counter signed by will be </w:t>
      </w:r>
      <w:r>
        <w:rPr>
          <w:rFonts w:cstheme="minorHAnsi"/>
          <w:b/>
        </w:rPr>
        <w:t>the date from which period of warranty commence</w:t>
      </w:r>
      <w:r>
        <w:rPr>
          <w:rFonts w:cstheme="minorHAnsi"/>
        </w:rPr>
        <w:t>.</w:t>
      </w:r>
    </w:p>
    <w:p w:rsidR="0018514A" w:rsidRDefault="0018514A" w:rsidP="0018514A">
      <w:pPr>
        <w:spacing w:after="0" w:line="240" w:lineRule="auto"/>
        <w:ind w:left="540" w:hanging="540"/>
        <w:jc w:val="both"/>
        <w:rPr>
          <w:rFonts w:cstheme="minorHAnsi"/>
          <w:sz w:val="8"/>
          <w:szCs w:val="8"/>
        </w:rPr>
      </w:pPr>
    </w:p>
    <w:p w:rsidR="0018514A" w:rsidRDefault="0018514A" w:rsidP="0018514A">
      <w:pPr>
        <w:spacing w:after="0" w:line="240" w:lineRule="auto"/>
        <w:ind w:left="547" w:hanging="547"/>
        <w:jc w:val="both"/>
        <w:rPr>
          <w:rFonts w:cstheme="minorHAnsi"/>
        </w:rPr>
      </w:pPr>
      <w:r>
        <w:rPr>
          <w:rFonts w:cstheme="minorHAnsi"/>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Pr>
          <w:rFonts w:cstheme="minorHAnsi"/>
          <w:b/>
        </w:rPr>
        <w:t>tender No.</w:t>
      </w:r>
    </w:p>
    <w:p w:rsidR="0018514A" w:rsidRDefault="0018514A" w:rsidP="0018514A">
      <w:pPr>
        <w:spacing w:after="0" w:line="240" w:lineRule="auto"/>
        <w:ind w:left="547" w:hanging="547"/>
        <w:jc w:val="both"/>
        <w:rPr>
          <w:rFonts w:cstheme="minorHAnsi"/>
          <w:sz w:val="8"/>
          <w:szCs w:val="8"/>
        </w:rPr>
      </w:pPr>
    </w:p>
    <w:p w:rsidR="0018514A" w:rsidRDefault="0018514A" w:rsidP="0018514A">
      <w:pPr>
        <w:spacing w:after="0" w:line="240" w:lineRule="auto"/>
        <w:ind w:left="547" w:hanging="547"/>
        <w:jc w:val="both"/>
        <w:rPr>
          <w:rFonts w:cstheme="minorHAnsi"/>
        </w:rPr>
      </w:pPr>
      <w:r>
        <w:rPr>
          <w:rFonts w:cstheme="minorHAnsi"/>
        </w:rPr>
        <w:t xml:space="preserve">23.     The bidder </w:t>
      </w:r>
      <w:r w:rsidR="00D854E5">
        <w:rPr>
          <w:rFonts w:cstheme="minorHAnsi"/>
        </w:rPr>
        <w:t>s</w:t>
      </w:r>
      <w:r w:rsidR="009A249D">
        <w:rPr>
          <w:rFonts w:cstheme="minorHAnsi"/>
        </w:rPr>
        <w:t>is</w:t>
      </w:r>
      <w:r>
        <w:rPr>
          <w:rFonts w:cstheme="minorHAnsi"/>
        </w:rPr>
        <w:t xml:space="preserve"> also advised to ensure that the Commercial offer and the Technical offer papers are signed by the authorized persons and rubber stamp should be put wherever asked for.</w:t>
      </w:r>
    </w:p>
    <w:p w:rsidR="0018514A" w:rsidRDefault="0018514A" w:rsidP="0018514A">
      <w:pPr>
        <w:spacing w:after="0" w:line="240" w:lineRule="auto"/>
        <w:jc w:val="both"/>
        <w:rPr>
          <w:rFonts w:cstheme="minorHAnsi"/>
          <w:sz w:val="8"/>
          <w:szCs w:val="8"/>
        </w:rPr>
      </w:pPr>
    </w:p>
    <w:p w:rsidR="0018514A" w:rsidRDefault="0018514A" w:rsidP="0018514A">
      <w:pPr>
        <w:spacing w:after="0" w:line="240" w:lineRule="auto"/>
        <w:jc w:val="both"/>
        <w:rPr>
          <w:rFonts w:cstheme="minorHAnsi"/>
        </w:rPr>
      </w:pPr>
      <w:r>
        <w:rPr>
          <w:rFonts w:cstheme="minorHAnsi"/>
        </w:rPr>
        <w:t xml:space="preserve">24.     The offers should be submitted within the scheduled time limits and delay if any occurred in </w:t>
      </w:r>
    </w:p>
    <w:p w:rsidR="0018514A" w:rsidRDefault="0018514A" w:rsidP="0018514A">
      <w:pPr>
        <w:spacing w:after="0" w:line="240" w:lineRule="auto"/>
        <w:ind w:left="525"/>
        <w:jc w:val="both"/>
        <w:rPr>
          <w:rFonts w:cstheme="minorHAnsi"/>
        </w:rPr>
      </w:pPr>
      <w:r>
        <w:rPr>
          <w:rFonts w:cstheme="minorHAnsi"/>
        </w:rPr>
        <w:t>submission on account of any reason whatsoever shall not be condoned and such delayed offers received late shall be liable for rejection.</w:t>
      </w:r>
    </w:p>
    <w:p w:rsidR="0018514A" w:rsidRDefault="0018514A" w:rsidP="0018514A">
      <w:pPr>
        <w:spacing w:after="0" w:line="240" w:lineRule="auto"/>
        <w:jc w:val="both"/>
        <w:rPr>
          <w:rFonts w:cstheme="minorHAnsi"/>
          <w:sz w:val="8"/>
          <w:szCs w:val="8"/>
        </w:rPr>
      </w:pPr>
    </w:p>
    <w:p w:rsidR="0018514A" w:rsidRDefault="0018514A" w:rsidP="0018514A">
      <w:pPr>
        <w:spacing w:after="0" w:line="240" w:lineRule="auto"/>
        <w:ind w:left="720" w:hanging="720"/>
        <w:jc w:val="both"/>
        <w:rPr>
          <w:rFonts w:cstheme="minorHAnsi"/>
        </w:rPr>
      </w:pPr>
      <w:r>
        <w:rPr>
          <w:rFonts w:cstheme="minorHAnsi"/>
        </w:rPr>
        <w:t xml:space="preserve">25.     The bidder or his authorized representative will be entitled to participate in the tender opening </w:t>
      </w:r>
    </w:p>
    <w:p w:rsidR="0018514A" w:rsidRDefault="0018514A" w:rsidP="0018514A">
      <w:pPr>
        <w:spacing w:after="0" w:line="240" w:lineRule="auto"/>
        <w:ind w:left="630"/>
        <w:jc w:val="both"/>
        <w:rPr>
          <w:rFonts w:cstheme="minorHAnsi"/>
        </w:rPr>
      </w:pPr>
      <w:r>
        <w:rPr>
          <w:rFonts w:cstheme="minorHAnsi"/>
        </w:rPr>
        <w:t>process to take note of the proceedings of disclosure.</w:t>
      </w:r>
    </w:p>
    <w:p w:rsidR="0018514A" w:rsidRDefault="0018514A" w:rsidP="0018514A">
      <w:pPr>
        <w:spacing w:after="0" w:line="240" w:lineRule="auto"/>
        <w:rPr>
          <w:rFonts w:cstheme="minorHAnsi"/>
          <w:sz w:val="8"/>
          <w:szCs w:val="8"/>
        </w:rPr>
      </w:pPr>
    </w:p>
    <w:p w:rsidR="0018514A" w:rsidRDefault="0018514A" w:rsidP="0018514A">
      <w:pPr>
        <w:spacing w:after="0" w:line="240" w:lineRule="auto"/>
        <w:jc w:val="both"/>
        <w:rPr>
          <w:rFonts w:cstheme="minorHAnsi"/>
        </w:rPr>
      </w:pPr>
      <w:r>
        <w:rPr>
          <w:rFonts w:cstheme="minorHAnsi"/>
        </w:rPr>
        <w:t>26.     The bidder may contact the following relating to any of the item published in Tender Notice;</w:t>
      </w:r>
    </w:p>
    <w:p w:rsidR="0018514A" w:rsidRDefault="0018514A" w:rsidP="0018514A">
      <w:pPr>
        <w:spacing w:after="0" w:line="240" w:lineRule="auto"/>
        <w:jc w:val="both"/>
        <w:rPr>
          <w:rFonts w:cstheme="minorHAnsi"/>
          <w:sz w:val="8"/>
          <w:szCs w:val="8"/>
        </w:rPr>
      </w:pPr>
    </w:p>
    <w:p w:rsidR="0018514A" w:rsidRDefault="00B46E90" w:rsidP="0018514A">
      <w:pPr>
        <w:pStyle w:val="ListParagraph"/>
        <w:numPr>
          <w:ilvl w:val="0"/>
          <w:numId w:val="21"/>
        </w:numPr>
        <w:spacing w:after="0" w:line="240" w:lineRule="auto"/>
        <w:jc w:val="both"/>
        <w:outlineLvl w:val="0"/>
        <w:rPr>
          <w:rFonts w:asciiTheme="minorHAnsi" w:hAnsiTheme="minorHAnsi" w:cstheme="minorHAnsi"/>
          <w:b/>
        </w:rPr>
      </w:pPr>
      <w:r>
        <w:rPr>
          <w:rFonts w:asciiTheme="minorHAnsi" w:hAnsiTheme="minorHAnsi" w:cstheme="minorHAnsi"/>
          <w:b/>
        </w:rPr>
        <w:t>Admin</w:t>
      </w:r>
      <w:r w:rsidR="0018514A">
        <w:rPr>
          <w:rFonts w:asciiTheme="minorHAnsi" w:hAnsiTheme="minorHAnsi" w:cstheme="minorHAnsi"/>
          <w:b/>
        </w:rPr>
        <w:t xml:space="preserve"> Dept. (</w:t>
      </w:r>
      <w:r>
        <w:rPr>
          <w:rFonts w:asciiTheme="minorHAnsi" w:hAnsiTheme="minorHAnsi" w:cstheme="minorHAnsi"/>
          <w:b/>
        </w:rPr>
        <w:t>MPMMCC</w:t>
      </w:r>
      <w:r w:rsidR="0018514A">
        <w:rPr>
          <w:rFonts w:asciiTheme="minorHAnsi" w:hAnsiTheme="minorHAnsi" w:cstheme="minorHAnsi"/>
          <w:b/>
        </w:rPr>
        <w:t xml:space="preserve">) Tel No: 0542 </w:t>
      </w:r>
      <w:r>
        <w:rPr>
          <w:rFonts w:asciiTheme="minorHAnsi" w:hAnsiTheme="minorHAnsi" w:cstheme="minorHAnsi"/>
          <w:b/>
        </w:rPr>
        <w:t>2517699</w:t>
      </w:r>
      <w:r w:rsidR="0018514A">
        <w:rPr>
          <w:rFonts w:asciiTheme="minorHAnsi" w:hAnsiTheme="minorHAnsi" w:cstheme="minorHAnsi"/>
          <w:b/>
        </w:rPr>
        <w:t>-</w:t>
      </w:r>
      <w:r w:rsidR="0018514A">
        <w:rPr>
          <w:rFonts w:ascii="Arial Narrow" w:hAnsi="Arial Narrow"/>
          <w:b/>
          <w:sz w:val="18"/>
          <w:szCs w:val="18"/>
        </w:rPr>
        <w:t xml:space="preserve"> </w:t>
      </w:r>
      <w:r w:rsidR="0018514A">
        <w:rPr>
          <w:rFonts w:asciiTheme="minorHAnsi" w:hAnsiTheme="minorHAnsi" w:cstheme="minorHAnsi"/>
          <w:b/>
        </w:rPr>
        <w:t xml:space="preserve">Ext </w:t>
      </w:r>
      <w:r>
        <w:rPr>
          <w:rFonts w:asciiTheme="minorHAnsi" w:hAnsiTheme="minorHAnsi" w:cstheme="minorHAnsi"/>
          <w:b/>
        </w:rPr>
        <w:t>1107</w:t>
      </w:r>
      <w:r w:rsidR="0018514A">
        <w:rPr>
          <w:rFonts w:asciiTheme="minorHAnsi" w:hAnsiTheme="minorHAnsi" w:cstheme="minorHAnsi"/>
          <w:b/>
        </w:rPr>
        <w:t xml:space="preserve"> for technical clarification of equipment.</w:t>
      </w:r>
    </w:p>
    <w:p w:rsidR="0018514A" w:rsidRDefault="0018514A" w:rsidP="0018514A">
      <w:pPr>
        <w:pStyle w:val="ListParagraph"/>
        <w:numPr>
          <w:ilvl w:val="0"/>
          <w:numId w:val="21"/>
        </w:numPr>
        <w:spacing w:after="0" w:line="240" w:lineRule="auto"/>
        <w:jc w:val="both"/>
        <w:outlineLvl w:val="0"/>
        <w:rPr>
          <w:rFonts w:asciiTheme="minorHAnsi" w:hAnsiTheme="minorHAnsi" w:cstheme="minorHAnsi"/>
          <w:b/>
        </w:rPr>
      </w:pPr>
      <w:r>
        <w:rPr>
          <w:rFonts w:asciiTheme="minorHAnsi" w:hAnsiTheme="minorHAnsi" w:cstheme="minorHAnsi"/>
          <w:b/>
        </w:rPr>
        <w:t>Purchase Dept. at Tel No.: 0542-2517699- Ext 1132 for any other clarification.</w:t>
      </w:r>
    </w:p>
    <w:p w:rsidR="0018514A" w:rsidRDefault="0018514A" w:rsidP="0018514A">
      <w:pPr>
        <w:spacing w:after="0" w:line="240" w:lineRule="auto"/>
        <w:ind w:left="1267" w:hanging="720"/>
        <w:jc w:val="both"/>
        <w:outlineLvl w:val="0"/>
        <w:rPr>
          <w:rFonts w:cstheme="minorHAnsi"/>
          <w:b/>
          <w:sz w:val="8"/>
          <w:szCs w:val="8"/>
        </w:rPr>
      </w:pPr>
    </w:p>
    <w:p w:rsidR="0018514A" w:rsidRDefault="0018514A" w:rsidP="0018514A">
      <w:pPr>
        <w:spacing w:after="0" w:line="240" w:lineRule="auto"/>
        <w:jc w:val="both"/>
        <w:outlineLvl w:val="0"/>
        <w:rPr>
          <w:rFonts w:cstheme="minorHAnsi"/>
          <w:b/>
        </w:rPr>
      </w:pPr>
      <w:r>
        <w:rPr>
          <w:rFonts w:cstheme="minorHAnsi"/>
          <w:b/>
        </w:rPr>
        <w:t xml:space="preserve">27.     Any change in policy decision made by the HBCH/MPMMCC management before awarding the </w:t>
      </w:r>
    </w:p>
    <w:p w:rsidR="0018514A" w:rsidRDefault="0018514A" w:rsidP="0018514A">
      <w:pPr>
        <w:spacing w:after="0" w:line="240" w:lineRule="auto"/>
        <w:jc w:val="both"/>
        <w:outlineLvl w:val="0"/>
        <w:rPr>
          <w:rFonts w:cstheme="minorHAnsi"/>
          <w:b/>
        </w:rPr>
      </w:pPr>
      <w:r>
        <w:rPr>
          <w:rFonts w:cstheme="minorHAnsi"/>
          <w:b/>
        </w:rPr>
        <w:t xml:space="preserve">          contract will be binding on the vendor.</w:t>
      </w:r>
    </w:p>
    <w:p w:rsidR="0018514A" w:rsidRDefault="0018514A" w:rsidP="0018514A">
      <w:pPr>
        <w:spacing w:after="0" w:line="240" w:lineRule="auto"/>
        <w:ind w:left="540"/>
        <w:jc w:val="both"/>
        <w:outlineLvl w:val="0"/>
        <w:rPr>
          <w:rFonts w:cstheme="minorHAnsi"/>
          <w:b/>
          <w:sz w:val="8"/>
          <w:szCs w:val="8"/>
        </w:rPr>
      </w:pPr>
    </w:p>
    <w:p w:rsidR="0018514A" w:rsidRDefault="0018514A" w:rsidP="0018514A">
      <w:pPr>
        <w:spacing w:after="0" w:line="240" w:lineRule="auto"/>
        <w:jc w:val="both"/>
        <w:outlineLvl w:val="0"/>
        <w:rPr>
          <w:rFonts w:cstheme="minorHAnsi"/>
          <w:b/>
        </w:rPr>
      </w:pPr>
      <w:r>
        <w:rPr>
          <w:rFonts w:cstheme="minorHAnsi"/>
          <w:b/>
        </w:rPr>
        <w:t>28.     Conditional &amp; incomplete offers will not be accepted.</w:t>
      </w:r>
    </w:p>
    <w:p w:rsidR="0018514A" w:rsidRDefault="0018514A" w:rsidP="0018514A">
      <w:pPr>
        <w:spacing w:after="0" w:line="240" w:lineRule="auto"/>
        <w:jc w:val="both"/>
        <w:outlineLvl w:val="0"/>
        <w:rPr>
          <w:rFonts w:cstheme="minorHAnsi"/>
          <w:b/>
          <w:sz w:val="8"/>
          <w:szCs w:val="8"/>
        </w:rPr>
      </w:pPr>
    </w:p>
    <w:p w:rsidR="0018514A" w:rsidRDefault="0018514A" w:rsidP="0018514A">
      <w:pPr>
        <w:spacing w:after="0" w:line="240" w:lineRule="auto"/>
        <w:ind w:left="547" w:hanging="547"/>
        <w:jc w:val="both"/>
        <w:rPr>
          <w:rFonts w:cstheme="minorHAnsi"/>
        </w:rPr>
      </w:pPr>
      <w:r>
        <w:rPr>
          <w:rFonts w:cstheme="minorHAnsi"/>
        </w:rPr>
        <w:t xml:space="preserve">29.    The Director, HBCH/MPMMCC reserves the right of cancellation, adding, reducing or deferring the purchase without assigning any reason thereof at any stage in the processing of tenders received and no claim in this </w:t>
      </w:r>
      <w:r w:rsidR="00873DB3">
        <w:rPr>
          <w:rFonts w:cstheme="minorHAnsi"/>
        </w:rPr>
        <w:t>behalf from</w:t>
      </w:r>
      <w:r>
        <w:rPr>
          <w:rFonts w:cstheme="minorHAnsi"/>
        </w:rPr>
        <w:t xml:space="preserve"> any tender in any way shall be entertained/tenable/</w:t>
      </w:r>
      <w:r w:rsidR="00873DB3">
        <w:rPr>
          <w:rFonts w:cstheme="minorHAnsi"/>
        </w:rPr>
        <w:t>entitled for</w:t>
      </w:r>
      <w:r>
        <w:rPr>
          <w:rFonts w:cstheme="minorHAnsi"/>
        </w:rPr>
        <w:t xml:space="preserve"> compensation in one way or the other.  The Director, HBCH/MPMMCC on enquiry will disclose the reasons for rejecting a tender or non-issuing a tender document.</w:t>
      </w:r>
    </w:p>
    <w:p w:rsidR="0018514A" w:rsidRDefault="0018514A" w:rsidP="0018514A">
      <w:pPr>
        <w:spacing w:after="0" w:line="240" w:lineRule="auto"/>
        <w:ind w:left="547" w:hanging="547"/>
        <w:jc w:val="both"/>
        <w:rPr>
          <w:rFonts w:cstheme="minorHAnsi"/>
          <w:sz w:val="8"/>
          <w:szCs w:val="8"/>
        </w:rPr>
      </w:pPr>
    </w:p>
    <w:p w:rsidR="0018514A" w:rsidRDefault="0018514A" w:rsidP="0018514A">
      <w:pPr>
        <w:spacing w:after="0" w:line="240" w:lineRule="auto"/>
        <w:ind w:left="540" w:hanging="540"/>
        <w:jc w:val="both"/>
        <w:rPr>
          <w:rFonts w:cstheme="minorHAnsi"/>
        </w:rPr>
      </w:pPr>
      <w:r>
        <w:rPr>
          <w:rFonts w:cstheme="minorHAnsi"/>
        </w:rPr>
        <w:t>I certify that I have read the above instructions carefully and taken note of them.</w:t>
      </w:r>
    </w:p>
    <w:p w:rsidR="003545EF" w:rsidRDefault="0018514A" w:rsidP="003545EF">
      <w:pPr>
        <w:ind w:left="3600" w:firstLine="720"/>
        <w:outlineLvl w:val="0"/>
        <w:rPr>
          <w:rFonts w:cstheme="minorHAnsi"/>
          <w:b/>
          <w:bCs/>
        </w:rPr>
      </w:pPr>
      <w:r>
        <w:rPr>
          <w:rFonts w:cstheme="minorHAnsi"/>
          <w:b/>
          <w:bCs/>
        </w:rPr>
        <w:t xml:space="preserve">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 xml:space="preserve"> </w:t>
      </w:r>
    </w:p>
    <w:p w:rsidR="0018514A" w:rsidRDefault="0018514A" w:rsidP="003545EF">
      <w:pPr>
        <w:ind w:left="7920" w:firstLine="720"/>
        <w:outlineLvl w:val="0"/>
        <w:rPr>
          <w:rFonts w:cstheme="minorHAnsi"/>
          <w:b/>
          <w:bCs/>
        </w:rPr>
      </w:pPr>
      <w:r>
        <w:rPr>
          <w:rFonts w:cstheme="minorHAnsi"/>
          <w:b/>
          <w:bCs/>
        </w:rPr>
        <w:t>Signature</w:t>
      </w:r>
    </w:p>
    <w:p w:rsidR="0018514A" w:rsidRDefault="0018514A" w:rsidP="0018514A">
      <w:pPr>
        <w:spacing w:after="0" w:line="240" w:lineRule="auto"/>
        <w:outlineLvl w:val="0"/>
        <w:rPr>
          <w:rFonts w:cstheme="minorHAnsi"/>
          <w:b/>
          <w:bCs/>
        </w:rPr>
      </w:pPr>
    </w:p>
    <w:p w:rsidR="0018514A" w:rsidRDefault="0018514A" w:rsidP="0018514A">
      <w:pPr>
        <w:spacing w:after="0" w:line="240" w:lineRule="auto"/>
        <w:ind w:firstLine="248"/>
        <w:contextualSpacing/>
        <w:mirrorIndents/>
        <w:rPr>
          <w:rFonts w:cstheme="minorHAnsi"/>
          <w:b/>
        </w:rPr>
      </w:pPr>
      <w:r>
        <w:rPr>
          <w:rFonts w:cstheme="minorHAnsi"/>
          <w:b/>
          <w:bCs/>
        </w:rPr>
        <w:t xml:space="preserve">Date:                                                                           </w:t>
      </w:r>
      <w:r>
        <w:rPr>
          <w:rFonts w:cstheme="minorHAnsi"/>
          <w:b/>
          <w:bCs/>
        </w:rPr>
        <w:tab/>
        <w:t xml:space="preserve">        Name of authorized person for bidder with seal</w:t>
      </w:r>
      <w:bookmarkEnd w:id="2"/>
    </w:p>
    <w:p w:rsidR="00B44751" w:rsidRDefault="00B44751" w:rsidP="002A03A9">
      <w:pPr>
        <w:spacing w:after="0" w:line="240" w:lineRule="auto"/>
        <w:contextualSpacing/>
        <w:jc w:val="right"/>
        <w:rPr>
          <w:rFonts w:cstheme="minorHAnsi"/>
          <w:b/>
          <w:sz w:val="26"/>
          <w:szCs w:val="26"/>
        </w:rPr>
      </w:pPr>
    </w:p>
    <w:p w:rsidR="00B44751" w:rsidRDefault="00B44751" w:rsidP="002A03A9">
      <w:pPr>
        <w:spacing w:after="0" w:line="240" w:lineRule="auto"/>
        <w:contextualSpacing/>
        <w:jc w:val="right"/>
        <w:rPr>
          <w:rFonts w:cstheme="minorHAnsi"/>
          <w:b/>
          <w:sz w:val="26"/>
          <w:szCs w:val="26"/>
        </w:rPr>
      </w:pPr>
    </w:p>
    <w:p w:rsidR="00A03E8C" w:rsidRPr="00AD64BD" w:rsidRDefault="00A03E8C" w:rsidP="002A03A9">
      <w:pPr>
        <w:spacing w:after="0" w:line="240" w:lineRule="auto"/>
        <w:contextualSpacing/>
        <w:jc w:val="right"/>
        <w:rPr>
          <w:rFonts w:cstheme="minorHAnsi"/>
          <w:b/>
          <w:sz w:val="26"/>
          <w:szCs w:val="26"/>
        </w:rPr>
      </w:pPr>
      <w:r w:rsidRPr="00AD64BD">
        <w:rPr>
          <w:rFonts w:cstheme="minorHAnsi"/>
          <w:b/>
          <w:sz w:val="26"/>
          <w:szCs w:val="26"/>
        </w:rPr>
        <w:lastRenderedPageBreak/>
        <w:t>Annexure – A</w:t>
      </w:r>
    </w:p>
    <w:p w:rsidR="00A03E8C" w:rsidRPr="00AD64BD" w:rsidRDefault="00A03E8C" w:rsidP="002A03A9">
      <w:pPr>
        <w:spacing w:after="0" w:line="240" w:lineRule="auto"/>
        <w:contextualSpacing/>
        <w:jc w:val="center"/>
        <w:rPr>
          <w:rFonts w:cstheme="minorHAnsi"/>
          <w:b/>
          <w:sz w:val="26"/>
          <w:szCs w:val="26"/>
        </w:rPr>
      </w:pPr>
      <w:r w:rsidRPr="00AD64BD">
        <w:rPr>
          <w:rFonts w:cstheme="minorHAnsi"/>
          <w:b/>
          <w:sz w:val="26"/>
          <w:szCs w:val="26"/>
        </w:rPr>
        <w:t>Schedule of Quantity</w:t>
      </w:r>
    </w:p>
    <w:p w:rsidR="00A03E8C" w:rsidRPr="00001927" w:rsidRDefault="0046540C" w:rsidP="0046540C">
      <w:pPr>
        <w:spacing w:after="0" w:line="240" w:lineRule="auto"/>
        <w:contextualSpacing/>
        <w:rPr>
          <w:rFonts w:cstheme="minorHAnsi"/>
          <w:b/>
          <w:sz w:val="26"/>
          <w:szCs w:val="26"/>
        </w:rPr>
      </w:pPr>
      <w:r w:rsidRPr="00001927">
        <w:rPr>
          <w:rFonts w:cstheme="minorHAnsi"/>
          <w:b/>
          <w:sz w:val="20"/>
        </w:rPr>
        <w:t xml:space="preserve">TENDER No. </w:t>
      </w:r>
      <w:r w:rsidR="004C385F">
        <w:rPr>
          <w:rFonts w:cstheme="minorHAnsi"/>
          <w:b/>
          <w:sz w:val="20"/>
        </w:rPr>
        <w:t>HBCH/MPMMCC/OT/</w:t>
      </w:r>
      <w:r w:rsidR="009A249D">
        <w:rPr>
          <w:rFonts w:cstheme="minorHAnsi"/>
          <w:b/>
          <w:sz w:val="20"/>
        </w:rPr>
        <w:t>19</w:t>
      </w:r>
      <w:r w:rsidR="004C385F">
        <w:rPr>
          <w:rFonts w:cstheme="minorHAnsi"/>
          <w:b/>
          <w:sz w:val="20"/>
        </w:rPr>
        <w:t>/KD</w:t>
      </w:r>
    </w:p>
    <w:tbl>
      <w:tblPr>
        <w:tblStyle w:val="TableGrid"/>
        <w:tblW w:w="10435" w:type="dxa"/>
        <w:tblLayout w:type="fixed"/>
        <w:tblLook w:val="04A0" w:firstRow="1" w:lastRow="0" w:firstColumn="1" w:lastColumn="0" w:noHBand="0" w:noVBand="1"/>
      </w:tblPr>
      <w:tblGrid>
        <w:gridCol w:w="985"/>
        <w:gridCol w:w="1530"/>
        <w:gridCol w:w="3690"/>
        <w:gridCol w:w="2520"/>
        <w:gridCol w:w="1710"/>
      </w:tblGrid>
      <w:tr w:rsidR="00AD64BD" w:rsidRPr="00AD64BD" w:rsidTr="00F30B12">
        <w:trPr>
          <w:trHeight w:val="575"/>
        </w:trPr>
        <w:tc>
          <w:tcPr>
            <w:tcW w:w="985" w:type="dxa"/>
            <w:vAlign w:val="center"/>
          </w:tcPr>
          <w:p w:rsidR="005D3012" w:rsidRPr="00AD64BD" w:rsidRDefault="005D3012" w:rsidP="001A73B0">
            <w:pPr>
              <w:jc w:val="center"/>
              <w:rPr>
                <w:rFonts w:cstheme="minorHAnsi"/>
                <w:b/>
                <w:sz w:val="20"/>
                <w:szCs w:val="20"/>
              </w:rPr>
            </w:pPr>
            <w:r w:rsidRPr="00AD64BD">
              <w:rPr>
                <w:rFonts w:cstheme="minorHAnsi"/>
                <w:b/>
                <w:sz w:val="20"/>
                <w:szCs w:val="20"/>
              </w:rPr>
              <w:t>Sl. No.</w:t>
            </w:r>
          </w:p>
        </w:tc>
        <w:tc>
          <w:tcPr>
            <w:tcW w:w="1530" w:type="dxa"/>
            <w:vAlign w:val="center"/>
          </w:tcPr>
          <w:p w:rsidR="005D3012" w:rsidRPr="00AD64BD" w:rsidRDefault="005D3012" w:rsidP="001A73B0">
            <w:pPr>
              <w:jc w:val="center"/>
              <w:rPr>
                <w:rFonts w:cstheme="minorHAnsi"/>
                <w:b/>
                <w:sz w:val="20"/>
                <w:szCs w:val="20"/>
              </w:rPr>
            </w:pPr>
            <w:r w:rsidRPr="00AD64BD">
              <w:rPr>
                <w:rFonts w:cstheme="minorHAnsi"/>
                <w:b/>
                <w:sz w:val="20"/>
                <w:szCs w:val="20"/>
              </w:rPr>
              <w:t>Item Code</w:t>
            </w:r>
          </w:p>
        </w:tc>
        <w:tc>
          <w:tcPr>
            <w:tcW w:w="3690" w:type="dxa"/>
            <w:vAlign w:val="center"/>
          </w:tcPr>
          <w:p w:rsidR="005D3012" w:rsidRPr="00AD64BD" w:rsidRDefault="005D3012" w:rsidP="001A73B0">
            <w:pPr>
              <w:jc w:val="center"/>
              <w:rPr>
                <w:rFonts w:cstheme="minorHAnsi"/>
                <w:b/>
                <w:sz w:val="20"/>
                <w:szCs w:val="20"/>
              </w:rPr>
            </w:pPr>
            <w:r w:rsidRPr="00AD64BD">
              <w:rPr>
                <w:rFonts w:cstheme="minorHAnsi"/>
                <w:b/>
                <w:sz w:val="20"/>
                <w:szCs w:val="20"/>
              </w:rPr>
              <w:t>Items Description</w:t>
            </w:r>
          </w:p>
        </w:tc>
        <w:tc>
          <w:tcPr>
            <w:tcW w:w="2520" w:type="dxa"/>
            <w:vAlign w:val="center"/>
          </w:tcPr>
          <w:p w:rsidR="005D3012" w:rsidRPr="00AD64BD" w:rsidRDefault="005D3012" w:rsidP="001A73B0">
            <w:pPr>
              <w:jc w:val="center"/>
              <w:rPr>
                <w:rFonts w:cstheme="minorHAnsi"/>
                <w:b/>
                <w:sz w:val="20"/>
                <w:szCs w:val="20"/>
              </w:rPr>
            </w:pPr>
            <w:r w:rsidRPr="00AD64BD">
              <w:rPr>
                <w:rFonts w:cstheme="minorHAnsi"/>
                <w:b/>
                <w:sz w:val="20"/>
                <w:szCs w:val="20"/>
              </w:rPr>
              <w:t>Total tentative requirement</w:t>
            </w:r>
          </w:p>
        </w:tc>
        <w:tc>
          <w:tcPr>
            <w:tcW w:w="1710" w:type="dxa"/>
            <w:vAlign w:val="center"/>
          </w:tcPr>
          <w:p w:rsidR="005D3012" w:rsidRPr="00AD64BD" w:rsidRDefault="005D3012" w:rsidP="001A73B0">
            <w:pPr>
              <w:jc w:val="center"/>
              <w:rPr>
                <w:rFonts w:cstheme="minorHAnsi"/>
                <w:b/>
                <w:sz w:val="20"/>
                <w:szCs w:val="20"/>
              </w:rPr>
            </w:pPr>
            <w:r w:rsidRPr="00AD64BD">
              <w:rPr>
                <w:rFonts w:cstheme="minorHAnsi"/>
                <w:b/>
                <w:sz w:val="20"/>
                <w:szCs w:val="20"/>
              </w:rPr>
              <w:t>Technical Specifications</w:t>
            </w:r>
          </w:p>
        </w:tc>
      </w:tr>
      <w:tr w:rsidR="007F5E2F" w:rsidRPr="00AD64BD" w:rsidTr="003C5F8E">
        <w:tc>
          <w:tcPr>
            <w:tcW w:w="985" w:type="dxa"/>
          </w:tcPr>
          <w:p w:rsidR="007F5E2F" w:rsidRPr="00B21927" w:rsidRDefault="007F5E2F" w:rsidP="007F5E2F">
            <w:pPr>
              <w:pStyle w:val="TableParagraph"/>
              <w:numPr>
                <w:ilvl w:val="0"/>
                <w:numId w:val="25"/>
              </w:numPr>
              <w:tabs>
                <w:tab w:val="left" w:pos="360"/>
              </w:tabs>
              <w:jc w:val="center"/>
              <w:rPr>
                <w:b/>
              </w:rPr>
            </w:pPr>
          </w:p>
        </w:tc>
        <w:tc>
          <w:tcPr>
            <w:tcW w:w="1530" w:type="dxa"/>
          </w:tcPr>
          <w:p w:rsidR="007F5E2F" w:rsidRPr="0065349D" w:rsidRDefault="007F5E2F" w:rsidP="007F5E2F">
            <w:pPr>
              <w:pStyle w:val="TableParagraph"/>
              <w:ind w:firstLine="91"/>
            </w:pPr>
          </w:p>
        </w:tc>
        <w:tc>
          <w:tcPr>
            <w:tcW w:w="3690" w:type="dxa"/>
          </w:tcPr>
          <w:p w:rsidR="007F5E2F" w:rsidRPr="00B21927" w:rsidRDefault="0065676B" w:rsidP="007F5E2F">
            <w:pPr>
              <w:pStyle w:val="TableParagraph"/>
              <w:ind w:firstLine="91"/>
              <w:rPr>
                <w:rFonts w:asciiTheme="minorHAnsi" w:hAnsiTheme="minorHAnsi" w:cstheme="minorHAnsi"/>
                <w:sz w:val="24"/>
                <w:szCs w:val="24"/>
              </w:rPr>
            </w:pPr>
            <w:r>
              <w:rPr>
                <w:rFonts w:asciiTheme="minorHAnsi" w:hAnsiTheme="minorHAnsi" w:cstheme="minorHAnsi"/>
                <w:sz w:val="24"/>
                <w:szCs w:val="24"/>
              </w:rPr>
              <w:t>Blanket Mink</w:t>
            </w:r>
          </w:p>
        </w:tc>
        <w:tc>
          <w:tcPr>
            <w:tcW w:w="2520" w:type="dxa"/>
            <w:vAlign w:val="center"/>
          </w:tcPr>
          <w:p w:rsidR="007F5E2F" w:rsidRPr="00AD64BD" w:rsidRDefault="007F5E2F" w:rsidP="007F5E2F">
            <w:pPr>
              <w:jc w:val="center"/>
              <w:rPr>
                <w:rFonts w:cstheme="minorHAnsi"/>
                <w:b/>
                <w:sz w:val="20"/>
                <w:szCs w:val="20"/>
              </w:rPr>
            </w:pPr>
          </w:p>
        </w:tc>
        <w:tc>
          <w:tcPr>
            <w:tcW w:w="1710" w:type="dxa"/>
            <w:vMerge w:val="restart"/>
            <w:vAlign w:val="center"/>
          </w:tcPr>
          <w:p w:rsidR="007F5E2F" w:rsidRPr="00AD64BD" w:rsidRDefault="007F5E2F" w:rsidP="007F5E2F">
            <w:pPr>
              <w:jc w:val="center"/>
              <w:rPr>
                <w:rFonts w:cstheme="minorHAnsi"/>
                <w:b/>
                <w:sz w:val="20"/>
                <w:szCs w:val="20"/>
              </w:rPr>
            </w:pPr>
            <w:r w:rsidRPr="00AD64BD">
              <w:rPr>
                <w:rFonts w:cstheme="minorHAnsi"/>
                <w:b/>
                <w:sz w:val="20"/>
                <w:szCs w:val="20"/>
              </w:rPr>
              <w:t>Annexure- A 1</w:t>
            </w:r>
          </w:p>
        </w:tc>
      </w:tr>
      <w:tr w:rsidR="007F5E2F" w:rsidRPr="00AD64BD" w:rsidTr="003C5F8E">
        <w:tc>
          <w:tcPr>
            <w:tcW w:w="985" w:type="dxa"/>
          </w:tcPr>
          <w:p w:rsidR="007F5E2F" w:rsidRPr="00B21927" w:rsidRDefault="007F5E2F" w:rsidP="007F5E2F">
            <w:pPr>
              <w:pStyle w:val="TableParagraph"/>
              <w:numPr>
                <w:ilvl w:val="0"/>
                <w:numId w:val="25"/>
              </w:numPr>
              <w:tabs>
                <w:tab w:val="left" w:pos="315"/>
                <w:tab w:val="left" w:pos="345"/>
                <w:tab w:val="left" w:pos="1191"/>
              </w:tabs>
              <w:spacing w:line="268" w:lineRule="exact"/>
              <w:ind w:right="94"/>
              <w:rPr>
                <w:b/>
              </w:rPr>
            </w:pPr>
          </w:p>
        </w:tc>
        <w:tc>
          <w:tcPr>
            <w:tcW w:w="1530" w:type="dxa"/>
          </w:tcPr>
          <w:p w:rsidR="007F5E2F" w:rsidRPr="0065349D" w:rsidRDefault="007F5E2F" w:rsidP="007F5E2F">
            <w:pPr>
              <w:pStyle w:val="TableParagraph"/>
              <w:spacing w:line="268" w:lineRule="exact"/>
              <w:ind w:right="94" w:firstLine="91"/>
            </w:pPr>
          </w:p>
        </w:tc>
        <w:tc>
          <w:tcPr>
            <w:tcW w:w="3690" w:type="dxa"/>
          </w:tcPr>
          <w:p w:rsidR="007F5E2F" w:rsidRPr="00B21927" w:rsidRDefault="0065676B" w:rsidP="007F5E2F">
            <w:pPr>
              <w:pStyle w:val="TableParagraph"/>
              <w:spacing w:line="268" w:lineRule="exact"/>
              <w:ind w:right="94" w:firstLine="91"/>
              <w:rPr>
                <w:rFonts w:asciiTheme="minorHAnsi" w:hAnsiTheme="minorHAnsi" w:cstheme="minorHAnsi"/>
                <w:sz w:val="24"/>
                <w:szCs w:val="24"/>
              </w:rPr>
            </w:pPr>
            <w:r>
              <w:rPr>
                <w:rFonts w:asciiTheme="minorHAnsi" w:hAnsiTheme="minorHAnsi" w:cstheme="minorHAnsi"/>
                <w:sz w:val="24"/>
                <w:szCs w:val="24"/>
              </w:rPr>
              <w:t>Curtain</w:t>
            </w:r>
          </w:p>
        </w:tc>
        <w:tc>
          <w:tcPr>
            <w:tcW w:w="2520" w:type="dxa"/>
          </w:tcPr>
          <w:p w:rsidR="007F5E2F" w:rsidRPr="00327C84" w:rsidRDefault="007F5E2F" w:rsidP="007F5E2F">
            <w:pPr>
              <w:jc w:val="center"/>
              <w:rPr>
                <w:rFonts w:cstheme="minorHAnsi"/>
                <w:b/>
                <w:sz w:val="20"/>
                <w:szCs w:val="20"/>
              </w:rPr>
            </w:pPr>
          </w:p>
        </w:tc>
        <w:tc>
          <w:tcPr>
            <w:tcW w:w="1710" w:type="dxa"/>
            <w:vMerge/>
          </w:tcPr>
          <w:p w:rsidR="007F5E2F" w:rsidRPr="00AD64BD" w:rsidRDefault="007F5E2F" w:rsidP="007F5E2F">
            <w:pPr>
              <w:rPr>
                <w:rFonts w:cstheme="minorHAnsi"/>
                <w:b/>
                <w:sz w:val="20"/>
                <w:szCs w:val="20"/>
              </w:rPr>
            </w:pPr>
          </w:p>
        </w:tc>
      </w:tr>
      <w:tr w:rsidR="007F5E2F" w:rsidRPr="00AD64BD" w:rsidTr="003C5F8E">
        <w:tc>
          <w:tcPr>
            <w:tcW w:w="985" w:type="dxa"/>
          </w:tcPr>
          <w:p w:rsidR="007F5E2F" w:rsidRPr="00B21927" w:rsidRDefault="007F5E2F" w:rsidP="007F5E2F">
            <w:pPr>
              <w:pStyle w:val="TableParagraph"/>
              <w:numPr>
                <w:ilvl w:val="0"/>
                <w:numId w:val="25"/>
              </w:numPr>
              <w:tabs>
                <w:tab w:val="left" w:pos="315"/>
                <w:tab w:val="left" w:pos="345"/>
              </w:tabs>
              <w:spacing w:line="268" w:lineRule="exact"/>
              <w:ind w:right="94"/>
              <w:rPr>
                <w:b/>
              </w:rPr>
            </w:pPr>
          </w:p>
        </w:tc>
        <w:tc>
          <w:tcPr>
            <w:tcW w:w="1530" w:type="dxa"/>
          </w:tcPr>
          <w:p w:rsidR="007F5E2F" w:rsidRPr="0065349D" w:rsidRDefault="007F5E2F" w:rsidP="007F5E2F">
            <w:pPr>
              <w:pStyle w:val="TableParagraph"/>
              <w:spacing w:line="268" w:lineRule="exact"/>
              <w:ind w:right="94" w:firstLine="91"/>
            </w:pPr>
          </w:p>
        </w:tc>
        <w:tc>
          <w:tcPr>
            <w:tcW w:w="3690" w:type="dxa"/>
          </w:tcPr>
          <w:p w:rsidR="007F5E2F" w:rsidRPr="00B21927" w:rsidRDefault="0065676B" w:rsidP="007F5E2F">
            <w:pPr>
              <w:pStyle w:val="TableParagraph"/>
              <w:spacing w:line="268" w:lineRule="exact"/>
              <w:ind w:right="94" w:firstLine="91"/>
              <w:rPr>
                <w:rFonts w:asciiTheme="minorHAnsi" w:hAnsiTheme="minorHAnsi" w:cstheme="minorHAnsi"/>
                <w:sz w:val="24"/>
                <w:szCs w:val="24"/>
              </w:rPr>
            </w:pPr>
            <w:r>
              <w:rPr>
                <w:rFonts w:asciiTheme="minorHAnsi" w:hAnsiTheme="minorHAnsi" w:cstheme="minorHAnsi"/>
                <w:sz w:val="24"/>
                <w:szCs w:val="24"/>
              </w:rPr>
              <w:t>Double Bed Sheet</w:t>
            </w:r>
          </w:p>
        </w:tc>
        <w:tc>
          <w:tcPr>
            <w:tcW w:w="2520" w:type="dxa"/>
          </w:tcPr>
          <w:p w:rsidR="007F5E2F" w:rsidRPr="00327C84" w:rsidRDefault="007F5E2F" w:rsidP="007F5E2F">
            <w:pPr>
              <w:jc w:val="center"/>
              <w:rPr>
                <w:rFonts w:cstheme="minorHAnsi"/>
                <w:b/>
                <w:sz w:val="20"/>
                <w:szCs w:val="20"/>
              </w:rPr>
            </w:pPr>
          </w:p>
        </w:tc>
        <w:tc>
          <w:tcPr>
            <w:tcW w:w="1710" w:type="dxa"/>
            <w:vMerge/>
          </w:tcPr>
          <w:p w:rsidR="007F5E2F" w:rsidRPr="00AD64BD" w:rsidRDefault="007F5E2F" w:rsidP="007F5E2F">
            <w:pPr>
              <w:rPr>
                <w:rFonts w:cstheme="minorHAnsi"/>
                <w:b/>
                <w:sz w:val="20"/>
                <w:szCs w:val="20"/>
              </w:rPr>
            </w:pPr>
          </w:p>
        </w:tc>
      </w:tr>
      <w:tr w:rsidR="007F5E2F" w:rsidRPr="00AD64BD" w:rsidTr="003C5F8E">
        <w:tc>
          <w:tcPr>
            <w:tcW w:w="985" w:type="dxa"/>
          </w:tcPr>
          <w:p w:rsidR="007F5E2F" w:rsidRPr="00B21927" w:rsidRDefault="007F5E2F" w:rsidP="007F5E2F">
            <w:pPr>
              <w:pStyle w:val="TableParagraph"/>
              <w:numPr>
                <w:ilvl w:val="0"/>
                <w:numId w:val="25"/>
              </w:numPr>
              <w:tabs>
                <w:tab w:val="left" w:pos="315"/>
                <w:tab w:val="left" w:pos="345"/>
              </w:tabs>
              <w:spacing w:line="268" w:lineRule="exact"/>
              <w:ind w:right="94"/>
              <w:rPr>
                <w:b/>
              </w:rPr>
            </w:pPr>
          </w:p>
        </w:tc>
        <w:tc>
          <w:tcPr>
            <w:tcW w:w="1530" w:type="dxa"/>
          </w:tcPr>
          <w:p w:rsidR="007F5E2F" w:rsidRPr="0065349D" w:rsidRDefault="007F5E2F" w:rsidP="007F5E2F">
            <w:pPr>
              <w:pStyle w:val="TableParagraph"/>
              <w:spacing w:line="268" w:lineRule="exact"/>
              <w:ind w:right="94" w:firstLine="91"/>
            </w:pPr>
          </w:p>
        </w:tc>
        <w:tc>
          <w:tcPr>
            <w:tcW w:w="3690" w:type="dxa"/>
          </w:tcPr>
          <w:p w:rsidR="007F5E2F" w:rsidRPr="00B21927" w:rsidRDefault="0065676B" w:rsidP="007F5E2F">
            <w:pPr>
              <w:pStyle w:val="TableParagraph"/>
              <w:spacing w:line="268" w:lineRule="exact"/>
              <w:ind w:right="94" w:firstLine="91"/>
              <w:rPr>
                <w:rFonts w:asciiTheme="minorHAnsi" w:hAnsiTheme="minorHAnsi" w:cstheme="minorHAnsi"/>
                <w:sz w:val="24"/>
                <w:szCs w:val="24"/>
              </w:rPr>
            </w:pPr>
            <w:r>
              <w:rPr>
                <w:rFonts w:asciiTheme="minorHAnsi" w:hAnsiTheme="minorHAnsi" w:cstheme="minorHAnsi"/>
                <w:sz w:val="24"/>
                <w:szCs w:val="24"/>
              </w:rPr>
              <w:t>Bed Sheet Single</w:t>
            </w:r>
          </w:p>
        </w:tc>
        <w:tc>
          <w:tcPr>
            <w:tcW w:w="2520" w:type="dxa"/>
          </w:tcPr>
          <w:p w:rsidR="007F5E2F" w:rsidRPr="00327C84" w:rsidRDefault="007F5E2F" w:rsidP="007F5E2F">
            <w:pPr>
              <w:jc w:val="center"/>
              <w:rPr>
                <w:rFonts w:cstheme="minorHAnsi"/>
                <w:b/>
                <w:sz w:val="20"/>
                <w:szCs w:val="20"/>
              </w:rPr>
            </w:pPr>
          </w:p>
        </w:tc>
        <w:tc>
          <w:tcPr>
            <w:tcW w:w="1710" w:type="dxa"/>
            <w:vMerge/>
          </w:tcPr>
          <w:p w:rsidR="007F5E2F" w:rsidRPr="00AD64BD" w:rsidRDefault="007F5E2F" w:rsidP="007F5E2F">
            <w:pPr>
              <w:rPr>
                <w:rFonts w:cstheme="minorHAnsi"/>
                <w:b/>
                <w:sz w:val="20"/>
                <w:szCs w:val="20"/>
              </w:rPr>
            </w:pPr>
          </w:p>
        </w:tc>
      </w:tr>
      <w:tr w:rsidR="007F5E2F" w:rsidRPr="00AD64BD" w:rsidTr="003C5F8E">
        <w:tc>
          <w:tcPr>
            <w:tcW w:w="985" w:type="dxa"/>
          </w:tcPr>
          <w:p w:rsidR="007F5E2F" w:rsidRPr="00B21927" w:rsidRDefault="007F5E2F" w:rsidP="007F5E2F">
            <w:pPr>
              <w:pStyle w:val="TableParagraph"/>
              <w:numPr>
                <w:ilvl w:val="0"/>
                <w:numId w:val="25"/>
              </w:numPr>
              <w:tabs>
                <w:tab w:val="left" w:pos="315"/>
                <w:tab w:val="left" w:pos="345"/>
              </w:tabs>
              <w:spacing w:line="268" w:lineRule="exact"/>
              <w:ind w:right="94"/>
              <w:rPr>
                <w:b/>
              </w:rPr>
            </w:pPr>
          </w:p>
        </w:tc>
        <w:tc>
          <w:tcPr>
            <w:tcW w:w="1530" w:type="dxa"/>
          </w:tcPr>
          <w:p w:rsidR="007F5E2F" w:rsidRPr="0065349D" w:rsidRDefault="007F5E2F" w:rsidP="007F5E2F">
            <w:pPr>
              <w:pStyle w:val="TableParagraph"/>
              <w:spacing w:line="268" w:lineRule="exact"/>
              <w:ind w:right="94" w:firstLine="91"/>
            </w:pPr>
          </w:p>
        </w:tc>
        <w:tc>
          <w:tcPr>
            <w:tcW w:w="3690" w:type="dxa"/>
          </w:tcPr>
          <w:p w:rsidR="007F5E2F" w:rsidRPr="00B21927" w:rsidRDefault="0065676B" w:rsidP="007F5E2F">
            <w:pPr>
              <w:pStyle w:val="TableParagraph"/>
              <w:spacing w:line="268" w:lineRule="exact"/>
              <w:ind w:right="94" w:firstLine="91"/>
              <w:rPr>
                <w:rFonts w:asciiTheme="minorHAnsi" w:hAnsiTheme="minorHAnsi" w:cstheme="minorHAnsi"/>
                <w:sz w:val="24"/>
                <w:szCs w:val="24"/>
              </w:rPr>
            </w:pPr>
            <w:r>
              <w:rPr>
                <w:rFonts w:asciiTheme="minorHAnsi" w:hAnsiTheme="minorHAnsi" w:cstheme="minorHAnsi"/>
                <w:sz w:val="24"/>
                <w:szCs w:val="24"/>
              </w:rPr>
              <w:t>Pillow-1</w:t>
            </w:r>
          </w:p>
        </w:tc>
        <w:tc>
          <w:tcPr>
            <w:tcW w:w="2520" w:type="dxa"/>
          </w:tcPr>
          <w:p w:rsidR="007F5E2F" w:rsidRPr="00327C84" w:rsidRDefault="007F5E2F" w:rsidP="007F5E2F">
            <w:pPr>
              <w:jc w:val="center"/>
              <w:rPr>
                <w:rFonts w:cstheme="minorHAnsi"/>
                <w:b/>
                <w:sz w:val="20"/>
                <w:szCs w:val="20"/>
              </w:rPr>
            </w:pPr>
          </w:p>
        </w:tc>
        <w:tc>
          <w:tcPr>
            <w:tcW w:w="1710" w:type="dxa"/>
            <w:vMerge/>
          </w:tcPr>
          <w:p w:rsidR="007F5E2F" w:rsidRPr="00AD64BD" w:rsidRDefault="007F5E2F" w:rsidP="007F5E2F">
            <w:pPr>
              <w:rPr>
                <w:rFonts w:cstheme="minorHAnsi"/>
                <w:b/>
                <w:sz w:val="20"/>
                <w:szCs w:val="20"/>
              </w:rPr>
            </w:pPr>
          </w:p>
        </w:tc>
      </w:tr>
      <w:tr w:rsidR="007F5E2F" w:rsidRPr="00AD64BD" w:rsidTr="003C5F8E">
        <w:tc>
          <w:tcPr>
            <w:tcW w:w="985" w:type="dxa"/>
          </w:tcPr>
          <w:p w:rsidR="007F5E2F" w:rsidRPr="00B21927" w:rsidRDefault="007F5E2F" w:rsidP="007F5E2F">
            <w:pPr>
              <w:pStyle w:val="TableParagraph"/>
              <w:numPr>
                <w:ilvl w:val="0"/>
                <w:numId w:val="25"/>
              </w:numPr>
              <w:tabs>
                <w:tab w:val="left" w:pos="315"/>
                <w:tab w:val="left" w:pos="345"/>
              </w:tabs>
              <w:spacing w:line="268" w:lineRule="exact"/>
              <w:ind w:right="94"/>
              <w:rPr>
                <w:b/>
              </w:rPr>
            </w:pPr>
          </w:p>
        </w:tc>
        <w:tc>
          <w:tcPr>
            <w:tcW w:w="1530" w:type="dxa"/>
          </w:tcPr>
          <w:p w:rsidR="007F5E2F" w:rsidRPr="0065349D" w:rsidRDefault="007F5E2F" w:rsidP="007F5E2F">
            <w:pPr>
              <w:pStyle w:val="TableParagraph"/>
              <w:spacing w:line="268" w:lineRule="exact"/>
              <w:ind w:right="94" w:firstLine="91"/>
            </w:pPr>
          </w:p>
        </w:tc>
        <w:tc>
          <w:tcPr>
            <w:tcW w:w="3690" w:type="dxa"/>
          </w:tcPr>
          <w:p w:rsidR="007F5E2F" w:rsidRPr="00B21927" w:rsidRDefault="0065676B" w:rsidP="007F5E2F">
            <w:pPr>
              <w:pStyle w:val="TableParagraph"/>
              <w:spacing w:line="268" w:lineRule="exact"/>
              <w:ind w:right="94" w:firstLine="91"/>
              <w:rPr>
                <w:rFonts w:asciiTheme="minorHAnsi" w:hAnsiTheme="minorHAnsi" w:cstheme="minorHAnsi"/>
                <w:sz w:val="24"/>
                <w:szCs w:val="24"/>
              </w:rPr>
            </w:pPr>
            <w:r>
              <w:rPr>
                <w:rFonts w:asciiTheme="minorHAnsi" w:hAnsiTheme="minorHAnsi" w:cstheme="minorHAnsi"/>
                <w:sz w:val="24"/>
                <w:szCs w:val="24"/>
              </w:rPr>
              <w:t>Pillow-2</w:t>
            </w:r>
          </w:p>
        </w:tc>
        <w:tc>
          <w:tcPr>
            <w:tcW w:w="2520" w:type="dxa"/>
          </w:tcPr>
          <w:p w:rsidR="007F5E2F" w:rsidRPr="00327C84" w:rsidRDefault="007F5E2F" w:rsidP="007F5E2F">
            <w:pPr>
              <w:jc w:val="center"/>
              <w:rPr>
                <w:rFonts w:cstheme="minorHAnsi"/>
                <w:b/>
                <w:sz w:val="20"/>
                <w:szCs w:val="20"/>
              </w:rPr>
            </w:pPr>
          </w:p>
        </w:tc>
        <w:tc>
          <w:tcPr>
            <w:tcW w:w="1710" w:type="dxa"/>
            <w:vMerge/>
          </w:tcPr>
          <w:p w:rsidR="007F5E2F" w:rsidRPr="00AD64BD" w:rsidRDefault="007F5E2F" w:rsidP="007F5E2F">
            <w:pPr>
              <w:rPr>
                <w:rFonts w:cstheme="minorHAnsi"/>
                <w:b/>
                <w:sz w:val="20"/>
                <w:szCs w:val="20"/>
              </w:rPr>
            </w:pPr>
          </w:p>
        </w:tc>
      </w:tr>
      <w:tr w:rsidR="007F5E2F" w:rsidRPr="00AD64BD" w:rsidTr="003C5F8E">
        <w:tc>
          <w:tcPr>
            <w:tcW w:w="985" w:type="dxa"/>
          </w:tcPr>
          <w:p w:rsidR="007F5E2F" w:rsidRPr="00B21927" w:rsidRDefault="007F5E2F" w:rsidP="007F5E2F">
            <w:pPr>
              <w:pStyle w:val="TableParagraph"/>
              <w:numPr>
                <w:ilvl w:val="0"/>
                <w:numId w:val="25"/>
              </w:numPr>
              <w:tabs>
                <w:tab w:val="left" w:pos="315"/>
                <w:tab w:val="left" w:pos="345"/>
              </w:tabs>
              <w:spacing w:line="268" w:lineRule="exact"/>
              <w:ind w:right="94"/>
              <w:rPr>
                <w:b/>
              </w:rPr>
            </w:pPr>
          </w:p>
        </w:tc>
        <w:tc>
          <w:tcPr>
            <w:tcW w:w="1530" w:type="dxa"/>
          </w:tcPr>
          <w:p w:rsidR="007F5E2F" w:rsidRPr="0065349D" w:rsidRDefault="007F5E2F" w:rsidP="007F5E2F">
            <w:pPr>
              <w:pStyle w:val="TableParagraph"/>
              <w:tabs>
                <w:tab w:val="left" w:pos="1191"/>
              </w:tabs>
              <w:spacing w:line="268" w:lineRule="exact"/>
              <w:ind w:right="94" w:firstLine="91"/>
            </w:pPr>
          </w:p>
        </w:tc>
        <w:tc>
          <w:tcPr>
            <w:tcW w:w="3690" w:type="dxa"/>
          </w:tcPr>
          <w:p w:rsidR="007F5E2F" w:rsidRPr="00B21927" w:rsidRDefault="0065676B" w:rsidP="007F5E2F">
            <w:pPr>
              <w:pStyle w:val="TableParagraph"/>
              <w:tabs>
                <w:tab w:val="left" w:pos="1191"/>
              </w:tabs>
              <w:spacing w:line="268" w:lineRule="exact"/>
              <w:ind w:right="94" w:firstLine="91"/>
              <w:rPr>
                <w:rFonts w:asciiTheme="minorHAnsi" w:hAnsiTheme="minorHAnsi" w:cstheme="minorHAnsi"/>
                <w:sz w:val="24"/>
                <w:szCs w:val="24"/>
              </w:rPr>
            </w:pPr>
            <w:r>
              <w:rPr>
                <w:rFonts w:asciiTheme="minorHAnsi" w:hAnsiTheme="minorHAnsi" w:cstheme="minorHAnsi"/>
                <w:sz w:val="24"/>
                <w:szCs w:val="24"/>
              </w:rPr>
              <w:t>Bed Side Runner</w:t>
            </w:r>
          </w:p>
        </w:tc>
        <w:tc>
          <w:tcPr>
            <w:tcW w:w="2520" w:type="dxa"/>
          </w:tcPr>
          <w:p w:rsidR="007F5E2F" w:rsidRPr="00327C84" w:rsidRDefault="007F5E2F" w:rsidP="007F5E2F">
            <w:pPr>
              <w:jc w:val="center"/>
              <w:rPr>
                <w:rFonts w:cstheme="minorHAnsi"/>
                <w:b/>
                <w:sz w:val="20"/>
                <w:szCs w:val="20"/>
              </w:rPr>
            </w:pPr>
          </w:p>
        </w:tc>
        <w:tc>
          <w:tcPr>
            <w:tcW w:w="1710" w:type="dxa"/>
            <w:vMerge/>
          </w:tcPr>
          <w:p w:rsidR="007F5E2F" w:rsidRPr="00AD64BD" w:rsidRDefault="007F5E2F" w:rsidP="007F5E2F">
            <w:pPr>
              <w:rPr>
                <w:rFonts w:cstheme="minorHAnsi"/>
                <w:b/>
                <w:sz w:val="20"/>
                <w:szCs w:val="20"/>
              </w:rPr>
            </w:pPr>
          </w:p>
        </w:tc>
      </w:tr>
      <w:tr w:rsidR="007F5E2F" w:rsidRPr="00AD64BD" w:rsidTr="003C5F8E">
        <w:tc>
          <w:tcPr>
            <w:tcW w:w="985" w:type="dxa"/>
          </w:tcPr>
          <w:p w:rsidR="007F5E2F" w:rsidRPr="00B21927" w:rsidRDefault="007F5E2F" w:rsidP="007F5E2F">
            <w:pPr>
              <w:pStyle w:val="TableParagraph"/>
              <w:numPr>
                <w:ilvl w:val="0"/>
                <w:numId w:val="25"/>
              </w:numPr>
              <w:tabs>
                <w:tab w:val="left" w:pos="315"/>
                <w:tab w:val="left" w:pos="345"/>
                <w:tab w:val="left" w:pos="1191"/>
              </w:tabs>
              <w:spacing w:line="268" w:lineRule="exact"/>
              <w:ind w:right="94"/>
              <w:rPr>
                <w:b/>
              </w:rPr>
            </w:pPr>
          </w:p>
        </w:tc>
        <w:tc>
          <w:tcPr>
            <w:tcW w:w="1530" w:type="dxa"/>
          </w:tcPr>
          <w:p w:rsidR="007F5E2F" w:rsidRPr="0065349D" w:rsidRDefault="007F5E2F" w:rsidP="007F5E2F">
            <w:pPr>
              <w:pStyle w:val="TableParagraph"/>
              <w:spacing w:line="268" w:lineRule="exact"/>
              <w:ind w:right="94" w:firstLine="91"/>
            </w:pPr>
          </w:p>
        </w:tc>
        <w:tc>
          <w:tcPr>
            <w:tcW w:w="3690" w:type="dxa"/>
          </w:tcPr>
          <w:p w:rsidR="007F5E2F" w:rsidRPr="00B21927" w:rsidRDefault="0065676B" w:rsidP="007F5E2F">
            <w:pPr>
              <w:pStyle w:val="TableParagraph"/>
              <w:spacing w:line="268" w:lineRule="exact"/>
              <w:ind w:right="94" w:firstLine="91"/>
              <w:rPr>
                <w:rFonts w:asciiTheme="minorHAnsi" w:hAnsiTheme="minorHAnsi" w:cstheme="minorHAnsi"/>
                <w:sz w:val="24"/>
                <w:szCs w:val="24"/>
              </w:rPr>
            </w:pPr>
            <w:r>
              <w:rPr>
                <w:rFonts w:asciiTheme="minorHAnsi" w:hAnsiTheme="minorHAnsi" w:cstheme="minorHAnsi"/>
                <w:sz w:val="24"/>
                <w:szCs w:val="24"/>
              </w:rPr>
              <w:t>Door Mat-1</w:t>
            </w:r>
          </w:p>
        </w:tc>
        <w:tc>
          <w:tcPr>
            <w:tcW w:w="2520" w:type="dxa"/>
          </w:tcPr>
          <w:p w:rsidR="007F5E2F" w:rsidRPr="00327C84" w:rsidRDefault="007F5E2F" w:rsidP="007F5E2F">
            <w:pPr>
              <w:jc w:val="center"/>
              <w:rPr>
                <w:rFonts w:cstheme="minorHAnsi"/>
                <w:b/>
                <w:sz w:val="20"/>
                <w:szCs w:val="20"/>
              </w:rPr>
            </w:pPr>
          </w:p>
        </w:tc>
        <w:tc>
          <w:tcPr>
            <w:tcW w:w="1710" w:type="dxa"/>
            <w:vMerge/>
          </w:tcPr>
          <w:p w:rsidR="007F5E2F" w:rsidRPr="00AD64BD" w:rsidRDefault="007F5E2F" w:rsidP="007F5E2F">
            <w:pPr>
              <w:rPr>
                <w:rFonts w:cstheme="minorHAnsi"/>
                <w:b/>
                <w:sz w:val="20"/>
                <w:szCs w:val="20"/>
              </w:rPr>
            </w:pPr>
          </w:p>
        </w:tc>
      </w:tr>
      <w:tr w:rsidR="007F5E2F" w:rsidRPr="00AD64BD" w:rsidTr="003C5F8E">
        <w:tc>
          <w:tcPr>
            <w:tcW w:w="985" w:type="dxa"/>
          </w:tcPr>
          <w:p w:rsidR="007F5E2F" w:rsidRPr="00B21927" w:rsidRDefault="007F5E2F" w:rsidP="007F5E2F">
            <w:pPr>
              <w:pStyle w:val="TableParagraph"/>
              <w:numPr>
                <w:ilvl w:val="0"/>
                <w:numId w:val="25"/>
              </w:numPr>
              <w:tabs>
                <w:tab w:val="left" w:pos="315"/>
                <w:tab w:val="left" w:pos="345"/>
              </w:tabs>
              <w:spacing w:line="268" w:lineRule="exact"/>
              <w:ind w:right="94"/>
              <w:rPr>
                <w:b/>
              </w:rPr>
            </w:pPr>
          </w:p>
        </w:tc>
        <w:tc>
          <w:tcPr>
            <w:tcW w:w="1530" w:type="dxa"/>
          </w:tcPr>
          <w:p w:rsidR="007F5E2F" w:rsidRPr="0065349D" w:rsidRDefault="007F5E2F" w:rsidP="007F5E2F">
            <w:pPr>
              <w:pStyle w:val="TableParagraph"/>
              <w:spacing w:line="268" w:lineRule="exact"/>
              <w:ind w:right="94" w:firstLine="91"/>
            </w:pPr>
          </w:p>
        </w:tc>
        <w:tc>
          <w:tcPr>
            <w:tcW w:w="3690" w:type="dxa"/>
          </w:tcPr>
          <w:p w:rsidR="007F5E2F" w:rsidRPr="00B21927" w:rsidRDefault="0065676B" w:rsidP="007F5E2F">
            <w:pPr>
              <w:pStyle w:val="TableParagraph"/>
              <w:spacing w:line="268" w:lineRule="exact"/>
              <w:ind w:right="94" w:firstLine="91"/>
              <w:rPr>
                <w:rFonts w:asciiTheme="minorHAnsi" w:hAnsiTheme="minorHAnsi" w:cstheme="minorHAnsi"/>
                <w:sz w:val="24"/>
                <w:szCs w:val="24"/>
              </w:rPr>
            </w:pPr>
            <w:r>
              <w:rPr>
                <w:rFonts w:asciiTheme="minorHAnsi" w:hAnsiTheme="minorHAnsi" w:cstheme="minorHAnsi"/>
                <w:sz w:val="24"/>
                <w:szCs w:val="24"/>
              </w:rPr>
              <w:t>Door Mat-2</w:t>
            </w:r>
          </w:p>
        </w:tc>
        <w:tc>
          <w:tcPr>
            <w:tcW w:w="2520" w:type="dxa"/>
          </w:tcPr>
          <w:p w:rsidR="007F5E2F" w:rsidRPr="00327C84" w:rsidRDefault="007F5E2F" w:rsidP="007F5E2F">
            <w:pPr>
              <w:jc w:val="center"/>
              <w:rPr>
                <w:rFonts w:cstheme="minorHAnsi"/>
                <w:b/>
                <w:sz w:val="20"/>
                <w:szCs w:val="20"/>
              </w:rPr>
            </w:pPr>
          </w:p>
        </w:tc>
        <w:tc>
          <w:tcPr>
            <w:tcW w:w="1710" w:type="dxa"/>
            <w:vMerge/>
          </w:tcPr>
          <w:p w:rsidR="007F5E2F" w:rsidRPr="00AD64BD" w:rsidRDefault="007F5E2F" w:rsidP="007F5E2F">
            <w:pPr>
              <w:rPr>
                <w:rFonts w:cstheme="minorHAnsi"/>
                <w:b/>
                <w:sz w:val="20"/>
                <w:szCs w:val="20"/>
              </w:rPr>
            </w:pPr>
          </w:p>
        </w:tc>
      </w:tr>
      <w:tr w:rsidR="007F5E2F" w:rsidRPr="00AD64BD" w:rsidTr="003C5F8E">
        <w:tc>
          <w:tcPr>
            <w:tcW w:w="985" w:type="dxa"/>
          </w:tcPr>
          <w:p w:rsidR="007F5E2F" w:rsidRPr="00B21927" w:rsidRDefault="007F5E2F" w:rsidP="007F5E2F">
            <w:pPr>
              <w:pStyle w:val="TableParagraph"/>
              <w:numPr>
                <w:ilvl w:val="0"/>
                <w:numId w:val="25"/>
              </w:numPr>
              <w:tabs>
                <w:tab w:val="left" w:pos="315"/>
                <w:tab w:val="left" w:pos="345"/>
              </w:tabs>
              <w:spacing w:line="268" w:lineRule="exact"/>
              <w:ind w:right="94"/>
              <w:rPr>
                <w:b/>
              </w:rPr>
            </w:pPr>
          </w:p>
        </w:tc>
        <w:tc>
          <w:tcPr>
            <w:tcW w:w="1530" w:type="dxa"/>
          </w:tcPr>
          <w:p w:rsidR="007F5E2F" w:rsidRPr="00F509FF" w:rsidRDefault="007F5E2F" w:rsidP="007F5E2F">
            <w:pPr>
              <w:pStyle w:val="TableParagraph"/>
              <w:spacing w:line="268" w:lineRule="exact"/>
              <w:ind w:right="94" w:firstLine="91"/>
            </w:pPr>
          </w:p>
        </w:tc>
        <w:tc>
          <w:tcPr>
            <w:tcW w:w="3690" w:type="dxa"/>
          </w:tcPr>
          <w:p w:rsidR="007F5E2F" w:rsidRPr="00B21927" w:rsidRDefault="0065676B" w:rsidP="007F5E2F">
            <w:pPr>
              <w:pStyle w:val="TableParagraph"/>
              <w:spacing w:line="268" w:lineRule="exact"/>
              <w:ind w:right="94" w:firstLine="91"/>
              <w:rPr>
                <w:rFonts w:asciiTheme="minorHAnsi" w:hAnsiTheme="minorHAnsi" w:cstheme="minorHAnsi"/>
                <w:sz w:val="24"/>
                <w:szCs w:val="24"/>
              </w:rPr>
            </w:pPr>
            <w:r>
              <w:rPr>
                <w:rFonts w:asciiTheme="minorHAnsi" w:hAnsiTheme="minorHAnsi" w:cstheme="minorHAnsi"/>
                <w:sz w:val="24"/>
                <w:szCs w:val="24"/>
              </w:rPr>
              <w:t>Bucket &amp; Mug</w:t>
            </w:r>
          </w:p>
        </w:tc>
        <w:tc>
          <w:tcPr>
            <w:tcW w:w="2520" w:type="dxa"/>
          </w:tcPr>
          <w:p w:rsidR="007F5E2F" w:rsidRPr="00327C84" w:rsidRDefault="007F5E2F" w:rsidP="007F5E2F">
            <w:pPr>
              <w:jc w:val="center"/>
              <w:rPr>
                <w:rFonts w:cstheme="minorHAnsi"/>
                <w:b/>
                <w:sz w:val="20"/>
                <w:szCs w:val="20"/>
              </w:rPr>
            </w:pPr>
          </w:p>
        </w:tc>
        <w:tc>
          <w:tcPr>
            <w:tcW w:w="1710" w:type="dxa"/>
            <w:vMerge/>
          </w:tcPr>
          <w:p w:rsidR="007F5E2F" w:rsidRPr="00AD64BD" w:rsidRDefault="007F5E2F" w:rsidP="007F5E2F">
            <w:pPr>
              <w:rPr>
                <w:rFonts w:cstheme="minorHAnsi"/>
                <w:b/>
                <w:sz w:val="20"/>
                <w:szCs w:val="20"/>
              </w:rPr>
            </w:pPr>
          </w:p>
        </w:tc>
      </w:tr>
      <w:tr w:rsidR="007F5E2F" w:rsidRPr="00AD64BD" w:rsidTr="003C5F8E">
        <w:tc>
          <w:tcPr>
            <w:tcW w:w="985" w:type="dxa"/>
          </w:tcPr>
          <w:p w:rsidR="007F5E2F" w:rsidRPr="00B21927" w:rsidRDefault="007F5E2F" w:rsidP="007F5E2F">
            <w:pPr>
              <w:pStyle w:val="TableParagraph"/>
              <w:numPr>
                <w:ilvl w:val="0"/>
                <w:numId w:val="25"/>
              </w:numPr>
              <w:tabs>
                <w:tab w:val="left" w:pos="315"/>
                <w:tab w:val="left" w:pos="345"/>
              </w:tabs>
              <w:spacing w:line="268" w:lineRule="exact"/>
              <w:ind w:right="94"/>
              <w:rPr>
                <w:b/>
              </w:rPr>
            </w:pPr>
          </w:p>
        </w:tc>
        <w:tc>
          <w:tcPr>
            <w:tcW w:w="1530" w:type="dxa"/>
          </w:tcPr>
          <w:p w:rsidR="007F5E2F" w:rsidRPr="00F509FF" w:rsidRDefault="007F5E2F" w:rsidP="007F5E2F">
            <w:pPr>
              <w:pStyle w:val="TableParagraph"/>
              <w:spacing w:line="268" w:lineRule="exact"/>
              <w:ind w:right="94" w:firstLine="91"/>
            </w:pPr>
          </w:p>
        </w:tc>
        <w:tc>
          <w:tcPr>
            <w:tcW w:w="3690" w:type="dxa"/>
          </w:tcPr>
          <w:p w:rsidR="007F5E2F" w:rsidRPr="00B21927" w:rsidRDefault="0065676B" w:rsidP="007F5E2F">
            <w:pPr>
              <w:pStyle w:val="TableParagraph"/>
              <w:spacing w:line="268" w:lineRule="exact"/>
              <w:ind w:right="94" w:firstLine="91"/>
              <w:rPr>
                <w:rFonts w:asciiTheme="minorHAnsi" w:hAnsiTheme="minorHAnsi" w:cstheme="minorHAnsi"/>
                <w:sz w:val="24"/>
                <w:szCs w:val="24"/>
              </w:rPr>
            </w:pPr>
            <w:r>
              <w:rPr>
                <w:rFonts w:asciiTheme="minorHAnsi" w:hAnsiTheme="minorHAnsi" w:cstheme="minorHAnsi"/>
                <w:sz w:val="24"/>
                <w:szCs w:val="24"/>
              </w:rPr>
              <w:t>Cloth Stand</w:t>
            </w:r>
          </w:p>
        </w:tc>
        <w:tc>
          <w:tcPr>
            <w:tcW w:w="2520" w:type="dxa"/>
          </w:tcPr>
          <w:p w:rsidR="007F5E2F" w:rsidRPr="00327C84" w:rsidRDefault="007F5E2F" w:rsidP="007F5E2F">
            <w:pPr>
              <w:jc w:val="center"/>
              <w:rPr>
                <w:rFonts w:cstheme="minorHAnsi"/>
                <w:b/>
                <w:sz w:val="20"/>
                <w:szCs w:val="20"/>
              </w:rPr>
            </w:pPr>
          </w:p>
        </w:tc>
        <w:tc>
          <w:tcPr>
            <w:tcW w:w="1710" w:type="dxa"/>
            <w:vMerge/>
          </w:tcPr>
          <w:p w:rsidR="007F5E2F" w:rsidRPr="00AD64BD" w:rsidRDefault="007F5E2F" w:rsidP="007F5E2F">
            <w:pPr>
              <w:rPr>
                <w:rFonts w:cstheme="minorHAnsi"/>
                <w:b/>
                <w:sz w:val="20"/>
                <w:szCs w:val="20"/>
              </w:rPr>
            </w:pPr>
          </w:p>
        </w:tc>
      </w:tr>
      <w:tr w:rsidR="007F5E2F" w:rsidRPr="00AD64BD" w:rsidTr="003C5F8E">
        <w:tc>
          <w:tcPr>
            <w:tcW w:w="985" w:type="dxa"/>
          </w:tcPr>
          <w:p w:rsidR="007F5E2F" w:rsidRPr="00B21927" w:rsidRDefault="007F5E2F" w:rsidP="007F5E2F">
            <w:pPr>
              <w:pStyle w:val="TableParagraph"/>
              <w:numPr>
                <w:ilvl w:val="0"/>
                <w:numId w:val="25"/>
              </w:numPr>
              <w:tabs>
                <w:tab w:val="left" w:pos="315"/>
                <w:tab w:val="left" w:pos="345"/>
              </w:tabs>
              <w:spacing w:line="268" w:lineRule="exact"/>
              <w:ind w:right="94"/>
              <w:rPr>
                <w:b/>
              </w:rPr>
            </w:pPr>
          </w:p>
        </w:tc>
        <w:tc>
          <w:tcPr>
            <w:tcW w:w="1530" w:type="dxa"/>
          </w:tcPr>
          <w:p w:rsidR="007F5E2F" w:rsidRPr="00F509FF" w:rsidRDefault="007F5E2F" w:rsidP="007F5E2F">
            <w:pPr>
              <w:pStyle w:val="TableParagraph"/>
              <w:spacing w:line="268" w:lineRule="exact"/>
              <w:ind w:right="94" w:firstLine="91"/>
            </w:pPr>
          </w:p>
        </w:tc>
        <w:tc>
          <w:tcPr>
            <w:tcW w:w="3690" w:type="dxa"/>
          </w:tcPr>
          <w:p w:rsidR="007F5E2F" w:rsidRPr="00B21927" w:rsidRDefault="0065676B" w:rsidP="007F5E2F">
            <w:pPr>
              <w:pStyle w:val="TableParagraph"/>
              <w:spacing w:line="268" w:lineRule="exact"/>
              <w:ind w:right="94" w:firstLine="91"/>
              <w:rPr>
                <w:rFonts w:asciiTheme="minorHAnsi" w:hAnsiTheme="minorHAnsi" w:cstheme="minorHAnsi"/>
                <w:sz w:val="24"/>
                <w:szCs w:val="24"/>
              </w:rPr>
            </w:pPr>
            <w:r>
              <w:rPr>
                <w:rFonts w:asciiTheme="minorHAnsi" w:hAnsiTheme="minorHAnsi" w:cstheme="minorHAnsi"/>
                <w:sz w:val="24"/>
                <w:szCs w:val="24"/>
              </w:rPr>
              <w:t>Electric Kettle</w:t>
            </w:r>
          </w:p>
        </w:tc>
        <w:tc>
          <w:tcPr>
            <w:tcW w:w="2520" w:type="dxa"/>
          </w:tcPr>
          <w:p w:rsidR="007F5E2F" w:rsidRPr="00327C84" w:rsidRDefault="007F5E2F" w:rsidP="007F5E2F">
            <w:pPr>
              <w:jc w:val="center"/>
              <w:rPr>
                <w:rFonts w:cstheme="minorHAnsi"/>
                <w:b/>
                <w:sz w:val="20"/>
                <w:szCs w:val="20"/>
              </w:rPr>
            </w:pPr>
          </w:p>
        </w:tc>
        <w:tc>
          <w:tcPr>
            <w:tcW w:w="1710" w:type="dxa"/>
            <w:vMerge/>
          </w:tcPr>
          <w:p w:rsidR="007F5E2F" w:rsidRPr="00AD64BD" w:rsidRDefault="007F5E2F" w:rsidP="007F5E2F">
            <w:pPr>
              <w:rPr>
                <w:rFonts w:cstheme="minorHAnsi"/>
                <w:b/>
                <w:sz w:val="20"/>
                <w:szCs w:val="20"/>
              </w:rPr>
            </w:pPr>
          </w:p>
        </w:tc>
      </w:tr>
    </w:tbl>
    <w:p w:rsidR="002A03A9" w:rsidRPr="0057333A" w:rsidRDefault="002A03A9" w:rsidP="002A03A9">
      <w:pPr>
        <w:spacing w:after="0" w:line="240" w:lineRule="auto"/>
        <w:ind w:left="630" w:hanging="630"/>
        <w:outlineLvl w:val="0"/>
        <w:rPr>
          <w:rFonts w:cstheme="minorHAnsi"/>
          <w:b/>
          <w:sz w:val="20"/>
          <w:szCs w:val="20"/>
        </w:rPr>
      </w:pPr>
      <w:r w:rsidRPr="0057333A">
        <w:rPr>
          <w:rFonts w:cstheme="minorHAnsi"/>
          <w:b/>
          <w:sz w:val="20"/>
          <w:szCs w:val="20"/>
        </w:rPr>
        <w:t>Note:</w:t>
      </w:r>
    </w:p>
    <w:p w:rsidR="002A03A9" w:rsidRPr="0057333A" w:rsidRDefault="002A03A9" w:rsidP="002A03A9">
      <w:pPr>
        <w:pStyle w:val="ListParagraph"/>
        <w:numPr>
          <w:ilvl w:val="0"/>
          <w:numId w:val="9"/>
        </w:numPr>
        <w:spacing w:after="0" w:line="240" w:lineRule="auto"/>
        <w:outlineLvl w:val="0"/>
        <w:rPr>
          <w:rFonts w:asciiTheme="minorHAnsi" w:hAnsiTheme="minorHAnsi" w:cstheme="minorHAnsi"/>
          <w:b/>
          <w:sz w:val="20"/>
          <w:szCs w:val="20"/>
        </w:rPr>
      </w:pPr>
      <w:r w:rsidRPr="0057333A">
        <w:rPr>
          <w:rFonts w:asciiTheme="minorHAnsi" w:hAnsiTheme="minorHAnsi" w:cstheme="minorHAnsi"/>
          <w:b/>
          <w:sz w:val="20"/>
          <w:szCs w:val="20"/>
        </w:rPr>
        <w:t xml:space="preserve">The above-mentioned quantities are tentative only; the supply orders of respective items will be given as per actual requirement of </w:t>
      </w:r>
      <w:r>
        <w:rPr>
          <w:rFonts w:asciiTheme="minorHAnsi" w:hAnsiTheme="minorHAnsi" w:cstheme="minorHAnsi"/>
          <w:b/>
          <w:sz w:val="20"/>
          <w:szCs w:val="20"/>
        </w:rPr>
        <w:t>the</w:t>
      </w:r>
      <w:r w:rsidRPr="0057333A">
        <w:rPr>
          <w:rFonts w:asciiTheme="minorHAnsi" w:hAnsiTheme="minorHAnsi" w:cstheme="minorHAnsi"/>
          <w:b/>
          <w:sz w:val="20"/>
          <w:szCs w:val="20"/>
        </w:rPr>
        <w:t xml:space="preserve"> hospital.</w:t>
      </w:r>
    </w:p>
    <w:p w:rsidR="002A03A9" w:rsidRDefault="002A03A9" w:rsidP="002A03A9">
      <w:pPr>
        <w:pStyle w:val="ListParagraph"/>
        <w:numPr>
          <w:ilvl w:val="0"/>
          <w:numId w:val="9"/>
        </w:numPr>
        <w:spacing w:after="0" w:line="240" w:lineRule="auto"/>
        <w:outlineLvl w:val="0"/>
        <w:rPr>
          <w:rFonts w:asciiTheme="minorHAnsi" w:hAnsiTheme="minorHAnsi" w:cstheme="minorHAnsi"/>
          <w:b/>
          <w:sz w:val="20"/>
          <w:szCs w:val="20"/>
        </w:rPr>
      </w:pPr>
      <w:r w:rsidRPr="0057333A">
        <w:rPr>
          <w:rFonts w:asciiTheme="minorHAnsi" w:hAnsiTheme="minorHAnsi" w:cstheme="minorHAnsi"/>
          <w:b/>
          <w:sz w:val="20"/>
          <w:szCs w:val="20"/>
        </w:rPr>
        <w:t xml:space="preserve">Delivery against the supply order of at the required location i.e. </w:t>
      </w:r>
      <w:r w:rsidRPr="00822EEA">
        <w:rPr>
          <w:rFonts w:asciiTheme="minorHAnsi" w:hAnsiTheme="minorHAnsi" w:cstheme="minorHAnsi"/>
          <w:b/>
        </w:rPr>
        <w:t xml:space="preserve">FOR: Destination i.e. </w:t>
      </w:r>
      <w:r>
        <w:rPr>
          <w:rFonts w:asciiTheme="minorHAnsi" w:hAnsiTheme="minorHAnsi" w:cstheme="minorHAnsi"/>
          <w:b/>
        </w:rPr>
        <w:t>MPMMCC, Varanasi</w:t>
      </w:r>
      <w:r w:rsidRPr="0057333A">
        <w:rPr>
          <w:rFonts w:asciiTheme="minorHAnsi" w:hAnsiTheme="minorHAnsi" w:cstheme="minorHAnsi"/>
          <w:b/>
          <w:sz w:val="20"/>
          <w:szCs w:val="20"/>
        </w:rPr>
        <w:t xml:space="preserve"> </w:t>
      </w:r>
      <w:r>
        <w:rPr>
          <w:rFonts w:asciiTheme="minorHAnsi" w:hAnsiTheme="minorHAnsi" w:cstheme="minorHAnsi"/>
          <w:b/>
          <w:sz w:val="20"/>
          <w:szCs w:val="20"/>
        </w:rPr>
        <w:t>should</w:t>
      </w:r>
      <w:r w:rsidRPr="0057333A">
        <w:rPr>
          <w:rFonts w:asciiTheme="minorHAnsi" w:hAnsiTheme="minorHAnsi" w:cstheme="minorHAnsi"/>
          <w:b/>
          <w:sz w:val="20"/>
          <w:szCs w:val="20"/>
        </w:rPr>
        <w:t xml:space="preserve"> be made within </w:t>
      </w:r>
      <w:r>
        <w:rPr>
          <w:rFonts w:asciiTheme="minorHAnsi" w:hAnsiTheme="minorHAnsi" w:cstheme="minorHAnsi"/>
          <w:b/>
          <w:sz w:val="20"/>
          <w:szCs w:val="20"/>
        </w:rPr>
        <w:t>20</w:t>
      </w:r>
      <w:r w:rsidRPr="0057333A">
        <w:rPr>
          <w:rFonts w:asciiTheme="minorHAnsi" w:hAnsiTheme="minorHAnsi" w:cstheme="minorHAnsi"/>
          <w:b/>
          <w:sz w:val="20"/>
          <w:szCs w:val="20"/>
        </w:rPr>
        <w:t xml:space="preserve"> days of Order/s.</w:t>
      </w:r>
    </w:p>
    <w:p w:rsidR="002A03A9" w:rsidRDefault="002A03A9" w:rsidP="002A03A9">
      <w:pPr>
        <w:pStyle w:val="ListParagraph"/>
        <w:numPr>
          <w:ilvl w:val="0"/>
          <w:numId w:val="9"/>
        </w:numPr>
        <w:spacing w:after="0" w:line="240" w:lineRule="auto"/>
        <w:rPr>
          <w:rFonts w:cstheme="minorHAnsi"/>
          <w:b/>
          <w:i/>
          <w:iCs/>
        </w:rPr>
      </w:pPr>
      <w:r w:rsidRPr="00407016">
        <w:rPr>
          <w:rFonts w:cstheme="minorHAnsi"/>
          <w:b/>
          <w:i/>
          <w:iCs/>
        </w:rPr>
        <w:t>Submission of technical compliance sheet for offered item/s as per Annexure A</w:t>
      </w:r>
      <w:r>
        <w:rPr>
          <w:rFonts w:cstheme="minorHAnsi"/>
          <w:b/>
          <w:i/>
          <w:iCs/>
        </w:rPr>
        <w:t>1</w:t>
      </w:r>
      <w:r w:rsidRPr="00407016">
        <w:rPr>
          <w:rFonts w:cstheme="minorHAnsi"/>
          <w:b/>
          <w:i/>
          <w:iCs/>
        </w:rPr>
        <w:t xml:space="preserve"> for </w:t>
      </w:r>
      <w:r w:rsidR="000104C0">
        <w:rPr>
          <w:rFonts w:asciiTheme="minorHAnsi" w:hAnsiTheme="minorHAnsi" w:cstheme="minorHAnsi"/>
          <w:b/>
          <w:sz w:val="24"/>
          <w:szCs w:val="24"/>
        </w:rPr>
        <w:t>FURNISHINGS</w:t>
      </w:r>
      <w:r w:rsidR="00A303CF">
        <w:rPr>
          <w:rFonts w:asciiTheme="minorHAnsi" w:hAnsiTheme="minorHAnsi" w:cstheme="minorHAnsi"/>
          <w:b/>
          <w:sz w:val="24"/>
          <w:szCs w:val="24"/>
        </w:rPr>
        <w:t xml:space="preserve">S Items </w:t>
      </w:r>
      <w:r>
        <w:rPr>
          <w:rFonts w:asciiTheme="minorHAnsi" w:hAnsiTheme="minorHAnsi" w:cstheme="minorHAnsi"/>
          <w:b/>
          <w:sz w:val="24"/>
          <w:szCs w:val="24"/>
        </w:rPr>
        <w:t>for HOSTEL &amp; DHARMSHALA</w:t>
      </w:r>
      <w:r w:rsidRPr="00407016">
        <w:rPr>
          <w:rFonts w:cstheme="minorHAnsi"/>
          <w:b/>
          <w:i/>
          <w:iCs/>
        </w:rPr>
        <w:t xml:space="preserve"> is mandatory for consideration &amp; Technical evaluation of the offer.</w:t>
      </w:r>
    </w:p>
    <w:p w:rsidR="002A03A9" w:rsidRPr="00EC298A" w:rsidRDefault="002A03A9" w:rsidP="002A03A9">
      <w:pPr>
        <w:pStyle w:val="ListParagraph"/>
        <w:numPr>
          <w:ilvl w:val="0"/>
          <w:numId w:val="9"/>
        </w:numPr>
        <w:spacing w:after="0" w:line="240" w:lineRule="auto"/>
        <w:rPr>
          <w:rFonts w:asciiTheme="minorHAnsi" w:hAnsiTheme="minorHAnsi" w:cstheme="minorHAnsi"/>
          <w:b/>
          <w:i/>
          <w:iCs/>
        </w:rPr>
      </w:pPr>
      <w:r w:rsidRPr="00EC298A">
        <w:rPr>
          <w:rFonts w:asciiTheme="minorHAnsi" w:hAnsiTheme="minorHAnsi" w:cstheme="minorHAnsi"/>
          <w:b/>
          <w:sz w:val="20"/>
          <w:szCs w:val="20"/>
        </w:rPr>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2A03A9" w:rsidRDefault="002A03A9" w:rsidP="002A03A9">
      <w:pPr>
        <w:numPr>
          <w:ilvl w:val="0"/>
          <w:numId w:val="9"/>
        </w:numPr>
        <w:spacing w:after="0" w:line="240" w:lineRule="auto"/>
        <w:jc w:val="both"/>
        <w:rPr>
          <w:rFonts w:cstheme="minorHAnsi"/>
          <w:b/>
          <w:sz w:val="20"/>
          <w:szCs w:val="20"/>
        </w:rPr>
      </w:pPr>
      <w:r w:rsidRPr="00EC298A">
        <w:rPr>
          <w:rFonts w:cstheme="minorHAnsi"/>
          <w:b/>
          <w:sz w:val="20"/>
          <w:szCs w:val="20"/>
        </w:rPr>
        <w:t>A complete product catalogue, literature/publication/user information paper should be submitted in the Technical Bid along with the design, drawing etc. including the weight, volume and size of the equipment.</w:t>
      </w:r>
    </w:p>
    <w:p w:rsidR="002A03A9" w:rsidRPr="00F5347F" w:rsidRDefault="002A03A9" w:rsidP="002A03A9">
      <w:pPr>
        <w:spacing w:after="0" w:line="240" w:lineRule="auto"/>
        <w:ind w:left="780"/>
        <w:jc w:val="both"/>
        <w:rPr>
          <w:rFonts w:cstheme="minorHAnsi"/>
          <w:b/>
          <w:sz w:val="6"/>
          <w:szCs w:val="6"/>
        </w:rPr>
      </w:pPr>
    </w:p>
    <w:p w:rsidR="002A03A9" w:rsidRPr="00EC298A" w:rsidRDefault="002A03A9" w:rsidP="002A03A9">
      <w:pPr>
        <w:numPr>
          <w:ilvl w:val="0"/>
          <w:numId w:val="9"/>
        </w:numPr>
        <w:spacing w:after="0" w:line="240" w:lineRule="auto"/>
        <w:jc w:val="both"/>
        <w:rPr>
          <w:rFonts w:cstheme="minorHAnsi"/>
          <w:b/>
          <w:sz w:val="20"/>
          <w:szCs w:val="20"/>
        </w:rPr>
      </w:pPr>
      <w:r w:rsidRPr="00EC298A">
        <w:rPr>
          <w:rFonts w:cstheme="minorHAnsi"/>
          <w:b/>
          <w:sz w:val="20"/>
          <w:szCs w:val="20"/>
        </w:rPr>
        <w:t>The bidder may separately quote and submit for other variants including those which are working in progress and likely to be marketed in the next couple of years, if they satisfy the requirement for the specified item / equipment.</w:t>
      </w:r>
    </w:p>
    <w:p w:rsidR="002A03A9" w:rsidRPr="00F5347F" w:rsidRDefault="002A03A9" w:rsidP="002A03A9">
      <w:pPr>
        <w:spacing w:after="0" w:line="240" w:lineRule="auto"/>
        <w:ind w:left="720"/>
        <w:jc w:val="both"/>
        <w:rPr>
          <w:rFonts w:cstheme="minorHAnsi"/>
          <w:b/>
          <w:sz w:val="6"/>
          <w:szCs w:val="6"/>
        </w:rPr>
      </w:pPr>
    </w:p>
    <w:p w:rsidR="002A03A9" w:rsidRPr="002A03A9" w:rsidRDefault="002A03A9" w:rsidP="00B25594">
      <w:pPr>
        <w:numPr>
          <w:ilvl w:val="0"/>
          <w:numId w:val="9"/>
        </w:numPr>
        <w:spacing w:after="0" w:line="240" w:lineRule="auto"/>
        <w:jc w:val="both"/>
        <w:rPr>
          <w:rFonts w:cstheme="minorHAnsi"/>
          <w:b/>
          <w:i/>
          <w:iCs/>
          <w:sz w:val="6"/>
          <w:szCs w:val="6"/>
        </w:rPr>
      </w:pPr>
      <w:r w:rsidRPr="002A03A9">
        <w:rPr>
          <w:rFonts w:cstheme="minorHAnsi"/>
          <w:b/>
          <w:sz w:val="20"/>
          <w:szCs w:val="20"/>
        </w:rPr>
        <w:t xml:space="preserve">The bidder will also have to certify that the equipment proposed to be supplied is not obsolete and that no new variants are likely to be marketed in the next 2 years.   </w:t>
      </w:r>
    </w:p>
    <w:p w:rsidR="002A03A9" w:rsidRPr="005879CA" w:rsidRDefault="002A03A9" w:rsidP="002A03A9">
      <w:pPr>
        <w:pStyle w:val="ListParagraph"/>
        <w:numPr>
          <w:ilvl w:val="0"/>
          <w:numId w:val="9"/>
        </w:numPr>
        <w:spacing w:after="0" w:line="240" w:lineRule="auto"/>
        <w:rPr>
          <w:rFonts w:asciiTheme="minorHAnsi" w:hAnsiTheme="minorHAnsi" w:cstheme="minorHAnsi"/>
          <w:b/>
          <w:i/>
          <w:iCs/>
          <w:sz w:val="20"/>
          <w:szCs w:val="20"/>
        </w:rPr>
      </w:pPr>
      <w:r w:rsidRPr="005879CA">
        <w:rPr>
          <w:rFonts w:asciiTheme="minorHAnsi" w:hAnsiTheme="minorHAnsi" w:cstheme="minorHAnsi"/>
          <w:b/>
          <w:sz w:val="20"/>
          <w:szCs w:val="20"/>
        </w:rPr>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2A03A9" w:rsidRPr="005879CA" w:rsidRDefault="002A03A9" w:rsidP="002A03A9">
      <w:pPr>
        <w:pStyle w:val="ListParagraph"/>
        <w:numPr>
          <w:ilvl w:val="0"/>
          <w:numId w:val="9"/>
        </w:numPr>
        <w:spacing w:after="0" w:line="240" w:lineRule="auto"/>
        <w:jc w:val="both"/>
        <w:rPr>
          <w:rFonts w:asciiTheme="minorHAnsi" w:hAnsiTheme="minorHAnsi" w:cstheme="minorHAnsi"/>
          <w:b/>
          <w:sz w:val="20"/>
          <w:szCs w:val="20"/>
        </w:rPr>
      </w:pPr>
      <w:r w:rsidRPr="005879CA">
        <w:rPr>
          <w:rFonts w:asciiTheme="minorHAnsi" w:hAnsiTheme="minorHAnsi" w:cstheme="minorHAnsi"/>
          <w:b/>
          <w:sz w:val="20"/>
          <w:szCs w:val="20"/>
        </w:rPr>
        <w:t>Literature/Certificate containing the information of the life of the equipment should also be submitted.  This criterion is very important and to be noted as a special condition for the tender acceptance</w:t>
      </w:r>
    </w:p>
    <w:p w:rsidR="002A03A9" w:rsidRPr="005879CA" w:rsidRDefault="002A03A9" w:rsidP="006950F1">
      <w:pPr>
        <w:numPr>
          <w:ilvl w:val="0"/>
          <w:numId w:val="9"/>
        </w:numPr>
        <w:spacing w:after="0" w:line="240" w:lineRule="auto"/>
        <w:ind w:left="720"/>
        <w:jc w:val="both"/>
        <w:rPr>
          <w:rFonts w:cstheme="minorHAnsi"/>
          <w:b/>
          <w:sz w:val="20"/>
          <w:szCs w:val="20"/>
        </w:rPr>
      </w:pPr>
      <w:r w:rsidRPr="005879CA">
        <w:rPr>
          <w:rFonts w:cstheme="minorHAnsi"/>
          <w:b/>
          <w:sz w:val="20"/>
          <w:szCs w:val="20"/>
        </w:rPr>
        <w:t xml:space="preserve">The replacement of defective parts during the warranty period shall be sole responsibility of the supplier and the </w:t>
      </w:r>
      <w:r>
        <w:rPr>
          <w:rFonts w:cstheme="minorHAnsi"/>
          <w:b/>
          <w:sz w:val="20"/>
          <w:szCs w:val="20"/>
        </w:rPr>
        <w:t>bidders</w:t>
      </w:r>
      <w:r w:rsidRPr="005879CA">
        <w:rPr>
          <w:rFonts w:cstheme="minorHAnsi"/>
          <w:b/>
          <w:sz w:val="20"/>
          <w:szCs w:val="20"/>
        </w:rPr>
        <w:t xml:space="preserve"> will be solely responsible for replacement at their cost including the down time liquidation damage</w:t>
      </w:r>
      <w:r>
        <w:rPr>
          <w:rFonts w:cstheme="minorHAnsi"/>
          <w:b/>
          <w:sz w:val="20"/>
          <w:szCs w:val="20"/>
        </w:rPr>
        <w:t>.</w:t>
      </w:r>
    </w:p>
    <w:p w:rsidR="002A03A9" w:rsidRPr="00F5347F" w:rsidRDefault="002A03A9" w:rsidP="002A03A9">
      <w:pPr>
        <w:pStyle w:val="ListParagraph"/>
        <w:spacing w:after="0" w:line="240" w:lineRule="auto"/>
        <w:ind w:left="780"/>
        <w:rPr>
          <w:rFonts w:asciiTheme="minorHAnsi" w:hAnsiTheme="minorHAnsi" w:cstheme="minorHAnsi"/>
          <w:b/>
          <w:i/>
          <w:iCs/>
          <w:sz w:val="6"/>
          <w:szCs w:val="6"/>
        </w:rPr>
      </w:pPr>
    </w:p>
    <w:p w:rsidR="00A03E8C" w:rsidRPr="002A03A9" w:rsidRDefault="002A03A9" w:rsidP="006950F1">
      <w:pPr>
        <w:pStyle w:val="ListParagraph"/>
        <w:numPr>
          <w:ilvl w:val="0"/>
          <w:numId w:val="9"/>
        </w:numPr>
        <w:spacing w:after="0" w:line="240" w:lineRule="auto"/>
        <w:ind w:left="630" w:hanging="270"/>
        <w:outlineLvl w:val="0"/>
        <w:rPr>
          <w:rFonts w:cstheme="minorHAnsi"/>
          <w:b/>
          <w:sz w:val="20"/>
          <w:szCs w:val="20"/>
        </w:rPr>
      </w:pPr>
      <w:r w:rsidRPr="002A03A9">
        <w:rPr>
          <w:rFonts w:asciiTheme="minorHAnsi" w:hAnsiTheme="minorHAnsi" w:cstheme="minorHAnsi"/>
          <w:b/>
          <w:sz w:val="20"/>
          <w:szCs w:val="20"/>
        </w:rPr>
        <w:t>The bidder will have to submit the certificate of Disclosure stating that the Model has been supplied to the users with their details i.e. Name, Address and Tel. No. &amp; E-Mail.</w:t>
      </w:r>
    </w:p>
    <w:p w:rsidR="006950F1" w:rsidRDefault="006950F1" w:rsidP="00517D6A">
      <w:pPr>
        <w:spacing w:after="0" w:line="240" w:lineRule="auto"/>
        <w:ind w:right="245"/>
        <w:jc w:val="right"/>
        <w:rPr>
          <w:rFonts w:cstheme="minorHAnsi"/>
          <w:b/>
          <w:sz w:val="24"/>
          <w:u w:val="thick"/>
        </w:rPr>
      </w:pPr>
    </w:p>
    <w:p w:rsidR="0065676B" w:rsidRDefault="0065676B" w:rsidP="00517D6A">
      <w:pPr>
        <w:spacing w:after="0" w:line="240" w:lineRule="auto"/>
        <w:ind w:right="245"/>
        <w:jc w:val="right"/>
        <w:rPr>
          <w:rFonts w:cstheme="minorHAnsi"/>
          <w:b/>
          <w:sz w:val="24"/>
          <w:u w:val="thick"/>
        </w:rPr>
      </w:pPr>
    </w:p>
    <w:p w:rsidR="0065676B" w:rsidRDefault="0065676B" w:rsidP="00517D6A">
      <w:pPr>
        <w:spacing w:after="0" w:line="240" w:lineRule="auto"/>
        <w:ind w:right="245"/>
        <w:jc w:val="right"/>
        <w:rPr>
          <w:rFonts w:cstheme="minorHAnsi"/>
          <w:b/>
          <w:sz w:val="24"/>
          <w:u w:val="thick"/>
        </w:rPr>
      </w:pPr>
    </w:p>
    <w:p w:rsidR="0065676B" w:rsidRDefault="0065676B" w:rsidP="00517D6A">
      <w:pPr>
        <w:spacing w:after="0" w:line="240" w:lineRule="auto"/>
        <w:ind w:right="245"/>
        <w:jc w:val="right"/>
        <w:rPr>
          <w:rFonts w:cstheme="minorHAnsi"/>
          <w:b/>
          <w:sz w:val="24"/>
          <w:u w:val="thick"/>
        </w:rPr>
      </w:pPr>
    </w:p>
    <w:p w:rsidR="0065676B" w:rsidRDefault="0065676B" w:rsidP="00517D6A">
      <w:pPr>
        <w:spacing w:after="0" w:line="240" w:lineRule="auto"/>
        <w:ind w:right="245"/>
        <w:jc w:val="right"/>
        <w:rPr>
          <w:rFonts w:cstheme="minorHAnsi"/>
          <w:b/>
          <w:sz w:val="24"/>
          <w:u w:val="thick"/>
        </w:rPr>
      </w:pPr>
    </w:p>
    <w:p w:rsidR="0065676B" w:rsidRDefault="0065676B" w:rsidP="00517D6A">
      <w:pPr>
        <w:spacing w:after="0" w:line="240" w:lineRule="auto"/>
        <w:ind w:right="245"/>
        <w:jc w:val="right"/>
        <w:rPr>
          <w:rFonts w:cstheme="minorHAnsi"/>
          <w:b/>
          <w:sz w:val="24"/>
          <w:u w:val="thick"/>
        </w:rPr>
      </w:pPr>
    </w:p>
    <w:p w:rsidR="0065676B" w:rsidRDefault="0065676B" w:rsidP="00517D6A">
      <w:pPr>
        <w:spacing w:after="0" w:line="240" w:lineRule="auto"/>
        <w:ind w:right="245"/>
        <w:jc w:val="right"/>
        <w:rPr>
          <w:rFonts w:cstheme="minorHAnsi"/>
          <w:b/>
          <w:sz w:val="24"/>
          <w:u w:val="thick"/>
        </w:rPr>
      </w:pPr>
    </w:p>
    <w:p w:rsidR="0065676B" w:rsidRDefault="0065676B" w:rsidP="00517D6A">
      <w:pPr>
        <w:spacing w:after="0" w:line="240" w:lineRule="auto"/>
        <w:ind w:right="245"/>
        <w:jc w:val="right"/>
        <w:rPr>
          <w:rFonts w:cstheme="minorHAnsi"/>
          <w:b/>
          <w:sz w:val="24"/>
          <w:u w:val="thick"/>
        </w:rPr>
      </w:pPr>
    </w:p>
    <w:p w:rsidR="0065676B" w:rsidRDefault="0065676B" w:rsidP="00517D6A">
      <w:pPr>
        <w:spacing w:after="0" w:line="240" w:lineRule="auto"/>
        <w:ind w:right="245"/>
        <w:jc w:val="right"/>
        <w:rPr>
          <w:rFonts w:cstheme="minorHAnsi"/>
          <w:b/>
          <w:sz w:val="24"/>
          <w:u w:val="thick"/>
        </w:rPr>
      </w:pPr>
    </w:p>
    <w:p w:rsidR="0065676B" w:rsidRDefault="0065676B" w:rsidP="00517D6A">
      <w:pPr>
        <w:spacing w:after="0" w:line="240" w:lineRule="auto"/>
        <w:ind w:right="245"/>
        <w:jc w:val="right"/>
        <w:rPr>
          <w:rFonts w:cstheme="minorHAnsi"/>
          <w:b/>
          <w:sz w:val="24"/>
          <w:u w:val="thick"/>
        </w:rPr>
      </w:pPr>
    </w:p>
    <w:p w:rsidR="00517D6A" w:rsidRDefault="00517D6A" w:rsidP="00517D6A">
      <w:pPr>
        <w:spacing w:after="0" w:line="240" w:lineRule="auto"/>
        <w:ind w:right="245"/>
        <w:jc w:val="right"/>
        <w:rPr>
          <w:rFonts w:cstheme="minorHAnsi"/>
          <w:b/>
          <w:sz w:val="24"/>
          <w:u w:val="thick"/>
        </w:rPr>
      </w:pPr>
      <w:r>
        <w:rPr>
          <w:rFonts w:cstheme="minorHAnsi"/>
          <w:b/>
          <w:sz w:val="24"/>
          <w:u w:val="thick"/>
        </w:rPr>
        <w:t xml:space="preserve">Annexure -A1 </w:t>
      </w:r>
    </w:p>
    <w:p w:rsidR="00517D6A" w:rsidRPr="001A189D" w:rsidRDefault="00517D6A" w:rsidP="00517D6A">
      <w:pPr>
        <w:spacing w:after="0" w:line="240" w:lineRule="auto"/>
        <w:ind w:right="245"/>
        <w:jc w:val="center"/>
        <w:rPr>
          <w:rFonts w:cstheme="minorHAnsi"/>
          <w:b/>
          <w:sz w:val="24"/>
          <w:u w:val="thick"/>
        </w:rPr>
      </w:pPr>
      <w:r w:rsidRPr="001A189D">
        <w:rPr>
          <w:rFonts w:cstheme="minorHAnsi"/>
          <w:b/>
          <w:sz w:val="24"/>
          <w:u w:val="thick"/>
        </w:rPr>
        <w:t>Technical Specification of “</w:t>
      </w:r>
      <w:r w:rsidRPr="001A189D">
        <w:rPr>
          <w:rFonts w:cstheme="minorHAnsi"/>
          <w:b/>
          <w:sz w:val="24"/>
          <w:szCs w:val="24"/>
          <w:u w:val="thick"/>
        </w:rPr>
        <w:t xml:space="preserve">VARIOUS </w:t>
      </w:r>
      <w:r w:rsidR="000104C0">
        <w:rPr>
          <w:rFonts w:cstheme="minorHAnsi"/>
          <w:b/>
          <w:sz w:val="24"/>
          <w:szCs w:val="24"/>
          <w:u w:val="thick"/>
        </w:rPr>
        <w:t>FURNISHINGS</w:t>
      </w:r>
      <w:r w:rsidRPr="001A189D">
        <w:rPr>
          <w:rFonts w:cstheme="minorHAnsi"/>
          <w:b/>
          <w:sz w:val="24"/>
          <w:szCs w:val="24"/>
          <w:u w:val="thick"/>
        </w:rPr>
        <w:t xml:space="preserve"> for HOSTEL &amp; DHARMSHALA</w:t>
      </w:r>
      <w:r w:rsidRPr="001A189D">
        <w:rPr>
          <w:rFonts w:cstheme="minorHAnsi"/>
          <w:b/>
          <w:sz w:val="24"/>
          <w:u w:val="thick"/>
        </w:rPr>
        <w:t>” for at HBCH/MPMMCC, Varanasi</w:t>
      </w:r>
    </w:p>
    <w:p w:rsidR="00821B54" w:rsidRDefault="00821B54" w:rsidP="00517D6A">
      <w:pPr>
        <w:spacing w:after="0" w:line="240" w:lineRule="auto"/>
        <w:ind w:right="245"/>
        <w:jc w:val="center"/>
        <w:rPr>
          <w:rFonts w:cstheme="minorHAnsi"/>
          <w:b/>
          <w:sz w:val="24"/>
          <w:u w:val="thick"/>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908"/>
        <w:gridCol w:w="817"/>
        <w:gridCol w:w="3393"/>
        <w:gridCol w:w="2329"/>
        <w:gridCol w:w="1286"/>
        <w:gridCol w:w="1088"/>
      </w:tblGrid>
      <w:tr w:rsidR="00AF60B0" w:rsidRPr="00834F74" w:rsidTr="008F5698">
        <w:trPr>
          <w:trHeight w:val="600"/>
        </w:trPr>
        <w:tc>
          <w:tcPr>
            <w:tcW w:w="523" w:type="dxa"/>
            <w:vAlign w:val="center"/>
          </w:tcPr>
          <w:p w:rsidR="00AF60B0" w:rsidRPr="00834F74" w:rsidRDefault="00AF60B0" w:rsidP="00834F74">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S.N</w:t>
            </w:r>
          </w:p>
        </w:tc>
        <w:tc>
          <w:tcPr>
            <w:tcW w:w="908" w:type="dxa"/>
            <w:shd w:val="clear" w:color="auto" w:fill="auto"/>
            <w:noWrap/>
            <w:vAlign w:val="center"/>
            <w:hideMark/>
          </w:tcPr>
          <w:p w:rsidR="00AF60B0" w:rsidRPr="00834F74" w:rsidRDefault="00AF60B0" w:rsidP="00834F74">
            <w:pPr>
              <w:spacing w:after="0" w:line="240" w:lineRule="auto"/>
              <w:jc w:val="center"/>
              <w:rPr>
                <w:rFonts w:ascii="Calibri" w:eastAsia="Times New Roman" w:hAnsi="Calibri" w:cs="Calibri"/>
                <w:b/>
                <w:bCs/>
                <w:color w:val="000000"/>
              </w:rPr>
            </w:pPr>
            <w:r w:rsidRPr="00834F74">
              <w:rPr>
                <w:rFonts w:ascii="Calibri" w:eastAsia="Times New Roman" w:hAnsi="Calibri" w:cs="Calibri"/>
                <w:b/>
                <w:bCs/>
                <w:color w:val="000000"/>
              </w:rPr>
              <w:t>Items</w:t>
            </w:r>
          </w:p>
        </w:tc>
        <w:tc>
          <w:tcPr>
            <w:tcW w:w="817" w:type="dxa"/>
            <w:shd w:val="clear" w:color="auto" w:fill="auto"/>
            <w:noWrap/>
            <w:vAlign w:val="center"/>
            <w:hideMark/>
          </w:tcPr>
          <w:p w:rsidR="00AF60B0" w:rsidRPr="00834F74" w:rsidRDefault="00AF60B0" w:rsidP="00834F74">
            <w:pPr>
              <w:spacing w:after="0" w:line="240" w:lineRule="auto"/>
              <w:jc w:val="center"/>
              <w:rPr>
                <w:rFonts w:ascii="Calibri" w:eastAsia="Times New Roman" w:hAnsi="Calibri" w:cs="Calibri"/>
                <w:b/>
                <w:bCs/>
                <w:color w:val="000000"/>
              </w:rPr>
            </w:pPr>
            <w:proofErr w:type="spellStart"/>
            <w:r w:rsidRPr="00834F74">
              <w:rPr>
                <w:rFonts w:ascii="Calibri" w:eastAsia="Times New Roman" w:hAnsi="Calibri" w:cs="Calibri"/>
                <w:b/>
                <w:bCs/>
                <w:color w:val="000000"/>
              </w:rPr>
              <w:t>Qty</w:t>
            </w:r>
            <w:proofErr w:type="spellEnd"/>
          </w:p>
        </w:tc>
        <w:tc>
          <w:tcPr>
            <w:tcW w:w="3393" w:type="dxa"/>
            <w:shd w:val="clear" w:color="auto" w:fill="auto"/>
            <w:noWrap/>
            <w:vAlign w:val="center"/>
            <w:hideMark/>
          </w:tcPr>
          <w:p w:rsidR="00AF60B0" w:rsidRPr="00834F74" w:rsidRDefault="00AF60B0" w:rsidP="00834F74">
            <w:pPr>
              <w:spacing w:after="0" w:line="240" w:lineRule="auto"/>
              <w:jc w:val="center"/>
              <w:rPr>
                <w:rFonts w:ascii="Calibri" w:eastAsia="Times New Roman" w:hAnsi="Calibri" w:cs="Calibri"/>
                <w:b/>
                <w:bCs/>
                <w:color w:val="000000"/>
              </w:rPr>
            </w:pPr>
            <w:r w:rsidRPr="00834F74">
              <w:rPr>
                <w:rFonts w:ascii="Calibri" w:eastAsia="Times New Roman" w:hAnsi="Calibri" w:cs="Calibri"/>
                <w:b/>
                <w:bCs/>
                <w:color w:val="000000"/>
              </w:rPr>
              <w:t>Specification</w:t>
            </w:r>
          </w:p>
        </w:tc>
        <w:tc>
          <w:tcPr>
            <w:tcW w:w="2329" w:type="dxa"/>
            <w:shd w:val="clear" w:color="auto" w:fill="auto"/>
            <w:noWrap/>
            <w:vAlign w:val="center"/>
            <w:hideMark/>
          </w:tcPr>
          <w:p w:rsidR="00AF60B0" w:rsidRPr="00834F74" w:rsidRDefault="00AF60B0" w:rsidP="00834F74">
            <w:pPr>
              <w:spacing w:after="0" w:line="240" w:lineRule="auto"/>
              <w:jc w:val="center"/>
              <w:rPr>
                <w:rFonts w:ascii="Calibri" w:eastAsia="Times New Roman" w:hAnsi="Calibri" w:cs="Calibri"/>
                <w:b/>
                <w:bCs/>
                <w:color w:val="000000"/>
              </w:rPr>
            </w:pPr>
            <w:r w:rsidRPr="00834F74">
              <w:rPr>
                <w:rFonts w:ascii="Calibri" w:eastAsia="Times New Roman" w:hAnsi="Calibri" w:cs="Calibri"/>
                <w:b/>
                <w:bCs/>
                <w:color w:val="000000"/>
              </w:rPr>
              <w:t>Image</w:t>
            </w:r>
          </w:p>
        </w:tc>
        <w:tc>
          <w:tcPr>
            <w:tcW w:w="1280" w:type="dxa"/>
          </w:tcPr>
          <w:p w:rsidR="008F5698" w:rsidRDefault="008F5698" w:rsidP="008F5698">
            <w:pPr>
              <w:spacing w:after="0" w:line="240" w:lineRule="auto"/>
              <w:jc w:val="center"/>
              <w:rPr>
                <w:rFonts w:ascii="Calibri" w:eastAsia="Times New Roman" w:hAnsi="Calibri" w:cs="Calibri"/>
                <w:b/>
                <w:bCs/>
                <w:color w:val="000000"/>
                <w:lang w:val="en-IN" w:eastAsia="en-IN"/>
              </w:rPr>
            </w:pPr>
            <w:r>
              <w:rPr>
                <w:rFonts w:ascii="Calibri" w:eastAsia="Times New Roman" w:hAnsi="Calibri" w:cs="Calibri"/>
                <w:b/>
                <w:bCs/>
                <w:color w:val="000000"/>
                <w:lang w:val="en-IN" w:eastAsia="en-IN"/>
              </w:rPr>
              <w:t>Technical Compliance</w:t>
            </w:r>
          </w:p>
          <w:p w:rsidR="00AF60B0" w:rsidRPr="00834F74" w:rsidRDefault="008F5698" w:rsidP="008F5698">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lang w:val="en-IN" w:eastAsia="en-IN"/>
              </w:rPr>
              <w:t>(Yes/No.)</w:t>
            </w:r>
          </w:p>
        </w:tc>
        <w:tc>
          <w:tcPr>
            <w:tcW w:w="1095" w:type="dxa"/>
          </w:tcPr>
          <w:p w:rsidR="00AF60B0" w:rsidRPr="00834F74" w:rsidRDefault="008F5698" w:rsidP="00834F74">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Remark</w:t>
            </w:r>
          </w:p>
        </w:tc>
      </w:tr>
      <w:tr w:rsidR="00AF60B0" w:rsidRPr="00834F74" w:rsidTr="008F5698">
        <w:trPr>
          <w:trHeight w:val="1350"/>
        </w:trPr>
        <w:tc>
          <w:tcPr>
            <w:tcW w:w="523" w:type="dxa"/>
          </w:tcPr>
          <w:p w:rsidR="00AF60B0" w:rsidRPr="00834F74" w:rsidRDefault="00AF60B0" w:rsidP="00834F74">
            <w:pPr>
              <w:spacing w:after="0" w:line="240" w:lineRule="auto"/>
              <w:jc w:val="center"/>
              <w:rPr>
                <w:rFonts w:ascii="Calibri" w:eastAsia="Times New Roman" w:hAnsi="Calibri" w:cs="Calibri"/>
                <w:color w:val="000000"/>
              </w:rPr>
            </w:pPr>
          </w:p>
        </w:tc>
        <w:tc>
          <w:tcPr>
            <w:tcW w:w="908" w:type="dxa"/>
            <w:shd w:val="clear" w:color="auto" w:fill="auto"/>
            <w:vAlign w:val="center"/>
            <w:hideMark/>
          </w:tcPr>
          <w:p w:rsidR="00AF60B0" w:rsidRPr="00834F74" w:rsidRDefault="00AF60B0" w:rsidP="00834F74">
            <w:pPr>
              <w:spacing w:after="0" w:line="240" w:lineRule="auto"/>
              <w:jc w:val="center"/>
              <w:rPr>
                <w:rFonts w:ascii="Calibri" w:eastAsia="Times New Roman" w:hAnsi="Calibri" w:cs="Calibri"/>
                <w:color w:val="000000"/>
              </w:rPr>
            </w:pPr>
            <w:r w:rsidRPr="00834F74">
              <w:rPr>
                <w:rFonts w:ascii="Calibri" w:eastAsia="Times New Roman" w:hAnsi="Calibri" w:cs="Calibri"/>
                <w:color w:val="000000"/>
              </w:rPr>
              <w:t xml:space="preserve">Blanket </w:t>
            </w:r>
            <w:r w:rsidRPr="00834F74">
              <w:rPr>
                <w:rFonts w:ascii="Calibri" w:eastAsia="Times New Roman" w:hAnsi="Calibri" w:cs="Calibri"/>
                <w:color w:val="000000"/>
              </w:rPr>
              <w:br/>
              <w:t>Mink</w:t>
            </w:r>
          </w:p>
        </w:tc>
        <w:tc>
          <w:tcPr>
            <w:tcW w:w="817" w:type="dxa"/>
            <w:shd w:val="clear" w:color="auto" w:fill="auto"/>
            <w:noWrap/>
            <w:vAlign w:val="center"/>
            <w:hideMark/>
          </w:tcPr>
          <w:p w:rsidR="00AF60B0" w:rsidRPr="00834F74" w:rsidRDefault="00AF60B0" w:rsidP="00834F74">
            <w:pPr>
              <w:spacing w:after="0" w:line="240" w:lineRule="auto"/>
              <w:jc w:val="center"/>
              <w:rPr>
                <w:rFonts w:ascii="Calibri" w:eastAsia="Times New Roman" w:hAnsi="Calibri" w:cs="Calibri"/>
                <w:color w:val="000000"/>
              </w:rPr>
            </w:pPr>
            <w:r w:rsidRPr="00834F74">
              <w:rPr>
                <w:rFonts w:ascii="Calibri" w:eastAsia="Times New Roman" w:hAnsi="Calibri" w:cs="Calibri"/>
                <w:color w:val="000000"/>
              </w:rPr>
              <w:t>30</w:t>
            </w:r>
          </w:p>
        </w:tc>
        <w:tc>
          <w:tcPr>
            <w:tcW w:w="3393" w:type="dxa"/>
            <w:shd w:val="clear" w:color="auto" w:fill="auto"/>
            <w:hideMark/>
          </w:tcPr>
          <w:p w:rsidR="00AF60B0" w:rsidRPr="00834F74" w:rsidRDefault="00AF60B0" w:rsidP="00834F74">
            <w:pPr>
              <w:spacing w:after="0" w:line="240" w:lineRule="auto"/>
              <w:rPr>
                <w:rFonts w:ascii="Calibri" w:eastAsia="Times New Roman" w:hAnsi="Calibri" w:cs="Calibri"/>
                <w:color w:val="000000"/>
              </w:rPr>
            </w:pPr>
            <w:r w:rsidRPr="00834F74">
              <w:rPr>
                <w:rFonts w:ascii="Calibri" w:eastAsia="Times New Roman" w:hAnsi="Calibri" w:cs="Calibri"/>
                <w:color w:val="000000"/>
              </w:rPr>
              <w:t>Multicolor</w:t>
            </w:r>
            <w:r w:rsidRPr="00834F74">
              <w:rPr>
                <w:rFonts w:ascii="Calibri" w:eastAsia="Times New Roman" w:hAnsi="Calibri" w:cs="Calibri"/>
                <w:color w:val="000000"/>
              </w:rPr>
              <w:br/>
              <w:t>Width 82 inch / 210 cm</w:t>
            </w:r>
            <w:r w:rsidRPr="00834F74">
              <w:rPr>
                <w:rFonts w:ascii="Calibri" w:eastAsia="Times New Roman" w:hAnsi="Calibri" w:cs="Calibri"/>
                <w:color w:val="000000"/>
              </w:rPr>
              <w:br/>
              <w:t>Length 90 inch / 230 cm</w:t>
            </w:r>
            <w:r w:rsidRPr="00834F74">
              <w:rPr>
                <w:rFonts w:ascii="Calibri" w:eastAsia="Times New Roman" w:hAnsi="Calibri" w:cs="Calibri"/>
                <w:color w:val="000000"/>
              </w:rPr>
              <w:br/>
              <w:t>Weight 2500 g</w:t>
            </w:r>
          </w:p>
        </w:tc>
        <w:tc>
          <w:tcPr>
            <w:tcW w:w="2329" w:type="dxa"/>
            <w:shd w:val="clear" w:color="auto" w:fill="auto"/>
            <w:noWrap/>
            <w:vAlign w:val="bottom"/>
            <w:hideMark/>
          </w:tcPr>
          <w:p w:rsidR="00AF60B0" w:rsidRPr="00834F74" w:rsidRDefault="00AF60B0" w:rsidP="00834F74">
            <w:pPr>
              <w:spacing w:after="0" w:line="240" w:lineRule="auto"/>
              <w:rPr>
                <w:rFonts w:ascii="Calibri" w:eastAsia="Times New Roman" w:hAnsi="Calibri" w:cs="Calibri"/>
                <w:color w:val="000000"/>
              </w:rPr>
            </w:pPr>
            <w:r w:rsidRPr="00834F74">
              <w:rPr>
                <w:rFonts w:ascii="Calibri" w:eastAsia="Times New Roman" w:hAnsi="Calibri" w:cs="Calibri"/>
                <w:noProof/>
                <w:color w:val="000000"/>
              </w:rPr>
              <w:drawing>
                <wp:anchor distT="0" distB="0" distL="114300" distR="114300" simplePos="0" relativeHeight="251791360" behindDoc="1" locked="0" layoutInCell="1" allowOverlap="1" wp14:anchorId="00A79365" wp14:editId="37CE4988">
                  <wp:simplePos x="0" y="0"/>
                  <wp:positionH relativeFrom="column">
                    <wp:posOffset>42545</wp:posOffset>
                  </wp:positionH>
                  <wp:positionV relativeFrom="paragraph">
                    <wp:posOffset>-276225</wp:posOffset>
                  </wp:positionV>
                  <wp:extent cx="1152525" cy="581025"/>
                  <wp:effectExtent l="0" t="0" r="9525" b="9525"/>
                  <wp:wrapTight wrapText="bothSides">
                    <wp:wrapPolygon edited="0">
                      <wp:start x="0" y="0"/>
                      <wp:lineTo x="0" y="21246"/>
                      <wp:lineTo x="21421" y="21246"/>
                      <wp:lineTo x="21421" y="0"/>
                      <wp:lineTo x="0" y="0"/>
                    </wp:wrapPolygon>
                  </wp:wrapTight>
                  <wp:docPr id="15" name="Picture 15" descr="Printed Multicolor ELITE Super Soft Single Ply Blanket (DOUBLE BED), For Bedding, Size: 210 Cm X 235 Cm">
                    <a:extLst xmlns:a="http://schemas.openxmlformats.org/drawingml/2006/main">
                      <a:ext uri="{FF2B5EF4-FFF2-40B4-BE49-F238E27FC236}">
                        <a16:creationId xmlns:a16="http://schemas.microsoft.com/office/drawing/2014/main" id="{98833CCE-31B2-47FA-9B9D-D820810ECF29}"/>
                      </a:ext>
                    </a:extLst>
                  </wp:docPr>
                  <wp:cNvGraphicFramePr/>
                  <a:graphic xmlns:a="http://schemas.openxmlformats.org/drawingml/2006/main">
                    <a:graphicData uri="http://schemas.openxmlformats.org/drawingml/2006/picture">
                      <pic:pic xmlns:pic="http://schemas.openxmlformats.org/drawingml/2006/picture">
                        <pic:nvPicPr>
                          <pic:cNvPr id="3" name="Picture 2" descr="Printed Multicolor ELITE Super Soft Single Ply Blanket (DOUBLE BED), For Bedding, Size: 210 Cm X 235 Cm">
                            <a:extLst>
                              <a:ext uri="{FF2B5EF4-FFF2-40B4-BE49-F238E27FC236}">
                                <a16:creationId xmlns:a16="http://schemas.microsoft.com/office/drawing/2014/main" id="{98833CCE-31B2-47FA-9B9D-D820810ECF29}"/>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4799" b="1601"/>
                          <a:stretch/>
                        </pic:blipFill>
                        <pic:spPr bwMode="auto">
                          <a:xfrm>
                            <a:off x="0" y="0"/>
                            <a:ext cx="1152525" cy="58102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280" w:type="dxa"/>
          </w:tcPr>
          <w:p w:rsidR="00AF60B0" w:rsidRPr="00834F74" w:rsidRDefault="00AF60B0" w:rsidP="00834F74">
            <w:pPr>
              <w:spacing w:after="0" w:line="240" w:lineRule="auto"/>
              <w:rPr>
                <w:rFonts w:ascii="Calibri" w:eastAsia="Times New Roman" w:hAnsi="Calibri" w:cs="Calibri"/>
                <w:noProof/>
                <w:color w:val="000000"/>
              </w:rPr>
            </w:pPr>
          </w:p>
        </w:tc>
        <w:tc>
          <w:tcPr>
            <w:tcW w:w="1095" w:type="dxa"/>
          </w:tcPr>
          <w:p w:rsidR="00AF60B0" w:rsidRPr="00834F74" w:rsidRDefault="00AF60B0" w:rsidP="00834F74">
            <w:pPr>
              <w:spacing w:after="0" w:line="240" w:lineRule="auto"/>
              <w:rPr>
                <w:rFonts w:ascii="Calibri" w:eastAsia="Times New Roman" w:hAnsi="Calibri" w:cs="Calibri"/>
                <w:noProof/>
                <w:color w:val="000000"/>
              </w:rPr>
            </w:pPr>
          </w:p>
        </w:tc>
      </w:tr>
      <w:tr w:rsidR="00AF60B0" w:rsidRPr="00834F74" w:rsidTr="008F5698">
        <w:trPr>
          <w:trHeight w:val="980"/>
        </w:trPr>
        <w:tc>
          <w:tcPr>
            <w:tcW w:w="523" w:type="dxa"/>
          </w:tcPr>
          <w:p w:rsidR="00AF60B0" w:rsidRPr="00834F74" w:rsidRDefault="00AF60B0" w:rsidP="00834F74">
            <w:pPr>
              <w:spacing w:after="0" w:line="240" w:lineRule="auto"/>
              <w:jc w:val="center"/>
              <w:rPr>
                <w:rFonts w:ascii="Calibri" w:eastAsia="Times New Roman" w:hAnsi="Calibri" w:cs="Calibri"/>
                <w:color w:val="000000"/>
              </w:rPr>
            </w:pPr>
          </w:p>
        </w:tc>
        <w:tc>
          <w:tcPr>
            <w:tcW w:w="908" w:type="dxa"/>
            <w:shd w:val="clear" w:color="auto" w:fill="auto"/>
            <w:noWrap/>
            <w:vAlign w:val="center"/>
            <w:hideMark/>
          </w:tcPr>
          <w:p w:rsidR="00AF60B0" w:rsidRPr="00834F74" w:rsidRDefault="00AF60B0" w:rsidP="00834F74">
            <w:pPr>
              <w:spacing w:after="0" w:line="240" w:lineRule="auto"/>
              <w:jc w:val="center"/>
              <w:rPr>
                <w:rFonts w:ascii="Calibri" w:eastAsia="Times New Roman" w:hAnsi="Calibri" w:cs="Calibri"/>
                <w:color w:val="000000"/>
              </w:rPr>
            </w:pPr>
            <w:r w:rsidRPr="00834F74">
              <w:rPr>
                <w:rFonts w:ascii="Calibri" w:eastAsia="Times New Roman" w:hAnsi="Calibri" w:cs="Calibri"/>
                <w:color w:val="000000"/>
              </w:rPr>
              <w:t>Curtain</w:t>
            </w:r>
          </w:p>
        </w:tc>
        <w:tc>
          <w:tcPr>
            <w:tcW w:w="817" w:type="dxa"/>
            <w:shd w:val="clear" w:color="auto" w:fill="auto"/>
            <w:noWrap/>
            <w:vAlign w:val="center"/>
            <w:hideMark/>
          </w:tcPr>
          <w:p w:rsidR="00AF60B0" w:rsidRPr="00834F74" w:rsidRDefault="00AF60B0" w:rsidP="00834F74">
            <w:pPr>
              <w:spacing w:after="0" w:line="240" w:lineRule="auto"/>
              <w:jc w:val="center"/>
              <w:rPr>
                <w:rFonts w:ascii="Calibri" w:eastAsia="Times New Roman" w:hAnsi="Calibri" w:cs="Calibri"/>
                <w:color w:val="000000"/>
              </w:rPr>
            </w:pPr>
            <w:r w:rsidRPr="00834F74">
              <w:rPr>
                <w:rFonts w:ascii="Calibri" w:eastAsia="Times New Roman" w:hAnsi="Calibri" w:cs="Calibri"/>
                <w:color w:val="000000"/>
              </w:rPr>
              <w:t>1042</w:t>
            </w:r>
          </w:p>
        </w:tc>
        <w:tc>
          <w:tcPr>
            <w:tcW w:w="3393" w:type="dxa"/>
            <w:shd w:val="clear" w:color="auto" w:fill="auto"/>
            <w:noWrap/>
            <w:vAlign w:val="bottom"/>
            <w:hideMark/>
          </w:tcPr>
          <w:p w:rsidR="00AF60B0" w:rsidRPr="00834F74" w:rsidRDefault="00AF60B0" w:rsidP="00834F74">
            <w:pPr>
              <w:spacing w:after="0" w:line="240" w:lineRule="auto"/>
              <w:rPr>
                <w:rFonts w:ascii="Calibri" w:eastAsia="Times New Roman" w:hAnsi="Calibri" w:cs="Calibri"/>
                <w:color w:val="000000"/>
              </w:rPr>
            </w:pPr>
            <w:r w:rsidRPr="00834F74">
              <w:rPr>
                <w:rFonts w:ascii="Calibri" w:eastAsia="Times New Roman" w:hAnsi="Calibri" w:cs="Calibri"/>
                <w:color w:val="000000"/>
              </w:rPr>
              <w:t>Golden/Rust Yellow</w:t>
            </w:r>
            <w:r w:rsidRPr="00834F74">
              <w:rPr>
                <w:rFonts w:ascii="Calibri" w:eastAsia="Times New Roman" w:hAnsi="Calibri" w:cs="Calibri"/>
                <w:color w:val="000000"/>
              </w:rPr>
              <w:br/>
              <w:t>Polyester Fabric</w:t>
            </w:r>
            <w:r w:rsidRPr="00834F74">
              <w:rPr>
                <w:rFonts w:ascii="Calibri" w:eastAsia="Times New Roman" w:hAnsi="Calibri" w:cs="Calibri"/>
                <w:color w:val="000000"/>
              </w:rPr>
              <w:br/>
              <w:t xml:space="preserve">Size 7 x 4 </w:t>
            </w:r>
            <w:proofErr w:type="spellStart"/>
            <w:r w:rsidRPr="00834F74">
              <w:rPr>
                <w:rFonts w:ascii="Calibri" w:eastAsia="Times New Roman" w:hAnsi="Calibri" w:cs="Calibri"/>
                <w:color w:val="000000"/>
              </w:rPr>
              <w:t>ft</w:t>
            </w:r>
            <w:proofErr w:type="spellEnd"/>
            <w:r w:rsidRPr="00834F74">
              <w:rPr>
                <w:rFonts w:ascii="Calibri" w:eastAsia="Times New Roman" w:hAnsi="Calibri" w:cs="Calibri"/>
                <w:color w:val="000000"/>
              </w:rPr>
              <w:br/>
              <w:t xml:space="preserve">W- 800 gm </w:t>
            </w:r>
            <w:r w:rsidRPr="00834F74">
              <w:rPr>
                <w:rFonts w:ascii="Calibri" w:eastAsia="Times New Roman" w:hAnsi="Calibri" w:cs="Calibri"/>
                <w:noProof/>
                <w:color w:val="000000"/>
              </w:rPr>
              <mc:AlternateContent>
                <mc:Choice Requires="wps">
                  <w:drawing>
                    <wp:anchor distT="0" distB="0" distL="114300" distR="114300" simplePos="0" relativeHeight="251790336" behindDoc="0" locked="0" layoutInCell="1" allowOverlap="1" wp14:anchorId="7FE7B6F4" wp14:editId="77629E0E">
                      <wp:simplePos x="0" y="0"/>
                      <wp:positionH relativeFrom="column">
                        <wp:posOffset>3171825</wp:posOffset>
                      </wp:positionH>
                      <wp:positionV relativeFrom="paragraph">
                        <wp:posOffset>0</wp:posOffset>
                      </wp:positionV>
                      <wp:extent cx="304800" cy="304800"/>
                      <wp:effectExtent l="0" t="0" r="0" b="0"/>
                      <wp:wrapNone/>
                      <wp:docPr id="12" name="Rectangle 12" descr="Buy Timberland 5 Seater Sofa in Rubber Wood &amp; Grey @ 8 Percent Discount | Godrej  Interio">
                        <a:extLst xmlns:a="http://schemas.openxmlformats.org/drawingml/2006/main">
                          <a:ext uri="{FF2B5EF4-FFF2-40B4-BE49-F238E27FC236}">
                            <a16:creationId xmlns:a16="http://schemas.microsoft.com/office/drawing/2014/main" id="{00000000-0008-0000-0000-00000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3FDCC5" id="Rectangle 12" o:spid="_x0000_s1026" alt="Buy Timberland 5 Seater Sofa in Rubber Wood &amp; Grey @ 8 Percent Discount | Godrej  Interio" style="position:absolute;margin-left:249.75pt;margin-top:0;width:24pt;height:2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tBoQIAAEIFAAAOAAAAZHJzL2Uyb0RvYy54bWyslMlu2zAQhu8F+g6EDr0pWqw4iho7jS0r&#10;CJC2RpyiZ5qkLLYSKZC0ZSPNu3dIeUmXQ1tUB3K4aDjzf0NeXW+bGm2Y0lyKkRedhR5igkjKxWrk&#10;fXos/NRD2mBBcS0FG3k7pr3r8etXV12bsVhWsqZMIXAidNa1I68yps2CQJOKNVifyZYJWCylarCB&#10;oVoFVOEOvDd1EIfhMOikoq2ShGkNs3m/6I2d/7JkxHwsS80MqkcexGZcq1y7tG0wvsLZSuG24mQf&#10;Bv6HKBrMBRx6dJVjg9Fa8V9cNZwoqWVpzohsAlmWnDCXA2QThT9ls6hwy1wuII5ujzLp/+eWfNjM&#10;FeIU2MUeErgBRg+gGharmiE7R5kmINhkvUOPvFkyVQNNdI4WDBtAt5AlRlygh/US1tBnKSl6g5v2&#10;LbpVbIfeoRTNmSJMGJRzTeQajG/oVlLFviB0J8AHl046tjX32lgRwerFeyqKeHI+KxK/AMtPwkni&#10;T2bJpV/Eg3QWXxTTeDB8tn9Hw4woiAjK8I4eQEbDPxNqX1IWQRI4lE6Rp3D/+dCntglPTTgJEzvz&#10;bEsocDEfepdF0LU6c+raWnTmop0rm55u7yX5qpGQ0wp0Zje6BcWBAAA4TCklu4phCqgjd8IPPuxA&#10;gze07N5LCsjw2vQibkvV2DOgstDWlfnuWOZWVgKTgzBJQ7gMBJb2dp/D4edWaXPLZIOsMfIUROcI&#10;4Q2k1m89bLFnCVnwunY36XcML8PLWTpLEz+JhzNgmOf+TTFN/GERXZzng3w6zaOeYZJVnFImrLsj&#10;w+SvGYY9Qye1rDm17txArZbTWqENhscACgq+PTx92hbg6GUYB6aH/sTW6t+jXUq6myuri+UCF9Vt&#10;3j8q9iV4OXa7Tk/f+DsAAAD//wMAUEsDBBQABgAIAAAAIQASfLd83wAAAAcBAAAPAAAAZHJzL2Rv&#10;d25yZXYueG1sTI9PS8NAEMXvQr/DMgUvYjeVVtuYTZGCWEQopn/O2+yYhGZn0+w2id/e8aTHN+/x&#10;5veS1WBr0WHrK0cKppMIBFLuTEWFgv3u9X4BwgdNRteOUME3elilo5tEx8b19IldFgrBJeRjraAM&#10;oYml9HmJVvuJa5DY+3Kt1YFlW0jT6p7LbS0fouhRWl0Rfyh1g+sS83N2tQr6fNsddx9vcnt33Di6&#10;bC7r7PCu1O14eHkGEXAIf2H4xWd0SJnp5K5kvKgVzJbLOUcV8CK257Mnlie+LyKQaSL/86c/AAAA&#10;//8DAFBLAQItABQABgAIAAAAIQC2gziS/gAAAOEBAAATAAAAAAAAAAAAAAAAAAAAAABbQ29udGVu&#10;dF9UeXBlc10ueG1sUEsBAi0AFAAGAAgAAAAhADj9If/WAAAAlAEAAAsAAAAAAAAAAAAAAAAALwEA&#10;AF9yZWxzLy5yZWxzUEsBAi0AFAAGAAgAAAAhAMICG0GhAgAAQgUAAA4AAAAAAAAAAAAAAAAALgIA&#10;AGRycy9lMm9Eb2MueG1sUEsBAi0AFAAGAAgAAAAhABJ8t3zfAAAABwEAAA8AAAAAAAAAAAAAAAAA&#10;+wQAAGRycy9kb3ducmV2LnhtbFBLBQYAAAAABAAEAPMAAAAHBgAAAAA=&#10;" filled="f" stroked="f">
                      <o:lock v:ext="edit" aspectratio="t"/>
                    </v:rect>
                  </w:pict>
                </mc:Fallback>
              </mc:AlternateContent>
            </w:r>
          </w:p>
          <w:p w:rsidR="00AF60B0" w:rsidRPr="00834F74" w:rsidRDefault="00AF60B0" w:rsidP="00834F74">
            <w:pPr>
              <w:spacing w:after="0" w:line="240" w:lineRule="auto"/>
              <w:rPr>
                <w:rFonts w:ascii="Calibri" w:eastAsia="Times New Roman" w:hAnsi="Calibri" w:cs="Calibri"/>
                <w:color w:val="000000"/>
              </w:rPr>
            </w:pPr>
          </w:p>
        </w:tc>
        <w:tc>
          <w:tcPr>
            <w:tcW w:w="2329" w:type="dxa"/>
            <w:shd w:val="clear" w:color="auto" w:fill="auto"/>
            <w:noWrap/>
            <w:vAlign w:val="bottom"/>
            <w:hideMark/>
          </w:tcPr>
          <w:p w:rsidR="00AF60B0" w:rsidRPr="00834F74" w:rsidRDefault="00AF60B0" w:rsidP="00834F74">
            <w:pPr>
              <w:spacing w:after="0" w:line="240" w:lineRule="auto"/>
              <w:rPr>
                <w:rFonts w:ascii="Calibri" w:eastAsia="Times New Roman" w:hAnsi="Calibri" w:cs="Calibri"/>
                <w:color w:val="000000"/>
              </w:rPr>
            </w:pPr>
            <w:r w:rsidRPr="00834F74">
              <w:rPr>
                <w:rFonts w:ascii="Calibri" w:eastAsia="Times New Roman" w:hAnsi="Calibri" w:cs="Calibri"/>
                <w:noProof/>
                <w:color w:val="000000"/>
              </w:rPr>
              <w:drawing>
                <wp:anchor distT="0" distB="0" distL="114300" distR="114300" simplePos="0" relativeHeight="251792384" behindDoc="0" locked="0" layoutInCell="1" allowOverlap="1" wp14:anchorId="1D568330" wp14:editId="1AF384E8">
                  <wp:simplePos x="0" y="0"/>
                  <wp:positionH relativeFrom="column">
                    <wp:posOffset>84455</wp:posOffset>
                  </wp:positionH>
                  <wp:positionV relativeFrom="paragraph">
                    <wp:posOffset>-608965</wp:posOffset>
                  </wp:positionV>
                  <wp:extent cx="1228725" cy="638175"/>
                  <wp:effectExtent l="0" t="0" r="9525" b="9525"/>
                  <wp:wrapNone/>
                  <wp:docPr id="4" name="Picture 4" descr="Emilia Solid  Set Of 2 Blackout Window Curtain 120X160 CM in Mustard Colour by Living Essence">
                    <a:extLst xmlns:a="http://schemas.openxmlformats.org/drawingml/2006/main">
                      <a:ext uri="{FF2B5EF4-FFF2-40B4-BE49-F238E27FC236}">
                        <a16:creationId xmlns:a16="http://schemas.microsoft.com/office/drawing/2014/main" id="{1C751B97-6922-467C-A568-5A6C1B572F1A}"/>
                      </a:ext>
                    </a:extLst>
                  </wp:docPr>
                  <wp:cNvGraphicFramePr/>
                  <a:graphic xmlns:a="http://schemas.openxmlformats.org/drawingml/2006/main">
                    <a:graphicData uri="http://schemas.openxmlformats.org/drawingml/2006/picture">
                      <pic:pic xmlns:pic="http://schemas.openxmlformats.org/drawingml/2006/picture">
                        <pic:nvPicPr>
                          <pic:cNvPr id="4" name="Picture 3" descr="Emilia Solid  Set Of 2 Blackout Window Curtain 120X160 CM in Mustard Colour by Living Essence">
                            <a:extLst>
                              <a:ext uri="{FF2B5EF4-FFF2-40B4-BE49-F238E27FC236}">
                                <a16:creationId xmlns:a16="http://schemas.microsoft.com/office/drawing/2014/main" id="{1C751B97-6922-467C-A568-5A6C1B572F1A}"/>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l="15999" t="10000" r="15001" b="12000"/>
                          <a:stretch/>
                        </pic:blipFill>
                        <pic:spPr bwMode="auto">
                          <a:xfrm>
                            <a:off x="0" y="0"/>
                            <a:ext cx="1228725" cy="638175"/>
                          </a:xfrm>
                          <a:prstGeom prst="rect">
                            <a:avLst/>
                          </a:prstGeom>
                          <a:noFill/>
                          <a:extLst/>
                        </pic:spPr>
                      </pic:pic>
                    </a:graphicData>
                  </a:graphic>
                  <wp14:sizeRelH relativeFrom="page">
                    <wp14:pctWidth>0</wp14:pctWidth>
                  </wp14:sizeRelH>
                  <wp14:sizeRelV relativeFrom="page">
                    <wp14:pctHeight>0</wp14:pctHeight>
                  </wp14:sizeRelV>
                </wp:anchor>
              </w:drawing>
            </w:r>
            <w:r w:rsidRPr="00834F74">
              <w:rPr>
                <w:rFonts w:ascii="Calibri" w:eastAsia="Times New Roman" w:hAnsi="Calibri" w:cs="Calibri"/>
                <w:color w:val="000000"/>
              </w:rPr>
              <w:t> </w:t>
            </w:r>
          </w:p>
        </w:tc>
        <w:tc>
          <w:tcPr>
            <w:tcW w:w="1280" w:type="dxa"/>
          </w:tcPr>
          <w:p w:rsidR="00AF60B0" w:rsidRPr="00834F74" w:rsidRDefault="00AF60B0" w:rsidP="00834F74">
            <w:pPr>
              <w:spacing w:after="0" w:line="240" w:lineRule="auto"/>
              <w:rPr>
                <w:rFonts w:ascii="Calibri" w:eastAsia="Times New Roman" w:hAnsi="Calibri" w:cs="Calibri"/>
                <w:color w:val="000000"/>
              </w:rPr>
            </w:pPr>
          </w:p>
        </w:tc>
        <w:tc>
          <w:tcPr>
            <w:tcW w:w="1095" w:type="dxa"/>
          </w:tcPr>
          <w:p w:rsidR="00AF60B0" w:rsidRPr="00834F74" w:rsidRDefault="00AF60B0" w:rsidP="00834F74">
            <w:pPr>
              <w:spacing w:after="0" w:line="240" w:lineRule="auto"/>
              <w:rPr>
                <w:rFonts w:ascii="Calibri" w:eastAsia="Times New Roman" w:hAnsi="Calibri" w:cs="Calibri"/>
                <w:color w:val="000000"/>
              </w:rPr>
            </w:pPr>
          </w:p>
        </w:tc>
      </w:tr>
      <w:tr w:rsidR="00AF60B0" w:rsidRPr="00834F74" w:rsidTr="008F5698">
        <w:trPr>
          <w:trHeight w:val="1500"/>
        </w:trPr>
        <w:tc>
          <w:tcPr>
            <w:tcW w:w="523" w:type="dxa"/>
          </w:tcPr>
          <w:p w:rsidR="00AF60B0" w:rsidRPr="00834F74" w:rsidRDefault="00AF60B0" w:rsidP="00834F74">
            <w:pPr>
              <w:spacing w:after="0" w:line="240" w:lineRule="auto"/>
              <w:jc w:val="center"/>
              <w:rPr>
                <w:rFonts w:ascii="Calibri" w:eastAsia="Times New Roman" w:hAnsi="Calibri" w:cs="Calibri"/>
                <w:color w:val="000000"/>
              </w:rPr>
            </w:pPr>
          </w:p>
        </w:tc>
        <w:tc>
          <w:tcPr>
            <w:tcW w:w="908" w:type="dxa"/>
            <w:shd w:val="clear" w:color="auto" w:fill="auto"/>
            <w:vAlign w:val="center"/>
            <w:hideMark/>
          </w:tcPr>
          <w:p w:rsidR="00AF60B0" w:rsidRPr="00834F74" w:rsidRDefault="00AF60B0" w:rsidP="00834F74">
            <w:pPr>
              <w:spacing w:after="0" w:line="240" w:lineRule="auto"/>
              <w:jc w:val="center"/>
              <w:rPr>
                <w:rFonts w:ascii="Calibri" w:eastAsia="Times New Roman" w:hAnsi="Calibri" w:cs="Calibri"/>
                <w:color w:val="000000"/>
              </w:rPr>
            </w:pPr>
            <w:r w:rsidRPr="00834F74">
              <w:rPr>
                <w:rFonts w:ascii="Calibri" w:eastAsia="Times New Roman" w:hAnsi="Calibri" w:cs="Calibri"/>
                <w:color w:val="000000"/>
              </w:rPr>
              <w:t>Double Bed</w:t>
            </w:r>
            <w:r w:rsidRPr="00834F74">
              <w:rPr>
                <w:rFonts w:ascii="Calibri" w:eastAsia="Times New Roman" w:hAnsi="Calibri" w:cs="Calibri"/>
                <w:color w:val="000000"/>
              </w:rPr>
              <w:br/>
              <w:t xml:space="preserve"> Sheet</w:t>
            </w:r>
          </w:p>
        </w:tc>
        <w:tc>
          <w:tcPr>
            <w:tcW w:w="817" w:type="dxa"/>
            <w:shd w:val="clear" w:color="auto" w:fill="auto"/>
            <w:noWrap/>
            <w:vAlign w:val="center"/>
            <w:hideMark/>
          </w:tcPr>
          <w:p w:rsidR="00AF60B0" w:rsidRPr="00834F74" w:rsidRDefault="00AF60B0" w:rsidP="00834F74">
            <w:pPr>
              <w:spacing w:after="0" w:line="240" w:lineRule="auto"/>
              <w:jc w:val="center"/>
              <w:rPr>
                <w:rFonts w:ascii="Calibri" w:eastAsia="Times New Roman" w:hAnsi="Calibri" w:cs="Calibri"/>
                <w:color w:val="000000"/>
              </w:rPr>
            </w:pPr>
            <w:r w:rsidRPr="00834F74">
              <w:rPr>
                <w:rFonts w:ascii="Calibri" w:eastAsia="Times New Roman" w:hAnsi="Calibri" w:cs="Calibri"/>
                <w:color w:val="000000"/>
              </w:rPr>
              <w:t>14</w:t>
            </w:r>
          </w:p>
        </w:tc>
        <w:tc>
          <w:tcPr>
            <w:tcW w:w="3393" w:type="dxa"/>
            <w:shd w:val="clear" w:color="auto" w:fill="auto"/>
            <w:hideMark/>
          </w:tcPr>
          <w:p w:rsidR="00AF60B0" w:rsidRPr="00834F74" w:rsidRDefault="00AF60B0" w:rsidP="00834F74">
            <w:pPr>
              <w:spacing w:after="0" w:line="240" w:lineRule="auto"/>
              <w:rPr>
                <w:rFonts w:ascii="Calibri" w:eastAsia="Times New Roman" w:hAnsi="Calibri" w:cs="Calibri"/>
                <w:color w:val="000000"/>
              </w:rPr>
            </w:pPr>
            <w:r w:rsidRPr="00834F74">
              <w:rPr>
                <w:rFonts w:ascii="Calibri" w:eastAsia="Times New Roman" w:hAnsi="Calibri" w:cs="Calibri"/>
                <w:color w:val="000000"/>
              </w:rPr>
              <w:t>Multicolor</w:t>
            </w:r>
            <w:r w:rsidRPr="00834F74">
              <w:rPr>
                <w:rFonts w:ascii="Calibri" w:eastAsia="Times New Roman" w:hAnsi="Calibri" w:cs="Calibri"/>
                <w:color w:val="000000"/>
              </w:rPr>
              <w:br/>
              <w:t>Size 274 cm x 274 cm</w:t>
            </w:r>
            <w:r w:rsidRPr="00834F74">
              <w:rPr>
                <w:rFonts w:ascii="Calibri" w:eastAsia="Times New Roman" w:hAnsi="Calibri" w:cs="Calibri"/>
                <w:color w:val="000000"/>
              </w:rPr>
              <w:br/>
              <w:t>with matching pillow covers measuring 20 X 34 inch</w:t>
            </w:r>
            <w:r w:rsidRPr="00834F74">
              <w:rPr>
                <w:rFonts w:ascii="Calibri" w:eastAsia="Times New Roman" w:hAnsi="Calibri" w:cs="Calibri"/>
                <w:color w:val="000000"/>
              </w:rPr>
              <w:br/>
              <w:t>Machine wash in normal water</w:t>
            </w:r>
            <w:r w:rsidRPr="00834F74">
              <w:rPr>
                <w:rFonts w:ascii="Calibri" w:eastAsia="Times New Roman" w:hAnsi="Calibri" w:cs="Calibri"/>
                <w:color w:val="000000"/>
              </w:rPr>
              <w:br/>
              <w:t>1 Bedsheet And 2 Pillow Cover</w:t>
            </w:r>
          </w:p>
        </w:tc>
        <w:tc>
          <w:tcPr>
            <w:tcW w:w="2329" w:type="dxa"/>
            <w:shd w:val="clear" w:color="auto" w:fill="auto"/>
            <w:noWrap/>
            <w:vAlign w:val="bottom"/>
            <w:hideMark/>
          </w:tcPr>
          <w:p w:rsidR="00AF60B0" w:rsidRPr="00834F74" w:rsidRDefault="00AF60B0" w:rsidP="00834F74">
            <w:pPr>
              <w:spacing w:after="0" w:line="240" w:lineRule="auto"/>
              <w:rPr>
                <w:rFonts w:ascii="Calibri" w:eastAsia="Times New Roman" w:hAnsi="Calibri" w:cs="Calibri"/>
                <w:color w:val="000000"/>
              </w:rPr>
            </w:pPr>
            <w:r w:rsidRPr="00834F74">
              <w:rPr>
                <w:rFonts w:ascii="Calibri" w:eastAsia="Times New Roman" w:hAnsi="Calibri" w:cs="Calibri"/>
                <w:noProof/>
                <w:color w:val="000000"/>
              </w:rPr>
              <w:drawing>
                <wp:anchor distT="0" distB="0" distL="114300" distR="114300" simplePos="0" relativeHeight="251793408" behindDoc="0" locked="0" layoutInCell="1" allowOverlap="1" wp14:anchorId="0B3E822A" wp14:editId="78143C7A">
                  <wp:simplePos x="0" y="0"/>
                  <wp:positionH relativeFrom="column">
                    <wp:posOffset>46355</wp:posOffset>
                  </wp:positionH>
                  <wp:positionV relativeFrom="paragraph">
                    <wp:posOffset>-862965</wp:posOffset>
                  </wp:positionV>
                  <wp:extent cx="1190625" cy="628650"/>
                  <wp:effectExtent l="0" t="0" r="9525" b="0"/>
                  <wp:wrapNone/>
                  <wp:docPr id="3" name="Picture 3" descr="Cotton Double Bedsheets">
                    <a:extLst xmlns:a="http://schemas.openxmlformats.org/drawingml/2006/main">
                      <a:ext uri="{FF2B5EF4-FFF2-40B4-BE49-F238E27FC236}">
                        <a16:creationId xmlns:a16="http://schemas.microsoft.com/office/drawing/2014/main" id="{A50BC86F-87F0-46D9-9BA3-A71743A80C52}"/>
                      </a:ext>
                    </a:extLst>
                  </wp:docPr>
                  <wp:cNvGraphicFramePr/>
                  <a:graphic xmlns:a="http://schemas.openxmlformats.org/drawingml/2006/main">
                    <a:graphicData uri="http://schemas.openxmlformats.org/drawingml/2006/picture">
                      <pic:pic xmlns:pic="http://schemas.openxmlformats.org/drawingml/2006/picture">
                        <pic:nvPicPr>
                          <pic:cNvPr id="5" name="Picture 4" descr="Cotton Double Bedsheets">
                            <a:extLst>
                              <a:ext uri="{FF2B5EF4-FFF2-40B4-BE49-F238E27FC236}">
                                <a16:creationId xmlns:a16="http://schemas.microsoft.com/office/drawing/2014/main" id="{A50BC86F-87F0-46D9-9BA3-A71743A80C52}"/>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6286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280" w:type="dxa"/>
          </w:tcPr>
          <w:p w:rsidR="00AF60B0" w:rsidRPr="00834F74" w:rsidRDefault="00AF60B0" w:rsidP="00834F74">
            <w:pPr>
              <w:spacing w:after="0" w:line="240" w:lineRule="auto"/>
              <w:rPr>
                <w:rFonts w:ascii="Calibri" w:eastAsia="Times New Roman" w:hAnsi="Calibri" w:cs="Calibri"/>
                <w:noProof/>
                <w:color w:val="000000"/>
              </w:rPr>
            </w:pPr>
          </w:p>
        </w:tc>
        <w:tc>
          <w:tcPr>
            <w:tcW w:w="1095" w:type="dxa"/>
          </w:tcPr>
          <w:p w:rsidR="00AF60B0" w:rsidRPr="00834F74" w:rsidRDefault="00AF60B0" w:rsidP="00834F74">
            <w:pPr>
              <w:spacing w:after="0" w:line="240" w:lineRule="auto"/>
              <w:rPr>
                <w:rFonts w:ascii="Calibri" w:eastAsia="Times New Roman" w:hAnsi="Calibri" w:cs="Calibri"/>
                <w:noProof/>
                <w:color w:val="000000"/>
              </w:rPr>
            </w:pPr>
          </w:p>
        </w:tc>
      </w:tr>
      <w:tr w:rsidR="00AF60B0" w:rsidRPr="00834F74" w:rsidTr="008F5698">
        <w:trPr>
          <w:trHeight w:val="1500"/>
        </w:trPr>
        <w:tc>
          <w:tcPr>
            <w:tcW w:w="523" w:type="dxa"/>
          </w:tcPr>
          <w:p w:rsidR="00AF60B0" w:rsidRPr="00834F74" w:rsidRDefault="00AF60B0" w:rsidP="00834F74">
            <w:pPr>
              <w:spacing w:after="0" w:line="240" w:lineRule="auto"/>
              <w:jc w:val="center"/>
              <w:rPr>
                <w:rFonts w:ascii="Calibri" w:eastAsia="Times New Roman" w:hAnsi="Calibri" w:cs="Calibri"/>
                <w:color w:val="000000"/>
              </w:rPr>
            </w:pPr>
          </w:p>
        </w:tc>
        <w:tc>
          <w:tcPr>
            <w:tcW w:w="908" w:type="dxa"/>
            <w:shd w:val="clear" w:color="auto" w:fill="auto"/>
            <w:vAlign w:val="center"/>
            <w:hideMark/>
          </w:tcPr>
          <w:p w:rsidR="00AF60B0" w:rsidRPr="00834F74" w:rsidRDefault="00AF60B0" w:rsidP="00834F74">
            <w:pPr>
              <w:spacing w:after="0" w:line="240" w:lineRule="auto"/>
              <w:jc w:val="center"/>
              <w:rPr>
                <w:rFonts w:ascii="Calibri" w:eastAsia="Times New Roman" w:hAnsi="Calibri" w:cs="Calibri"/>
                <w:color w:val="000000"/>
              </w:rPr>
            </w:pPr>
            <w:r w:rsidRPr="00834F74">
              <w:rPr>
                <w:rFonts w:ascii="Calibri" w:eastAsia="Times New Roman" w:hAnsi="Calibri" w:cs="Calibri"/>
                <w:color w:val="000000"/>
              </w:rPr>
              <w:t>Bed Sheet Single</w:t>
            </w:r>
          </w:p>
        </w:tc>
        <w:tc>
          <w:tcPr>
            <w:tcW w:w="817" w:type="dxa"/>
            <w:shd w:val="clear" w:color="auto" w:fill="auto"/>
            <w:noWrap/>
            <w:vAlign w:val="center"/>
            <w:hideMark/>
          </w:tcPr>
          <w:p w:rsidR="00AF60B0" w:rsidRPr="00834F74" w:rsidRDefault="00AF60B0" w:rsidP="00834F74">
            <w:pPr>
              <w:spacing w:after="0" w:line="240" w:lineRule="auto"/>
              <w:jc w:val="center"/>
              <w:rPr>
                <w:rFonts w:ascii="Calibri" w:eastAsia="Times New Roman" w:hAnsi="Calibri" w:cs="Calibri"/>
                <w:color w:val="000000"/>
              </w:rPr>
            </w:pPr>
            <w:r w:rsidRPr="00834F74">
              <w:rPr>
                <w:rFonts w:ascii="Calibri" w:eastAsia="Times New Roman" w:hAnsi="Calibri" w:cs="Calibri"/>
                <w:color w:val="000000"/>
              </w:rPr>
              <w:t>816</w:t>
            </w:r>
          </w:p>
        </w:tc>
        <w:tc>
          <w:tcPr>
            <w:tcW w:w="3393" w:type="dxa"/>
            <w:shd w:val="clear" w:color="auto" w:fill="auto"/>
            <w:noWrap/>
            <w:vAlign w:val="bottom"/>
            <w:hideMark/>
          </w:tcPr>
          <w:p w:rsidR="00AF60B0" w:rsidRPr="00834F74" w:rsidRDefault="00AF60B0" w:rsidP="00834F74">
            <w:pPr>
              <w:spacing w:after="0" w:line="240" w:lineRule="auto"/>
              <w:rPr>
                <w:rFonts w:ascii="Calibri" w:eastAsia="Times New Roman" w:hAnsi="Calibri" w:cs="Calibri"/>
                <w:color w:val="000000"/>
              </w:rPr>
            </w:pPr>
            <w:r w:rsidRPr="00834F74">
              <w:rPr>
                <w:rFonts w:ascii="Calibri" w:eastAsia="Times New Roman" w:hAnsi="Calibri" w:cs="Calibri"/>
                <w:color w:val="000000"/>
              </w:rPr>
              <w:t>Size 193 x 203 cm</w:t>
            </w:r>
            <w:r w:rsidRPr="00834F74">
              <w:rPr>
                <w:rFonts w:ascii="Calibri" w:eastAsia="Times New Roman" w:hAnsi="Calibri" w:cs="Calibri"/>
                <w:color w:val="000000"/>
              </w:rPr>
              <w:br/>
              <w:t>Size with matching pillow covers measuring 20 X 30 inch</w:t>
            </w:r>
            <w:r w:rsidRPr="00834F74">
              <w:rPr>
                <w:rFonts w:ascii="Calibri" w:eastAsia="Times New Roman" w:hAnsi="Calibri" w:cs="Calibri"/>
                <w:color w:val="000000"/>
              </w:rPr>
              <w:br/>
              <w:t>Machine wash in normal water</w:t>
            </w:r>
            <w:r w:rsidRPr="00834F74">
              <w:rPr>
                <w:rFonts w:ascii="Calibri" w:eastAsia="Times New Roman" w:hAnsi="Calibri" w:cs="Calibri"/>
                <w:color w:val="000000"/>
              </w:rPr>
              <w:br/>
              <w:t>1 Bedsheet and 2 Pillow Cover</w:t>
            </w:r>
            <w:r w:rsidRPr="00834F74">
              <w:rPr>
                <w:rFonts w:ascii="Calibri" w:eastAsia="Times New Roman" w:hAnsi="Calibri" w:cs="Calibri"/>
                <w:noProof/>
                <w:color w:val="000000"/>
              </w:rPr>
              <w:t xml:space="preserve"> </w:t>
            </w:r>
            <w:r w:rsidRPr="00834F74">
              <w:rPr>
                <w:rFonts w:ascii="Calibri" w:eastAsia="Times New Roman" w:hAnsi="Calibri" w:cs="Calibri"/>
                <w:noProof/>
                <w:color w:val="000000"/>
              </w:rPr>
              <mc:AlternateContent>
                <mc:Choice Requires="wps">
                  <w:drawing>
                    <wp:anchor distT="0" distB="0" distL="114300" distR="114300" simplePos="0" relativeHeight="251799552" behindDoc="0" locked="0" layoutInCell="1" allowOverlap="1" wp14:anchorId="3B610F81" wp14:editId="159C9305">
                      <wp:simplePos x="0" y="0"/>
                      <wp:positionH relativeFrom="column">
                        <wp:posOffset>3171825</wp:posOffset>
                      </wp:positionH>
                      <wp:positionV relativeFrom="paragraph">
                        <wp:posOffset>0</wp:posOffset>
                      </wp:positionV>
                      <wp:extent cx="304800" cy="304800"/>
                      <wp:effectExtent l="0" t="0" r="0" b="0"/>
                      <wp:wrapNone/>
                      <wp:docPr id="11" name="Rectangle 11" descr="White Strip Pillows Pillow, Size: Normal, New Fashion Enter | ID:  20144079148">
                        <a:extLst xmlns:a="http://schemas.openxmlformats.org/drawingml/2006/main">
                          <a:ext uri="{FF2B5EF4-FFF2-40B4-BE49-F238E27FC236}">
                            <a16:creationId xmlns:a16="http://schemas.microsoft.com/office/drawing/2014/main" id="{8EBE8960-956D-4CA6-A811-8D227B74180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F4DE81" id="Rectangle 11" o:spid="_x0000_s1026" alt="White Strip Pillows Pillow, Size: Normal, New Fashion Enter | ID:  20144079148" style="position:absolute;margin-left:249.75pt;margin-top:0;width:24pt;height:2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VuSoQIAADMFAAAOAAAAZHJzL2Uyb0RvYy54bWysVF1vmzAUfZ+0/2DxXMpHXEJQkyoJME3q&#10;umjZtGcHm4AG2LLdkK7rf9+1CWn38bBN48G+ti/n3nvOta9vjm2DDkyqmndzJ7j0HcS6gtO628+d&#10;Tx9zN3aQ0qSjpOEdmzsPTDk3i9evrnuRsJBXvKFMIgDpVNKLuVNpLRLPU0XFWqIuuWAdHJZctkTD&#10;Uu49KkkP6G3jhb4feT2XVEheMKVgNx0OnYXFL0tW6PdlqZhGzdyB3LQdpR13ZvQW1yTZSyKqujil&#10;Qf4hi5bUHQQ9Q6VEE3Qv61+g2rqQXPFSXxa89XhZ1gWzNUA1gf9TNduKCGZrAXKUONOk/h9scXfY&#10;SFRT0C5wUEda0OgDsEa6fcOQ2aNMFUDY56rWDG21rAXa1E3De3WaL9C2/soSdGdEai7QHetRTlQF&#10;HYGyToO839DbNEEIKsTYn84CHFuu2FHfKm1YA2tg6zHPw9VVlmM3B8vF/gq7qwzP3DycxFk4zdfh&#10;JHoyfwdRUkhGNER5S0flgujPmDn1kOEce1Y7S8FjnK2yeBb57uwqSl28XkbuMg4CN07DcLqa4iD2&#10;syfTM57NeZxtFV4vVGLpNM1nza3YSFOeEre8+KJQx9cVEMuWSgDFQDkwPm5JyfuKEQraBjbCDxhm&#10;oQAN7fp3nIJG5F5zS+KxlK2JAa2EjravH859bWgtYHPi49iH7i/g6GQPNYw/C6n0G8ZbZIy5IyE7&#10;C04OUNrgOrqYWB3PoQPs1fmdhjN/lsVZjF0cRhlomKbuMl9jN8qD6VU6SdfrNBg0xElVU8o6A3fW&#10;EP+1hv6goaWaNzU1cHYh97t1I9GBwO2HhoLvJJ56dvNI8DKNUdNxftbW8D9Iu+P0YSMNL0YXuJnW&#10;+fSKmKv/cm29nt+6xXcAAAD//wMAUEsDBBQABgAIAAAAIQASfLd83wAAAAcBAAAPAAAAZHJzL2Rv&#10;d25yZXYueG1sTI9PS8NAEMXvQr/DMgUvYjeVVtuYTZGCWEQopn/O2+yYhGZn0+w2id/e8aTHN+/x&#10;5veS1WBr0WHrK0cKppMIBFLuTEWFgv3u9X4BwgdNRteOUME3elilo5tEx8b19IldFgrBJeRjraAM&#10;oYml9HmJVvuJa5DY+3Kt1YFlW0jT6p7LbS0fouhRWl0Rfyh1g+sS83N2tQr6fNsddx9vcnt33Di6&#10;bC7r7PCu1O14eHkGEXAIf2H4xWd0SJnp5K5kvKgVzJbLOUcV8CK257Mnlie+LyKQaSL/86c/AAAA&#10;//8DAFBLAQItABQABgAIAAAAIQC2gziS/gAAAOEBAAATAAAAAAAAAAAAAAAAAAAAAABbQ29udGVu&#10;dF9UeXBlc10ueG1sUEsBAi0AFAAGAAgAAAAhADj9If/WAAAAlAEAAAsAAAAAAAAAAAAAAAAALwEA&#10;AF9yZWxzLy5yZWxzUEsBAi0AFAAGAAgAAAAhAJXpW5KhAgAAMwUAAA4AAAAAAAAAAAAAAAAALgIA&#10;AGRycy9lMm9Eb2MueG1sUEsBAi0AFAAGAAgAAAAhABJ8t3zfAAAABwEAAA8AAAAAAAAAAAAAAAAA&#10;+wQAAGRycy9kb3ducmV2LnhtbFBLBQYAAAAABAAEAPMAAAAHBgAAAAA=&#10;" filled="f" stroked="f">
                      <o:lock v:ext="edit" aspectratio="t"/>
                    </v:rect>
                  </w:pict>
                </mc:Fallback>
              </mc:AlternateContent>
            </w:r>
          </w:p>
          <w:p w:rsidR="00AF60B0" w:rsidRPr="00834F74" w:rsidRDefault="00AF60B0" w:rsidP="00834F74">
            <w:pPr>
              <w:spacing w:after="0" w:line="240" w:lineRule="auto"/>
              <w:rPr>
                <w:rFonts w:ascii="Calibri" w:eastAsia="Times New Roman" w:hAnsi="Calibri" w:cs="Calibri"/>
                <w:color w:val="000000"/>
              </w:rPr>
            </w:pPr>
          </w:p>
        </w:tc>
        <w:tc>
          <w:tcPr>
            <w:tcW w:w="2329" w:type="dxa"/>
            <w:shd w:val="clear" w:color="auto" w:fill="auto"/>
            <w:noWrap/>
            <w:vAlign w:val="bottom"/>
            <w:hideMark/>
          </w:tcPr>
          <w:p w:rsidR="00AF60B0" w:rsidRPr="00834F74" w:rsidRDefault="00AF60B0" w:rsidP="00834F74">
            <w:pPr>
              <w:spacing w:after="0" w:line="240" w:lineRule="auto"/>
              <w:rPr>
                <w:rFonts w:ascii="Calibri" w:eastAsia="Times New Roman" w:hAnsi="Calibri" w:cs="Calibri"/>
                <w:color w:val="000000"/>
              </w:rPr>
            </w:pPr>
            <w:r w:rsidRPr="00834F74">
              <w:rPr>
                <w:rFonts w:ascii="Calibri" w:eastAsia="Times New Roman" w:hAnsi="Calibri" w:cs="Calibri"/>
                <w:noProof/>
                <w:color w:val="000000"/>
              </w:rPr>
              <w:drawing>
                <wp:anchor distT="0" distB="0" distL="114300" distR="114300" simplePos="0" relativeHeight="251801600" behindDoc="0" locked="0" layoutInCell="1" allowOverlap="1" wp14:anchorId="32C0E169" wp14:editId="2C9454A2">
                  <wp:simplePos x="0" y="0"/>
                  <wp:positionH relativeFrom="column">
                    <wp:posOffset>14605</wp:posOffset>
                  </wp:positionH>
                  <wp:positionV relativeFrom="paragraph">
                    <wp:posOffset>-627380</wp:posOffset>
                  </wp:positionV>
                  <wp:extent cx="1209675" cy="609600"/>
                  <wp:effectExtent l="0" t="0" r="9525" b="0"/>
                  <wp:wrapNone/>
                  <wp:docPr id="14" name="Picture 14" descr="White Plain Bedsheet at Rs 100/piece | Plain Bed Sheets | ID: 11903323948">
                    <a:extLst xmlns:a="http://schemas.openxmlformats.org/drawingml/2006/main">
                      <a:ext uri="{FF2B5EF4-FFF2-40B4-BE49-F238E27FC236}">
                        <a16:creationId xmlns:a16="http://schemas.microsoft.com/office/drawing/2014/main" id="{40668105-AA93-4DDE-A46A-8843E1AB2BCC}"/>
                      </a:ext>
                    </a:extLst>
                  </wp:docPr>
                  <wp:cNvGraphicFramePr/>
                  <a:graphic xmlns:a="http://schemas.openxmlformats.org/drawingml/2006/main">
                    <a:graphicData uri="http://schemas.openxmlformats.org/drawingml/2006/picture">
                      <pic:pic xmlns:pic="http://schemas.openxmlformats.org/drawingml/2006/picture">
                        <pic:nvPicPr>
                          <pic:cNvPr id="14" name="Picture 13" descr="White Plain Bedsheet at Rs 100/piece | Plain Bed Sheets | ID: 11903323948">
                            <a:extLst>
                              <a:ext uri="{FF2B5EF4-FFF2-40B4-BE49-F238E27FC236}">
                                <a16:creationId xmlns:a16="http://schemas.microsoft.com/office/drawing/2014/main" id="{40668105-AA93-4DDE-A46A-8843E1AB2BCC}"/>
                              </a:ext>
                            </a:extLs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8600" t="16600" r="10000" b="16800"/>
                          <a:stretch/>
                        </pic:blipFill>
                        <pic:spPr bwMode="auto">
                          <a:xfrm>
                            <a:off x="0" y="0"/>
                            <a:ext cx="1209675" cy="609600"/>
                          </a:xfrm>
                          <a:prstGeom prst="rect">
                            <a:avLst/>
                          </a:prstGeom>
                          <a:noFill/>
                          <a:extLst/>
                        </pic:spPr>
                      </pic:pic>
                    </a:graphicData>
                  </a:graphic>
                  <wp14:sizeRelH relativeFrom="page">
                    <wp14:pctWidth>0</wp14:pctWidth>
                  </wp14:sizeRelH>
                  <wp14:sizeRelV relativeFrom="page">
                    <wp14:pctHeight>0</wp14:pctHeight>
                  </wp14:sizeRelV>
                </wp:anchor>
              </w:drawing>
            </w:r>
            <w:r w:rsidRPr="00834F74">
              <w:rPr>
                <w:rFonts w:ascii="Calibri" w:eastAsia="Times New Roman" w:hAnsi="Calibri" w:cs="Calibri"/>
                <w:color w:val="000000"/>
              </w:rPr>
              <w:t> </w:t>
            </w:r>
          </w:p>
        </w:tc>
        <w:tc>
          <w:tcPr>
            <w:tcW w:w="1280" w:type="dxa"/>
          </w:tcPr>
          <w:p w:rsidR="00AF60B0" w:rsidRPr="00834F74" w:rsidRDefault="00AF60B0" w:rsidP="00834F74">
            <w:pPr>
              <w:spacing w:after="0" w:line="240" w:lineRule="auto"/>
              <w:rPr>
                <w:rFonts w:ascii="Calibri" w:eastAsia="Times New Roman" w:hAnsi="Calibri" w:cs="Calibri"/>
                <w:color w:val="000000"/>
              </w:rPr>
            </w:pPr>
          </w:p>
        </w:tc>
        <w:tc>
          <w:tcPr>
            <w:tcW w:w="1095" w:type="dxa"/>
          </w:tcPr>
          <w:p w:rsidR="00AF60B0" w:rsidRPr="00834F74" w:rsidRDefault="00AF60B0" w:rsidP="00834F74">
            <w:pPr>
              <w:spacing w:after="0" w:line="240" w:lineRule="auto"/>
              <w:rPr>
                <w:rFonts w:ascii="Calibri" w:eastAsia="Times New Roman" w:hAnsi="Calibri" w:cs="Calibri"/>
                <w:color w:val="000000"/>
              </w:rPr>
            </w:pPr>
          </w:p>
        </w:tc>
      </w:tr>
      <w:tr w:rsidR="00AF60B0" w:rsidRPr="00834F74" w:rsidTr="008F5698">
        <w:trPr>
          <w:trHeight w:val="1395"/>
        </w:trPr>
        <w:tc>
          <w:tcPr>
            <w:tcW w:w="523" w:type="dxa"/>
          </w:tcPr>
          <w:p w:rsidR="00AF60B0" w:rsidRPr="00834F74" w:rsidRDefault="00AF60B0" w:rsidP="00834F74">
            <w:pPr>
              <w:spacing w:after="0" w:line="240" w:lineRule="auto"/>
              <w:jc w:val="center"/>
              <w:rPr>
                <w:rFonts w:ascii="Calibri" w:eastAsia="Times New Roman" w:hAnsi="Calibri" w:cs="Calibri"/>
                <w:color w:val="000000"/>
              </w:rPr>
            </w:pPr>
          </w:p>
        </w:tc>
        <w:tc>
          <w:tcPr>
            <w:tcW w:w="908" w:type="dxa"/>
            <w:shd w:val="clear" w:color="auto" w:fill="auto"/>
            <w:noWrap/>
            <w:vAlign w:val="center"/>
            <w:hideMark/>
          </w:tcPr>
          <w:p w:rsidR="00AF60B0" w:rsidRPr="00834F74" w:rsidRDefault="00AF60B0" w:rsidP="00834F74">
            <w:pPr>
              <w:spacing w:after="0" w:line="240" w:lineRule="auto"/>
              <w:jc w:val="center"/>
              <w:rPr>
                <w:rFonts w:ascii="Calibri" w:eastAsia="Times New Roman" w:hAnsi="Calibri" w:cs="Calibri"/>
                <w:color w:val="000000"/>
              </w:rPr>
            </w:pPr>
            <w:r w:rsidRPr="00834F74">
              <w:rPr>
                <w:rFonts w:ascii="Calibri" w:eastAsia="Times New Roman" w:hAnsi="Calibri" w:cs="Calibri"/>
                <w:color w:val="000000"/>
              </w:rPr>
              <w:t>Pillow - 1</w:t>
            </w:r>
          </w:p>
        </w:tc>
        <w:tc>
          <w:tcPr>
            <w:tcW w:w="817" w:type="dxa"/>
            <w:shd w:val="clear" w:color="auto" w:fill="auto"/>
            <w:noWrap/>
            <w:vAlign w:val="center"/>
            <w:hideMark/>
          </w:tcPr>
          <w:p w:rsidR="00AF60B0" w:rsidRPr="00834F74" w:rsidRDefault="00AF60B0" w:rsidP="00834F74">
            <w:pPr>
              <w:spacing w:after="0" w:line="240" w:lineRule="auto"/>
              <w:jc w:val="center"/>
              <w:rPr>
                <w:rFonts w:ascii="Calibri" w:eastAsia="Times New Roman" w:hAnsi="Calibri" w:cs="Calibri"/>
                <w:color w:val="000000"/>
              </w:rPr>
            </w:pPr>
            <w:r w:rsidRPr="00834F74">
              <w:rPr>
                <w:rFonts w:ascii="Calibri" w:eastAsia="Times New Roman" w:hAnsi="Calibri" w:cs="Calibri"/>
                <w:color w:val="000000"/>
              </w:rPr>
              <w:t>14</w:t>
            </w:r>
          </w:p>
        </w:tc>
        <w:tc>
          <w:tcPr>
            <w:tcW w:w="3393" w:type="dxa"/>
            <w:shd w:val="clear" w:color="auto" w:fill="auto"/>
            <w:hideMark/>
          </w:tcPr>
          <w:p w:rsidR="00AF60B0" w:rsidRPr="00834F74" w:rsidRDefault="00AF60B0" w:rsidP="00834F74">
            <w:pPr>
              <w:spacing w:after="0" w:line="240" w:lineRule="auto"/>
              <w:rPr>
                <w:rFonts w:ascii="Calibri" w:eastAsia="Times New Roman" w:hAnsi="Calibri" w:cs="Calibri"/>
                <w:color w:val="000000"/>
              </w:rPr>
            </w:pPr>
            <w:r w:rsidRPr="00834F74">
              <w:rPr>
                <w:rFonts w:ascii="Calibri" w:eastAsia="Times New Roman" w:hAnsi="Calibri" w:cs="Calibri"/>
                <w:color w:val="000000"/>
              </w:rPr>
              <w:t>Standard Size 20 inches by 34 inches</w:t>
            </w:r>
            <w:r w:rsidRPr="00834F74">
              <w:rPr>
                <w:rFonts w:ascii="Calibri" w:eastAsia="Times New Roman" w:hAnsi="Calibri" w:cs="Calibri"/>
                <w:color w:val="000000"/>
              </w:rPr>
              <w:br/>
              <w:t>Fluffy and medium firm</w:t>
            </w:r>
            <w:r w:rsidRPr="00834F74">
              <w:rPr>
                <w:rFonts w:ascii="Calibri" w:eastAsia="Times New Roman" w:hAnsi="Calibri" w:cs="Calibri"/>
                <w:color w:val="000000"/>
              </w:rPr>
              <w:br/>
              <w:t>Material Type: 350 GSM Spun polyester fabric</w:t>
            </w:r>
            <w:r w:rsidRPr="00834F74">
              <w:rPr>
                <w:rFonts w:ascii="Calibri" w:eastAsia="Times New Roman" w:hAnsi="Calibri" w:cs="Calibri"/>
                <w:color w:val="000000"/>
              </w:rPr>
              <w:br/>
              <w:t>Light machine wash</w:t>
            </w:r>
          </w:p>
        </w:tc>
        <w:tc>
          <w:tcPr>
            <w:tcW w:w="2329" w:type="dxa"/>
            <w:shd w:val="clear" w:color="auto" w:fill="auto"/>
            <w:noWrap/>
            <w:vAlign w:val="bottom"/>
            <w:hideMark/>
          </w:tcPr>
          <w:p w:rsidR="00AF60B0" w:rsidRPr="00834F74" w:rsidRDefault="00AF60B0" w:rsidP="00834F74">
            <w:pPr>
              <w:spacing w:after="0" w:line="240" w:lineRule="auto"/>
              <w:rPr>
                <w:rFonts w:ascii="Calibri" w:eastAsia="Times New Roman" w:hAnsi="Calibri" w:cs="Calibri"/>
                <w:color w:val="000000"/>
              </w:rPr>
            </w:pPr>
            <w:r w:rsidRPr="00834F74">
              <w:rPr>
                <w:rFonts w:ascii="Calibri" w:eastAsia="Times New Roman" w:hAnsi="Calibri" w:cs="Calibri"/>
                <w:noProof/>
                <w:color w:val="000000"/>
              </w:rPr>
              <w:drawing>
                <wp:anchor distT="0" distB="0" distL="114300" distR="114300" simplePos="0" relativeHeight="251796480" behindDoc="0" locked="0" layoutInCell="1" allowOverlap="1" wp14:anchorId="517F9C5F" wp14:editId="279EDA54">
                  <wp:simplePos x="0" y="0"/>
                  <wp:positionH relativeFrom="column">
                    <wp:posOffset>-4445</wp:posOffset>
                  </wp:positionH>
                  <wp:positionV relativeFrom="paragraph">
                    <wp:posOffset>-883920</wp:posOffset>
                  </wp:positionV>
                  <wp:extent cx="1314450" cy="742950"/>
                  <wp:effectExtent l="0" t="0" r="0" b="0"/>
                  <wp:wrapNone/>
                  <wp:docPr id="8" name="Picture 8" descr="https://wakefit-co.s3.ap-south-1.amazonaws.com/img/memory-foam-pillows/memory-foam-pillows-2.jpg">
                    <a:extLst xmlns:a="http://schemas.openxmlformats.org/drawingml/2006/main">
                      <a:ext uri="{FF2B5EF4-FFF2-40B4-BE49-F238E27FC236}">
                        <a16:creationId xmlns:a16="http://schemas.microsoft.com/office/drawing/2014/main" id="{EC4795F9-74EF-47C5-9C57-40404BB94AA9}"/>
                      </a:ext>
                    </a:extLst>
                  </wp:docPr>
                  <wp:cNvGraphicFramePr/>
                  <a:graphic xmlns:a="http://schemas.openxmlformats.org/drawingml/2006/main">
                    <a:graphicData uri="http://schemas.openxmlformats.org/drawingml/2006/picture">
                      <pic:pic xmlns:pic="http://schemas.openxmlformats.org/drawingml/2006/picture">
                        <pic:nvPicPr>
                          <pic:cNvPr id="8" name="Picture 7" descr="https://wakefit-co.s3.ap-south-1.amazonaws.com/img/memory-foam-pillows/memory-foam-pillows-2.jpg">
                            <a:extLst>
                              <a:ext uri="{FF2B5EF4-FFF2-40B4-BE49-F238E27FC236}">
                                <a16:creationId xmlns:a16="http://schemas.microsoft.com/office/drawing/2014/main" id="{EC4795F9-74EF-47C5-9C57-40404BB94AA9}"/>
                              </a:ext>
                            </a:extLst>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8300" t="11938" r="14319" b="9538"/>
                          <a:stretch/>
                        </pic:blipFill>
                        <pic:spPr bwMode="auto">
                          <a:xfrm>
                            <a:off x="0" y="0"/>
                            <a:ext cx="1314450" cy="7429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280" w:type="dxa"/>
          </w:tcPr>
          <w:p w:rsidR="00AF60B0" w:rsidRPr="00834F74" w:rsidRDefault="00AF60B0" w:rsidP="00834F74">
            <w:pPr>
              <w:spacing w:after="0" w:line="240" w:lineRule="auto"/>
              <w:rPr>
                <w:rFonts w:ascii="Calibri" w:eastAsia="Times New Roman" w:hAnsi="Calibri" w:cs="Calibri"/>
                <w:noProof/>
                <w:color w:val="000000"/>
              </w:rPr>
            </w:pPr>
          </w:p>
        </w:tc>
        <w:tc>
          <w:tcPr>
            <w:tcW w:w="1095" w:type="dxa"/>
          </w:tcPr>
          <w:p w:rsidR="00AF60B0" w:rsidRPr="00834F74" w:rsidRDefault="00AF60B0" w:rsidP="00834F74">
            <w:pPr>
              <w:spacing w:after="0" w:line="240" w:lineRule="auto"/>
              <w:rPr>
                <w:rFonts w:ascii="Calibri" w:eastAsia="Times New Roman" w:hAnsi="Calibri" w:cs="Calibri"/>
                <w:noProof/>
                <w:color w:val="000000"/>
              </w:rPr>
            </w:pPr>
          </w:p>
        </w:tc>
      </w:tr>
      <w:tr w:rsidR="00AF60B0" w:rsidRPr="00834F74" w:rsidTr="008F5698">
        <w:trPr>
          <w:trHeight w:val="1470"/>
        </w:trPr>
        <w:tc>
          <w:tcPr>
            <w:tcW w:w="523" w:type="dxa"/>
          </w:tcPr>
          <w:p w:rsidR="00AF60B0" w:rsidRPr="00834F74" w:rsidRDefault="00AF60B0" w:rsidP="00834F74">
            <w:pPr>
              <w:spacing w:after="0" w:line="240" w:lineRule="auto"/>
              <w:jc w:val="center"/>
              <w:rPr>
                <w:rFonts w:ascii="Calibri" w:eastAsia="Times New Roman" w:hAnsi="Calibri" w:cs="Calibri"/>
                <w:color w:val="000000"/>
              </w:rPr>
            </w:pPr>
          </w:p>
        </w:tc>
        <w:tc>
          <w:tcPr>
            <w:tcW w:w="908" w:type="dxa"/>
            <w:shd w:val="clear" w:color="auto" w:fill="auto"/>
            <w:noWrap/>
            <w:vAlign w:val="center"/>
            <w:hideMark/>
          </w:tcPr>
          <w:p w:rsidR="00AF60B0" w:rsidRPr="00834F74" w:rsidRDefault="00AF60B0" w:rsidP="00834F74">
            <w:pPr>
              <w:spacing w:after="0" w:line="240" w:lineRule="auto"/>
              <w:jc w:val="center"/>
              <w:rPr>
                <w:rFonts w:ascii="Calibri" w:eastAsia="Times New Roman" w:hAnsi="Calibri" w:cs="Calibri"/>
                <w:color w:val="000000"/>
              </w:rPr>
            </w:pPr>
            <w:r w:rsidRPr="00834F74">
              <w:rPr>
                <w:rFonts w:ascii="Calibri" w:eastAsia="Times New Roman" w:hAnsi="Calibri" w:cs="Calibri"/>
                <w:color w:val="000000"/>
              </w:rPr>
              <w:t>Pillow - 2</w:t>
            </w:r>
          </w:p>
        </w:tc>
        <w:tc>
          <w:tcPr>
            <w:tcW w:w="817" w:type="dxa"/>
            <w:shd w:val="clear" w:color="auto" w:fill="auto"/>
            <w:noWrap/>
            <w:vAlign w:val="center"/>
            <w:hideMark/>
          </w:tcPr>
          <w:p w:rsidR="00AF60B0" w:rsidRPr="00834F74" w:rsidRDefault="00AF60B0" w:rsidP="00834F74">
            <w:pPr>
              <w:spacing w:after="0" w:line="240" w:lineRule="auto"/>
              <w:jc w:val="center"/>
              <w:rPr>
                <w:rFonts w:ascii="Calibri" w:eastAsia="Times New Roman" w:hAnsi="Calibri" w:cs="Calibri"/>
                <w:color w:val="000000"/>
              </w:rPr>
            </w:pPr>
            <w:r w:rsidRPr="00834F74">
              <w:rPr>
                <w:rFonts w:ascii="Calibri" w:eastAsia="Times New Roman" w:hAnsi="Calibri" w:cs="Calibri"/>
                <w:color w:val="000000"/>
              </w:rPr>
              <w:t>700</w:t>
            </w:r>
          </w:p>
        </w:tc>
        <w:tc>
          <w:tcPr>
            <w:tcW w:w="3393" w:type="dxa"/>
            <w:shd w:val="clear" w:color="auto" w:fill="auto"/>
            <w:noWrap/>
            <w:vAlign w:val="bottom"/>
            <w:hideMark/>
          </w:tcPr>
          <w:p w:rsidR="00AF60B0" w:rsidRPr="00834F74" w:rsidRDefault="00AF60B0" w:rsidP="00834F74">
            <w:pPr>
              <w:spacing w:after="0" w:line="240" w:lineRule="auto"/>
              <w:rPr>
                <w:rFonts w:ascii="Calibri" w:eastAsia="Times New Roman" w:hAnsi="Calibri" w:cs="Calibri"/>
                <w:color w:val="000000"/>
              </w:rPr>
            </w:pPr>
            <w:r w:rsidRPr="00834F74">
              <w:rPr>
                <w:rFonts w:ascii="Calibri" w:eastAsia="Times New Roman" w:hAnsi="Calibri" w:cs="Calibri"/>
                <w:color w:val="000000"/>
              </w:rPr>
              <w:t>Standard Size 20 inches by 30 inches</w:t>
            </w:r>
            <w:r w:rsidRPr="00834F74">
              <w:rPr>
                <w:rFonts w:ascii="Calibri" w:eastAsia="Times New Roman" w:hAnsi="Calibri" w:cs="Calibri"/>
                <w:color w:val="000000"/>
              </w:rPr>
              <w:br/>
              <w:t>Fluffy and medium firm</w:t>
            </w:r>
            <w:r w:rsidRPr="00834F74">
              <w:rPr>
                <w:rFonts w:ascii="Calibri" w:eastAsia="Times New Roman" w:hAnsi="Calibri" w:cs="Calibri"/>
                <w:color w:val="000000"/>
              </w:rPr>
              <w:br/>
              <w:t>Material Type: 350 GSM Spun polyester fabric</w:t>
            </w:r>
            <w:r w:rsidRPr="00834F74">
              <w:rPr>
                <w:rFonts w:ascii="Calibri" w:eastAsia="Times New Roman" w:hAnsi="Calibri" w:cs="Calibri"/>
                <w:color w:val="000000"/>
              </w:rPr>
              <w:br/>
              <w:t>Light machine wash</w:t>
            </w:r>
            <w:r w:rsidRPr="00834F74">
              <w:rPr>
                <w:rFonts w:ascii="Calibri" w:eastAsia="Times New Roman" w:hAnsi="Calibri" w:cs="Calibri"/>
                <w:noProof/>
                <w:color w:val="000000"/>
              </w:rPr>
              <w:t xml:space="preserve"> </w:t>
            </w:r>
            <w:r w:rsidRPr="00834F74">
              <w:rPr>
                <w:rFonts w:ascii="Calibri" w:eastAsia="Times New Roman" w:hAnsi="Calibri" w:cs="Calibri"/>
                <w:noProof/>
                <w:color w:val="000000"/>
              </w:rPr>
              <mc:AlternateContent>
                <mc:Choice Requires="wps">
                  <w:drawing>
                    <wp:anchor distT="0" distB="0" distL="114300" distR="114300" simplePos="0" relativeHeight="251797504" behindDoc="0" locked="0" layoutInCell="1" allowOverlap="1" wp14:anchorId="142A9EFC" wp14:editId="4221F48D">
                      <wp:simplePos x="0" y="0"/>
                      <wp:positionH relativeFrom="column">
                        <wp:posOffset>3171825</wp:posOffset>
                      </wp:positionH>
                      <wp:positionV relativeFrom="paragraph">
                        <wp:posOffset>9525</wp:posOffset>
                      </wp:positionV>
                      <wp:extent cx="304800" cy="304800"/>
                      <wp:effectExtent l="0" t="0" r="0" b="0"/>
                      <wp:wrapNone/>
                      <wp:docPr id="9" name="Rectangle 9" descr="White Strip Pillows Pillow, Size: Normal, New Fashion Enter | ID:  20144079148">
                        <a:extLst xmlns:a="http://schemas.openxmlformats.org/drawingml/2006/main">
                          <a:ext uri="{FF2B5EF4-FFF2-40B4-BE49-F238E27FC236}">
                            <a16:creationId xmlns:a16="http://schemas.microsoft.com/office/drawing/2014/main" id="{E2242A0E-A319-4A7E-AC70-8A934D27B3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185A5B" id="Rectangle 9" o:spid="_x0000_s1026" alt="White Strip Pillows Pillow, Size: Normal, New Fashion Enter | ID:  20144079148" style="position:absolute;margin-left:249.75pt;margin-top:.75pt;width:24pt;height:2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KKoAIAADEFAAAOAAAAZHJzL2Uyb0RvYy54bWysVMlu2zAQvRfoPxA6R9HG2JIQObC1FAXS&#10;1Khb9EyLlCVUEgWSsZym+fcOKdtJl0NbVAdySI7ezLw35PXNoWvRngnZ8D6xvEvXQqwvOW36XWJ9&#10;+ljYoYWkIj0lLe9ZYj0wad0sXr+6HoeY+bzmLWUCAUgv43FIrFqpIXYcWdasI/KSD6yHw4qLjihY&#10;ip1DBRkBvWsd33VnzsgFHQQvmZSwm02H1sLgVxUr1fuqkkyhNrEgN2VGYcatHp3FNYl3ggx1Ux7T&#10;IP+QRUeaHoKeoTKiCLoXzS9QXVMKLnmlLkveObyqmpKZGqAaz/2pmk1NBmZqAXLkcKZJ/j/Y8m6/&#10;FqihiRVZqCcdSPQBSCP9rmUItiiTJdD1uW4UQxslmgGtm7blozzOF2jTfGUxutMStRfojo2oILKG&#10;fkB5r0Dcb+htFiME9WHsziMPh4YpdlC3UmnOwJq4eiwKf3WVF9guwLKxu8L2KseRXfhBmPvzIvWD&#10;2ZP+25vFpWBEQZS39KSbN/szXo4dpBnHjlHOEPCY+z72l25uLwMvsvFyDlY6d+1wGQU48+erIEqf&#10;dMc4JufTbKpwxkHGhkzdesbcDGuhy5PDLS+/SNTztAZe2VIOwDBcFiD8tCUEH2tGKCjrmQg/YOiF&#10;BDS0Hd9xChKRe8UNiYdKdDoGNBI6mK5+OHe1prWEzcDFoQu9X8LR0Z5qOP08CKneMN4hbSSWgOwM&#10;ONlDaZPryUXH6nkBHWAuzu80jNwoD/MQ29if5aBhltnLIsX2rPDmV1mQpWnmTRriuG4oZb2GO2uI&#10;/1pDd9LQUM3bhmo4sxC7bdoKtCdw96Gh4DuKJ5/dHOK9TOOk6Wl+1lbzP0m75fRhLTQvWhe4l8b5&#10;+Iboi/9ybbyeX7rFdwAAAP//AwBQSwMEFAAGAAgAAAAhAMp/ExreAAAACAEAAA8AAABkcnMvZG93&#10;bnJldi54bWxMj0FLw0AQhe+C/2GZghexG6WpNmZTpCAWEUpT7XmbnSbB7Gya3Sbx3zs96Wlm+B5v&#10;3kuXo21Ej52vHSm4n0YgkApnaioVfO5e755A+KDJ6MYRKvhBD8vs+irViXEDbbHPQynYhHyiFVQh&#10;tImUvqjQaj91LRKzo+usDnx2pTSdHtjcNvIhiubS6pr4Q6VbXFVYfOdnq2AoNv1+9/EmN7f7taPT&#10;+rTKv96VupmML88gAo7hTwyX+BwdMs50cGcyXjQKZotFzFIGPJjHs0deDhcQg8xS+b9A9gsAAP//&#10;AwBQSwECLQAUAAYACAAAACEAtoM4kv4AAADhAQAAEwAAAAAAAAAAAAAAAAAAAAAAW0NvbnRlbnRf&#10;VHlwZXNdLnhtbFBLAQItABQABgAIAAAAIQA4/SH/1gAAAJQBAAALAAAAAAAAAAAAAAAAAC8BAABf&#10;cmVscy8ucmVsc1BLAQItABQABgAIAAAAIQDrNJKKoAIAADEFAAAOAAAAAAAAAAAAAAAAAC4CAABk&#10;cnMvZTJvRG9jLnhtbFBLAQItABQABgAIAAAAIQDKfxMa3gAAAAgBAAAPAAAAAAAAAAAAAAAAAPoE&#10;AABkcnMvZG93bnJldi54bWxQSwUGAAAAAAQABADzAAAABQYAAAAA&#10;" filled="f" stroked="f">
                      <o:lock v:ext="edit" aspectratio="t"/>
                    </v:rect>
                  </w:pict>
                </mc:Fallback>
              </mc:AlternateContent>
            </w:r>
            <w:r w:rsidRPr="00834F74">
              <w:rPr>
                <w:rFonts w:ascii="Calibri" w:eastAsia="Times New Roman" w:hAnsi="Calibri" w:cs="Calibri"/>
                <w:noProof/>
                <w:color w:val="000000"/>
              </w:rPr>
              <mc:AlternateContent>
                <mc:Choice Requires="wps">
                  <w:drawing>
                    <wp:anchor distT="0" distB="0" distL="114300" distR="114300" simplePos="0" relativeHeight="251798528" behindDoc="0" locked="0" layoutInCell="1" allowOverlap="1" wp14:anchorId="2BAF983F" wp14:editId="0A706642">
                      <wp:simplePos x="0" y="0"/>
                      <wp:positionH relativeFrom="column">
                        <wp:posOffset>3171825</wp:posOffset>
                      </wp:positionH>
                      <wp:positionV relativeFrom="paragraph">
                        <wp:posOffset>9525</wp:posOffset>
                      </wp:positionV>
                      <wp:extent cx="304800" cy="304800"/>
                      <wp:effectExtent l="0" t="0" r="0" b="0"/>
                      <wp:wrapNone/>
                      <wp:docPr id="10" name="Rectangle 10" descr="White Strip Pillows Pillow, Size: Normal, New Fashion Enter | ID:  20144079148">
                        <a:extLst xmlns:a="http://schemas.openxmlformats.org/drawingml/2006/main">
                          <a:ext uri="{FF2B5EF4-FFF2-40B4-BE49-F238E27FC236}">
                            <a16:creationId xmlns:a16="http://schemas.microsoft.com/office/drawing/2014/main" id="{F389D4C8-3F8D-45B0-B9CB-C20DA3C7DA4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B665A3" id="Rectangle 10" o:spid="_x0000_s1026" alt="White Strip Pillows Pillow, Size: Normal, New Fashion Enter | ID:  20144079148" style="position:absolute;margin-left:249.75pt;margin-top:.75pt;width:24pt;height:2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gnwIAADMFAAAOAAAAZHJzL2Uyb0RvYy54bWyslF1vmzAUhu8n7T9YXJfy5SYENakSCNOk&#10;rouWTbt2jAnWACPbDem6/vcdm5B2HxfbNC6Mv3h9zvMec31zbGp0YFJx0c6d4NJ3EGupKHi7nzuf&#10;PuZu7CClSVuQWrRs7jww5dwsXr+67ruEhaISdcEkApFWJX03dyqtu8TzFK1YQ9Sl6FgLi6WQDdEw&#10;lHuvkKQH9ab2Qt+feL2QRScFZUrBbDYsOgurX5aM6vdlqZhG9dyB2LRtpW13pvUW1yTZS9JVnJ7C&#10;IP8QRUN4C4eepTKiCbqX/BephlMplCj1JRWNJ8qSU2ZzgGwC/6dsthXpmM0F4KjujEn9P1l6d9hI&#10;xAvwDvC0pAGPPgA10u5rhsxcwRQFYJ8rrhnaask7tOF1LXp1el+gLf/KEnRnTKov0B3rUU5UBRWB&#10;1q0Ge7+ht1mCEGSIsT+dBTi2rNhR3yptqEFvoPWY5+Hqap1jN4eei/0VdldrPHPzMIrX4TRPw2jy&#10;ZL4OJgmVjGg45W0xOhdM/ozMqYYMc+xZ7yyCxzyKZxlOYzfK48zFVyvfXc3SlZuGfraM0mm2xNGT&#10;qRnPxjy+bRZe36nE4jTFZ7vbbiNNeqq7FfSLQq1IKwDLlqoDxIAciI9TUoq+YqQAbwN7wg8aZqBA&#10;De36d6IAj8i9FhbisZSNOQNKCR1tXT+c69pgpTAZ+Tj2wUoKS6f+kMP4cSeVfsNEg0xn7kiIzoqT&#10;A6Q2bB23mLNakUMF2KvzOw9n/mwdr2Ps4nCyBg+zzF3mKXYneTC9yqIsTbNg8BAnFS8K1hq5s4f4&#10;rz30Bw8talHzwsjZgdzv0lqiA4HbDwUFz8k89bzNI8HLMEZPx/ezt4b/YO1OFA8babgYX+Bm2s2n&#10;v4i5+i/Hdtfzv27xHQAA//8DAFBLAwQUAAYACAAAACEAyn8TGt4AAAAIAQAADwAAAGRycy9kb3du&#10;cmV2LnhtbEyPQUvDQBCF74L/YZmCF7Ebpak2ZlOkIBYRSlPteZudJsHsbJrdJvHfOz3paWb4Hm/e&#10;S5ejbUSPna8dKbifRiCQCmdqKhV87l7vnkD4oMnoxhEq+EEPy+z6KtWJcQNtsc9DKdiEfKIVVCG0&#10;iZS+qNBqP3UtErOj66wOfHalNJ0e2Nw28iGK5tLqmvhDpVtcVVh852erYCg2/X738SY3t/u1o9P6&#10;tMq/3pW6mYwvzyACjuFPDJf4HB0yznRwZzJeNApmi0XMUgY8mMezR14OFxCDzFL5v0D2CwAA//8D&#10;AFBLAQItABQABgAIAAAAIQC2gziS/gAAAOEBAAATAAAAAAAAAAAAAAAAAAAAAABbQ29udGVudF9U&#10;eXBlc10ueG1sUEsBAi0AFAAGAAgAAAAhADj9If/WAAAAlAEAAAsAAAAAAAAAAAAAAAAALwEAAF9y&#10;ZWxzLy5yZWxzUEsBAi0AFAAGAAgAAAAhAH5PLmCfAgAAMwUAAA4AAAAAAAAAAAAAAAAALgIAAGRy&#10;cy9lMm9Eb2MueG1sUEsBAi0AFAAGAAgAAAAhAMp/ExreAAAACAEAAA8AAAAAAAAAAAAAAAAA+QQA&#10;AGRycy9kb3ducmV2LnhtbFBLBQYAAAAABAAEAPMAAAAEBgAAAAA=&#10;" filled="f" stroked="f">
                      <o:lock v:ext="edit" aspectratio="t"/>
                    </v:rect>
                  </w:pict>
                </mc:Fallback>
              </mc:AlternateContent>
            </w:r>
          </w:p>
          <w:p w:rsidR="00AF60B0" w:rsidRPr="00834F74" w:rsidRDefault="00AF60B0" w:rsidP="00834F74">
            <w:pPr>
              <w:spacing w:after="0" w:line="240" w:lineRule="auto"/>
              <w:rPr>
                <w:rFonts w:ascii="Calibri" w:eastAsia="Times New Roman" w:hAnsi="Calibri" w:cs="Calibri"/>
                <w:color w:val="000000"/>
              </w:rPr>
            </w:pPr>
          </w:p>
        </w:tc>
        <w:tc>
          <w:tcPr>
            <w:tcW w:w="2329" w:type="dxa"/>
            <w:shd w:val="clear" w:color="auto" w:fill="auto"/>
            <w:noWrap/>
            <w:vAlign w:val="bottom"/>
            <w:hideMark/>
          </w:tcPr>
          <w:p w:rsidR="00AF60B0" w:rsidRPr="00834F74" w:rsidRDefault="00AF60B0" w:rsidP="00834F74">
            <w:pPr>
              <w:spacing w:after="0" w:line="240" w:lineRule="auto"/>
              <w:rPr>
                <w:rFonts w:ascii="Calibri" w:eastAsia="Times New Roman" w:hAnsi="Calibri" w:cs="Calibri"/>
                <w:color w:val="000000"/>
              </w:rPr>
            </w:pPr>
            <w:r w:rsidRPr="00834F74">
              <w:rPr>
                <w:rFonts w:ascii="Calibri" w:eastAsia="Times New Roman" w:hAnsi="Calibri" w:cs="Calibri"/>
                <w:noProof/>
                <w:color w:val="000000"/>
              </w:rPr>
              <w:drawing>
                <wp:anchor distT="0" distB="0" distL="114300" distR="114300" simplePos="0" relativeHeight="251800576" behindDoc="0" locked="0" layoutInCell="1" allowOverlap="1" wp14:anchorId="150F9C64" wp14:editId="12EF5477">
                  <wp:simplePos x="0" y="0"/>
                  <wp:positionH relativeFrom="column">
                    <wp:posOffset>-1270</wp:posOffset>
                  </wp:positionH>
                  <wp:positionV relativeFrom="paragraph">
                    <wp:posOffset>-612775</wp:posOffset>
                  </wp:positionV>
                  <wp:extent cx="1323975" cy="523875"/>
                  <wp:effectExtent l="0" t="0" r="9525" b="9525"/>
                  <wp:wrapNone/>
                  <wp:docPr id="13" name="Picture 13" descr="White Strip Pillows Pillow, Size: Normal, New Fashion Enter | ID:  20144079148">
                    <a:extLst xmlns:a="http://schemas.openxmlformats.org/drawingml/2006/main">
                      <a:ext uri="{FF2B5EF4-FFF2-40B4-BE49-F238E27FC236}">
                        <a16:creationId xmlns:a16="http://schemas.microsoft.com/office/drawing/2014/main" id="{F7EADAA9-F278-4367-8D81-E30C73E515C8}"/>
                      </a:ext>
                    </a:extLst>
                  </wp:docPr>
                  <wp:cNvGraphicFramePr/>
                  <a:graphic xmlns:a="http://schemas.openxmlformats.org/drawingml/2006/main">
                    <a:graphicData uri="http://schemas.openxmlformats.org/drawingml/2006/picture">
                      <pic:pic xmlns:pic="http://schemas.openxmlformats.org/drawingml/2006/picture">
                        <pic:nvPicPr>
                          <pic:cNvPr id="13" name="Picture 12" descr="White Strip Pillows Pillow, Size: Normal, New Fashion Enter | ID:  20144079148">
                            <a:extLst>
                              <a:ext uri="{FF2B5EF4-FFF2-40B4-BE49-F238E27FC236}">
                                <a16:creationId xmlns:a16="http://schemas.microsoft.com/office/drawing/2014/main" id="{F7EADAA9-F278-4367-8D81-E30C73E515C8}"/>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6070" r="2556" b="9389"/>
                          <a:stretch/>
                        </pic:blipFill>
                        <pic:spPr bwMode="auto">
                          <a:xfrm>
                            <a:off x="0" y="0"/>
                            <a:ext cx="1323975" cy="523875"/>
                          </a:xfrm>
                          <a:prstGeom prst="rect">
                            <a:avLst/>
                          </a:prstGeom>
                          <a:noFill/>
                          <a:extLst/>
                        </pic:spPr>
                      </pic:pic>
                    </a:graphicData>
                  </a:graphic>
                  <wp14:sizeRelH relativeFrom="page">
                    <wp14:pctWidth>0</wp14:pctWidth>
                  </wp14:sizeRelH>
                  <wp14:sizeRelV relativeFrom="page">
                    <wp14:pctHeight>0</wp14:pctHeight>
                  </wp14:sizeRelV>
                </wp:anchor>
              </w:drawing>
            </w:r>
            <w:r w:rsidRPr="00834F74">
              <w:rPr>
                <w:rFonts w:ascii="Calibri" w:eastAsia="Times New Roman" w:hAnsi="Calibri" w:cs="Calibri"/>
                <w:color w:val="000000"/>
              </w:rPr>
              <w:t> </w:t>
            </w:r>
          </w:p>
        </w:tc>
        <w:tc>
          <w:tcPr>
            <w:tcW w:w="1280" w:type="dxa"/>
          </w:tcPr>
          <w:p w:rsidR="00AF60B0" w:rsidRPr="00834F74" w:rsidRDefault="00AF60B0" w:rsidP="00834F74">
            <w:pPr>
              <w:spacing w:after="0" w:line="240" w:lineRule="auto"/>
              <w:rPr>
                <w:rFonts w:ascii="Calibri" w:eastAsia="Times New Roman" w:hAnsi="Calibri" w:cs="Calibri"/>
                <w:color w:val="000000"/>
              </w:rPr>
            </w:pPr>
          </w:p>
        </w:tc>
        <w:tc>
          <w:tcPr>
            <w:tcW w:w="1095" w:type="dxa"/>
          </w:tcPr>
          <w:p w:rsidR="00AF60B0" w:rsidRPr="00834F74" w:rsidRDefault="00AF60B0" w:rsidP="00834F74">
            <w:pPr>
              <w:spacing w:after="0" w:line="240" w:lineRule="auto"/>
              <w:rPr>
                <w:rFonts w:ascii="Calibri" w:eastAsia="Times New Roman" w:hAnsi="Calibri" w:cs="Calibri"/>
                <w:color w:val="000000"/>
              </w:rPr>
            </w:pPr>
          </w:p>
        </w:tc>
      </w:tr>
      <w:tr w:rsidR="00AF60B0" w:rsidRPr="00834F74" w:rsidTr="008F5698">
        <w:trPr>
          <w:trHeight w:val="1500"/>
        </w:trPr>
        <w:tc>
          <w:tcPr>
            <w:tcW w:w="523" w:type="dxa"/>
          </w:tcPr>
          <w:p w:rsidR="00AF60B0" w:rsidRPr="00834F74" w:rsidRDefault="00AF60B0" w:rsidP="00834F74">
            <w:pPr>
              <w:spacing w:after="0" w:line="240" w:lineRule="auto"/>
              <w:jc w:val="center"/>
              <w:rPr>
                <w:rFonts w:ascii="Calibri" w:eastAsia="Times New Roman" w:hAnsi="Calibri" w:cs="Calibri"/>
                <w:color w:val="000000"/>
              </w:rPr>
            </w:pPr>
          </w:p>
        </w:tc>
        <w:tc>
          <w:tcPr>
            <w:tcW w:w="908" w:type="dxa"/>
            <w:shd w:val="clear" w:color="auto" w:fill="auto"/>
            <w:vAlign w:val="center"/>
            <w:hideMark/>
          </w:tcPr>
          <w:p w:rsidR="00AF60B0" w:rsidRPr="00834F74" w:rsidRDefault="00AF60B0" w:rsidP="00834F74">
            <w:pPr>
              <w:spacing w:after="0" w:line="240" w:lineRule="auto"/>
              <w:jc w:val="center"/>
              <w:rPr>
                <w:rFonts w:ascii="Calibri" w:eastAsia="Times New Roman" w:hAnsi="Calibri" w:cs="Calibri"/>
                <w:color w:val="000000"/>
              </w:rPr>
            </w:pPr>
            <w:r w:rsidRPr="00834F74">
              <w:rPr>
                <w:rFonts w:ascii="Calibri" w:eastAsia="Times New Roman" w:hAnsi="Calibri" w:cs="Calibri"/>
                <w:color w:val="000000"/>
              </w:rPr>
              <w:t xml:space="preserve">Bed Side </w:t>
            </w:r>
            <w:r w:rsidRPr="00834F74">
              <w:rPr>
                <w:rFonts w:ascii="Calibri" w:eastAsia="Times New Roman" w:hAnsi="Calibri" w:cs="Calibri"/>
                <w:color w:val="000000"/>
              </w:rPr>
              <w:br/>
              <w:t>Runner</w:t>
            </w:r>
          </w:p>
        </w:tc>
        <w:tc>
          <w:tcPr>
            <w:tcW w:w="817" w:type="dxa"/>
            <w:shd w:val="clear" w:color="auto" w:fill="auto"/>
            <w:noWrap/>
            <w:vAlign w:val="center"/>
            <w:hideMark/>
          </w:tcPr>
          <w:p w:rsidR="00AF60B0" w:rsidRPr="00834F74" w:rsidRDefault="00AF60B0" w:rsidP="00834F74">
            <w:pPr>
              <w:spacing w:after="0" w:line="240" w:lineRule="auto"/>
              <w:jc w:val="center"/>
              <w:rPr>
                <w:rFonts w:ascii="Calibri" w:eastAsia="Times New Roman" w:hAnsi="Calibri" w:cs="Calibri"/>
                <w:color w:val="000000"/>
              </w:rPr>
            </w:pPr>
            <w:r w:rsidRPr="00834F74">
              <w:rPr>
                <w:rFonts w:ascii="Calibri" w:eastAsia="Times New Roman" w:hAnsi="Calibri" w:cs="Calibri"/>
                <w:color w:val="000000"/>
              </w:rPr>
              <w:t>18</w:t>
            </w:r>
          </w:p>
        </w:tc>
        <w:tc>
          <w:tcPr>
            <w:tcW w:w="3393" w:type="dxa"/>
            <w:shd w:val="clear" w:color="auto" w:fill="auto"/>
            <w:noWrap/>
            <w:vAlign w:val="bottom"/>
            <w:hideMark/>
          </w:tcPr>
          <w:p w:rsidR="00AF60B0" w:rsidRPr="00834F74" w:rsidRDefault="00AF60B0" w:rsidP="00834F74">
            <w:pPr>
              <w:spacing w:after="0" w:line="240" w:lineRule="auto"/>
              <w:rPr>
                <w:rFonts w:ascii="Calibri" w:eastAsia="Times New Roman" w:hAnsi="Calibri" w:cs="Calibri"/>
                <w:color w:val="000000"/>
              </w:rPr>
            </w:pPr>
            <w:r w:rsidRPr="00834F74">
              <w:rPr>
                <w:rFonts w:ascii="Calibri" w:eastAsia="Times New Roman" w:hAnsi="Calibri" w:cs="Calibri"/>
                <w:color w:val="000000"/>
              </w:rPr>
              <w:t>Shape Rectangular</w:t>
            </w:r>
            <w:r w:rsidRPr="00834F74">
              <w:rPr>
                <w:rFonts w:ascii="Calibri" w:eastAsia="Times New Roman" w:hAnsi="Calibri" w:cs="Calibri"/>
                <w:color w:val="000000"/>
              </w:rPr>
              <w:br/>
              <w:t>Size 22*55 Inch</w:t>
            </w:r>
            <w:r w:rsidRPr="00834F74">
              <w:rPr>
                <w:rFonts w:ascii="Calibri" w:eastAsia="Times New Roman" w:hAnsi="Calibri" w:cs="Calibri"/>
                <w:color w:val="000000"/>
              </w:rPr>
              <w:br/>
              <w:t>Material  Synthetic</w:t>
            </w:r>
            <w:r w:rsidRPr="00834F74">
              <w:rPr>
                <w:rFonts w:ascii="Calibri" w:eastAsia="Times New Roman" w:hAnsi="Calibri" w:cs="Calibri"/>
                <w:color w:val="000000"/>
              </w:rPr>
              <w:br/>
              <w:t>Color Multi</w:t>
            </w:r>
            <w:r w:rsidRPr="00834F74">
              <w:rPr>
                <w:rFonts w:ascii="Calibri" w:eastAsia="Times New Roman" w:hAnsi="Calibri" w:cs="Calibri"/>
                <w:color w:val="000000"/>
              </w:rPr>
              <w:br/>
              <w:t>Weight 1500gm</w:t>
            </w:r>
          </w:p>
          <w:p w:rsidR="00AF60B0" w:rsidRPr="00834F74" w:rsidRDefault="00AF60B0" w:rsidP="00834F74">
            <w:pPr>
              <w:spacing w:after="0" w:line="240" w:lineRule="auto"/>
              <w:rPr>
                <w:rFonts w:ascii="Calibri" w:eastAsia="Times New Roman" w:hAnsi="Calibri" w:cs="Calibri"/>
                <w:color w:val="000000"/>
              </w:rPr>
            </w:pPr>
          </w:p>
        </w:tc>
        <w:tc>
          <w:tcPr>
            <w:tcW w:w="2329" w:type="dxa"/>
            <w:shd w:val="clear" w:color="auto" w:fill="auto"/>
            <w:noWrap/>
            <w:vAlign w:val="bottom"/>
            <w:hideMark/>
          </w:tcPr>
          <w:p w:rsidR="00AF60B0" w:rsidRPr="00834F74" w:rsidRDefault="00AF60B0" w:rsidP="00834F74">
            <w:pPr>
              <w:spacing w:after="0" w:line="240" w:lineRule="auto"/>
              <w:rPr>
                <w:rFonts w:ascii="Calibri" w:eastAsia="Times New Roman" w:hAnsi="Calibri" w:cs="Calibri"/>
                <w:color w:val="000000"/>
              </w:rPr>
            </w:pPr>
            <w:r w:rsidRPr="00834F74">
              <w:rPr>
                <w:rFonts w:ascii="Calibri" w:eastAsia="Times New Roman" w:hAnsi="Calibri" w:cs="Calibri"/>
                <w:noProof/>
                <w:color w:val="000000"/>
              </w:rPr>
              <w:drawing>
                <wp:anchor distT="0" distB="0" distL="114300" distR="114300" simplePos="0" relativeHeight="251802624" behindDoc="0" locked="0" layoutInCell="1" allowOverlap="1" wp14:anchorId="02880C30" wp14:editId="38482E55">
                  <wp:simplePos x="0" y="0"/>
                  <wp:positionH relativeFrom="column">
                    <wp:posOffset>36830</wp:posOffset>
                  </wp:positionH>
                  <wp:positionV relativeFrom="paragraph">
                    <wp:posOffset>-813435</wp:posOffset>
                  </wp:positionV>
                  <wp:extent cx="1276350" cy="571500"/>
                  <wp:effectExtent l="0" t="0" r="0" b="0"/>
                  <wp:wrapNone/>
                  <wp:docPr id="20" name="Picture 20" descr="https://5.imimg.com/data5/ND/AZ/JW/SELLER-11183635/bed-side-runner-500x500.jpeg">
                    <a:extLst xmlns:a="http://schemas.openxmlformats.org/drawingml/2006/main">
                      <a:ext uri="{FF2B5EF4-FFF2-40B4-BE49-F238E27FC236}">
                        <a16:creationId xmlns:a16="http://schemas.microsoft.com/office/drawing/2014/main" id="{83176311-6FE4-42B7-A7E8-6AA279AC6F0D}"/>
                      </a:ext>
                    </a:extLst>
                  </wp:docPr>
                  <wp:cNvGraphicFramePr/>
                  <a:graphic xmlns:a="http://schemas.openxmlformats.org/drawingml/2006/main">
                    <a:graphicData uri="http://schemas.openxmlformats.org/drawingml/2006/picture">
                      <pic:pic xmlns:pic="http://schemas.openxmlformats.org/drawingml/2006/picture">
                        <pic:nvPicPr>
                          <pic:cNvPr id="20" name="Picture 19" descr="https://5.imimg.com/data5/ND/AZ/JW/SELLER-11183635/bed-side-runner-500x500.jpeg">
                            <a:extLst>
                              <a:ext uri="{FF2B5EF4-FFF2-40B4-BE49-F238E27FC236}">
                                <a16:creationId xmlns:a16="http://schemas.microsoft.com/office/drawing/2014/main" id="{83176311-6FE4-42B7-A7E8-6AA279AC6F0D}"/>
                              </a:ext>
                            </a:extLst>
                          </pic:cNvPr>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6104"/>
                          <a:stretch/>
                        </pic:blipFill>
                        <pic:spPr bwMode="auto">
                          <a:xfrm>
                            <a:off x="0" y="0"/>
                            <a:ext cx="1276350" cy="57150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280" w:type="dxa"/>
          </w:tcPr>
          <w:p w:rsidR="00AF60B0" w:rsidRPr="00834F74" w:rsidRDefault="00AF60B0" w:rsidP="00834F74">
            <w:pPr>
              <w:spacing w:after="0" w:line="240" w:lineRule="auto"/>
              <w:rPr>
                <w:rFonts w:ascii="Calibri" w:eastAsia="Times New Roman" w:hAnsi="Calibri" w:cs="Calibri"/>
                <w:noProof/>
                <w:color w:val="000000"/>
              </w:rPr>
            </w:pPr>
          </w:p>
        </w:tc>
        <w:tc>
          <w:tcPr>
            <w:tcW w:w="1095" w:type="dxa"/>
          </w:tcPr>
          <w:p w:rsidR="00AF60B0" w:rsidRPr="00834F74" w:rsidRDefault="00AF60B0" w:rsidP="00834F74">
            <w:pPr>
              <w:spacing w:after="0" w:line="240" w:lineRule="auto"/>
              <w:rPr>
                <w:rFonts w:ascii="Calibri" w:eastAsia="Times New Roman" w:hAnsi="Calibri" w:cs="Calibri"/>
                <w:noProof/>
                <w:color w:val="000000"/>
              </w:rPr>
            </w:pPr>
          </w:p>
        </w:tc>
      </w:tr>
      <w:tr w:rsidR="00AF60B0" w:rsidRPr="00834F74" w:rsidTr="008F5698">
        <w:trPr>
          <w:trHeight w:val="1620"/>
        </w:trPr>
        <w:tc>
          <w:tcPr>
            <w:tcW w:w="523" w:type="dxa"/>
          </w:tcPr>
          <w:p w:rsidR="00AF60B0" w:rsidRPr="00834F74" w:rsidRDefault="00AF60B0" w:rsidP="00834F74">
            <w:pPr>
              <w:spacing w:after="0" w:line="240" w:lineRule="auto"/>
              <w:jc w:val="center"/>
              <w:rPr>
                <w:rFonts w:ascii="Calibri" w:eastAsia="Times New Roman" w:hAnsi="Calibri" w:cs="Calibri"/>
                <w:color w:val="000000"/>
              </w:rPr>
            </w:pPr>
          </w:p>
        </w:tc>
        <w:tc>
          <w:tcPr>
            <w:tcW w:w="908" w:type="dxa"/>
            <w:shd w:val="clear" w:color="auto" w:fill="auto"/>
            <w:vAlign w:val="center"/>
            <w:hideMark/>
          </w:tcPr>
          <w:p w:rsidR="00AF60B0" w:rsidRPr="00834F74" w:rsidRDefault="00AF60B0" w:rsidP="00834F74">
            <w:pPr>
              <w:spacing w:after="0" w:line="240" w:lineRule="auto"/>
              <w:jc w:val="center"/>
              <w:rPr>
                <w:rFonts w:ascii="Calibri" w:eastAsia="Times New Roman" w:hAnsi="Calibri" w:cs="Calibri"/>
                <w:color w:val="000000"/>
              </w:rPr>
            </w:pPr>
            <w:r w:rsidRPr="00834F74">
              <w:rPr>
                <w:rFonts w:ascii="Calibri" w:eastAsia="Times New Roman" w:hAnsi="Calibri" w:cs="Calibri"/>
                <w:color w:val="000000"/>
              </w:rPr>
              <w:t>Door Mat- 1</w:t>
            </w:r>
          </w:p>
        </w:tc>
        <w:tc>
          <w:tcPr>
            <w:tcW w:w="817" w:type="dxa"/>
            <w:shd w:val="clear" w:color="auto" w:fill="auto"/>
            <w:noWrap/>
            <w:vAlign w:val="center"/>
            <w:hideMark/>
          </w:tcPr>
          <w:p w:rsidR="00AF60B0" w:rsidRPr="00834F74" w:rsidRDefault="00AF60B0" w:rsidP="00834F74">
            <w:pPr>
              <w:spacing w:after="0" w:line="240" w:lineRule="auto"/>
              <w:jc w:val="center"/>
              <w:rPr>
                <w:rFonts w:ascii="Calibri" w:eastAsia="Times New Roman" w:hAnsi="Calibri" w:cs="Calibri"/>
                <w:color w:val="000000"/>
              </w:rPr>
            </w:pPr>
            <w:r w:rsidRPr="00834F74">
              <w:rPr>
                <w:rFonts w:ascii="Calibri" w:eastAsia="Times New Roman" w:hAnsi="Calibri" w:cs="Calibri"/>
                <w:color w:val="000000"/>
              </w:rPr>
              <w:t>100</w:t>
            </w:r>
          </w:p>
        </w:tc>
        <w:tc>
          <w:tcPr>
            <w:tcW w:w="3393" w:type="dxa"/>
            <w:shd w:val="clear" w:color="auto" w:fill="auto"/>
            <w:hideMark/>
          </w:tcPr>
          <w:p w:rsidR="00AF60B0" w:rsidRPr="00834F74" w:rsidRDefault="00AF60B0" w:rsidP="00834F74">
            <w:pPr>
              <w:spacing w:after="0" w:line="240" w:lineRule="auto"/>
              <w:rPr>
                <w:rFonts w:ascii="Calibri" w:eastAsia="Times New Roman" w:hAnsi="Calibri" w:cs="Calibri"/>
                <w:color w:val="000000"/>
              </w:rPr>
            </w:pPr>
            <w:r w:rsidRPr="00834F74">
              <w:rPr>
                <w:rFonts w:ascii="Calibri" w:eastAsia="Times New Roman" w:hAnsi="Calibri" w:cs="Calibri"/>
                <w:color w:val="000000"/>
              </w:rPr>
              <w:t xml:space="preserve">Size 18 x 30 </w:t>
            </w:r>
            <w:r w:rsidRPr="00834F74">
              <w:rPr>
                <w:rFonts w:ascii="Calibri" w:eastAsia="Times New Roman" w:hAnsi="Calibri" w:cs="Calibri"/>
                <w:color w:val="000000"/>
              </w:rPr>
              <w:br/>
              <w:t>24 x 36/38 for front doors</w:t>
            </w:r>
            <w:r w:rsidRPr="00834F74">
              <w:rPr>
                <w:rFonts w:ascii="Calibri" w:eastAsia="Times New Roman" w:hAnsi="Calibri" w:cs="Calibri"/>
                <w:color w:val="000000"/>
              </w:rPr>
              <w:br/>
              <w:t xml:space="preserve">Material such as coir, </w:t>
            </w:r>
            <w:proofErr w:type="spellStart"/>
            <w:r w:rsidRPr="00834F74">
              <w:rPr>
                <w:rFonts w:ascii="Calibri" w:eastAsia="Times New Roman" w:hAnsi="Calibri" w:cs="Calibri"/>
                <w:color w:val="000000"/>
              </w:rPr>
              <w:t>palmyra</w:t>
            </w:r>
            <w:proofErr w:type="spellEnd"/>
            <w:r w:rsidRPr="00834F74">
              <w:rPr>
                <w:rFonts w:ascii="Calibri" w:eastAsia="Times New Roman" w:hAnsi="Calibri" w:cs="Calibri"/>
                <w:color w:val="000000"/>
              </w:rPr>
              <w:t xml:space="preserve"> (palm) </w:t>
            </w:r>
            <w:proofErr w:type="spellStart"/>
            <w:r w:rsidRPr="00834F74">
              <w:rPr>
                <w:rFonts w:ascii="Calibri" w:eastAsia="Times New Roman" w:hAnsi="Calibri" w:cs="Calibri"/>
                <w:color w:val="000000"/>
              </w:rPr>
              <w:t>fibres</w:t>
            </w:r>
            <w:proofErr w:type="spellEnd"/>
            <w:r w:rsidRPr="00834F74">
              <w:rPr>
                <w:rFonts w:ascii="Calibri" w:eastAsia="Times New Roman" w:hAnsi="Calibri" w:cs="Calibri"/>
                <w:color w:val="000000"/>
              </w:rPr>
              <w:t xml:space="preserve"> and stalks, nylon, rubber, cloth</w:t>
            </w:r>
          </w:p>
        </w:tc>
        <w:tc>
          <w:tcPr>
            <w:tcW w:w="2329" w:type="dxa"/>
            <w:shd w:val="clear" w:color="auto" w:fill="auto"/>
            <w:noWrap/>
            <w:vAlign w:val="bottom"/>
            <w:hideMark/>
          </w:tcPr>
          <w:p w:rsidR="00AF60B0" w:rsidRPr="00834F74" w:rsidRDefault="00AF60B0" w:rsidP="00834F74">
            <w:pPr>
              <w:spacing w:after="0" w:line="240" w:lineRule="auto"/>
              <w:rPr>
                <w:rFonts w:ascii="Calibri" w:eastAsia="Times New Roman" w:hAnsi="Calibri" w:cs="Calibri"/>
                <w:color w:val="000000"/>
              </w:rPr>
            </w:pPr>
            <w:r w:rsidRPr="00834F74">
              <w:rPr>
                <w:rFonts w:ascii="Calibri" w:eastAsia="Times New Roman" w:hAnsi="Calibri" w:cs="Calibri"/>
                <w:noProof/>
                <w:color w:val="000000"/>
              </w:rPr>
              <w:drawing>
                <wp:anchor distT="0" distB="0" distL="114300" distR="114300" simplePos="0" relativeHeight="251803648" behindDoc="0" locked="0" layoutInCell="1" allowOverlap="1" wp14:anchorId="442642C1" wp14:editId="0ADBC8B9">
                  <wp:simplePos x="0" y="0"/>
                  <wp:positionH relativeFrom="column">
                    <wp:posOffset>71755</wp:posOffset>
                  </wp:positionH>
                  <wp:positionV relativeFrom="paragraph">
                    <wp:posOffset>-916305</wp:posOffset>
                  </wp:positionV>
                  <wp:extent cx="1304925" cy="714375"/>
                  <wp:effectExtent l="0" t="0" r="9525" b="9525"/>
                  <wp:wrapNone/>
                  <wp:docPr id="21" name="Picture 21" descr="Water Guzzler Mat">
                    <a:extLst xmlns:a="http://schemas.openxmlformats.org/drawingml/2006/main">
                      <a:ext uri="{FF2B5EF4-FFF2-40B4-BE49-F238E27FC236}">
                        <a16:creationId xmlns:a16="http://schemas.microsoft.com/office/drawing/2014/main" id="{2299B557-E9EA-44CC-AEE4-D6921BAD88C2}"/>
                      </a:ext>
                    </a:extLst>
                  </wp:docPr>
                  <wp:cNvGraphicFramePr/>
                  <a:graphic xmlns:a="http://schemas.openxmlformats.org/drawingml/2006/main">
                    <a:graphicData uri="http://schemas.openxmlformats.org/drawingml/2006/picture">
                      <pic:pic xmlns:pic="http://schemas.openxmlformats.org/drawingml/2006/picture">
                        <pic:nvPicPr>
                          <pic:cNvPr id="21" name="Picture 20" descr="Water Guzzler Mat">
                            <a:extLst>
                              <a:ext uri="{FF2B5EF4-FFF2-40B4-BE49-F238E27FC236}">
                                <a16:creationId xmlns:a16="http://schemas.microsoft.com/office/drawing/2014/main" id="{2299B557-E9EA-44CC-AEE4-D6921BAD88C2}"/>
                              </a:ext>
                            </a:extLst>
                          </pic:cNvPr>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8167" r="1166" b="17500"/>
                          <a:stretch/>
                        </pic:blipFill>
                        <pic:spPr bwMode="auto">
                          <a:xfrm>
                            <a:off x="0" y="0"/>
                            <a:ext cx="1304925" cy="71437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280" w:type="dxa"/>
          </w:tcPr>
          <w:p w:rsidR="00AF60B0" w:rsidRPr="00834F74" w:rsidRDefault="00AF60B0" w:rsidP="00834F74">
            <w:pPr>
              <w:spacing w:after="0" w:line="240" w:lineRule="auto"/>
              <w:rPr>
                <w:rFonts w:ascii="Calibri" w:eastAsia="Times New Roman" w:hAnsi="Calibri" w:cs="Calibri"/>
                <w:noProof/>
                <w:color w:val="000000"/>
              </w:rPr>
            </w:pPr>
          </w:p>
        </w:tc>
        <w:tc>
          <w:tcPr>
            <w:tcW w:w="1095" w:type="dxa"/>
          </w:tcPr>
          <w:p w:rsidR="00AF60B0" w:rsidRPr="00834F74" w:rsidRDefault="00AF60B0" w:rsidP="00834F74">
            <w:pPr>
              <w:spacing w:after="0" w:line="240" w:lineRule="auto"/>
              <w:rPr>
                <w:rFonts w:ascii="Calibri" w:eastAsia="Times New Roman" w:hAnsi="Calibri" w:cs="Calibri"/>
                <w:noProof/>
                <w:color w:val="000000"/>
              </w:rPr>
            </w:pPr>
          </w:p>
        </w:tc>
      </w:tr>
      <w:tr w:rsidR="00AF60B0" w:rsidRPr="00834F74" w:rsidTr="008F5698">
        <w:trPr>
          <w:trHeight w:val="1620"/>
        </w:trPr>
        <w:tc>
          <w:tcPr>
            <w:tcW w:w="523" w:type="dxa"/>
          </w:tcPr>
          <w:p w:rsidR="00AF60B0" w:rsidRPr="00834F74" w:rsidRDefault="00AF60B0" w:rsidP="00834F74">
            <w:pPr>
              <w:spacing w:after="0" w:line="240" w:lineRule="auto"/>
              <w:jc w:val="center"/>
              <w:rPr>
                <w:rFonts w:ascii="Calibri" w:eastAsia="Times New Roman" w:hAnsi="Calibri" w:cs="Calibri"/>
                <w:color w:val="000000"/>
              </w:rPr>
            </w:pPr>
          </w:p>
        </w:tc>
        <w:tc>
          <w:tcPr>
            <w:tcW w:w="908" w:type="dxa"/>
            <w:shd w:val="clear" w:color="auto" w:fill="auto"/>
            <w:vAlign w:val="center"/>
            <w:hideMark/>
          </w:tcPr>
          <w:p w:rsidR="00AF60B0" w:rsidRPr="00834F74" w:rsidRDefault="00AF60B0" w:rsidP="00834F74">
            <w:pPr>
              <w:spacing w:after="0" w:line="240" w:lineRule="auto"/>
              <w:jc w:val="center"/>
              <w:rPr>
                <w:rFonts w:ascii="Calibri" w:eastAsia="Times New Roman" w:hAnsi="Calibri" w:cs="Calibri"/>
                <w:color w:val="000000"/>
              </w:rPr>
            </w:pPr>
            <w:r w:rsidRPr="00834F74">
              <w:rPr>
                <w:rFonts w:ascii="Calibri" w:eastAsia="Times New Roman" w:hAnsi="Calibri" w:cs="Calibri"/>
                <w:color w:val="000000"/>
              </w:rPr>
              <w:t>Door Mat- 2</w:t>
            </w:r>
          </w:p>
        </w:tc>
        <w:tc>
          <w:tcPr>
            <w:tcW w:w="817" w:type="dxa"/>
            <w:shd w:val="clear" w:color="auto" w:fill="auto"/>
            <w:noWrap/>
            <w:vAlign w:val="center"/>
            <w:hideMark/>
          </w:tcPr>
          <w:p w:rsidR="00AF60B0" w:rsidRPr="00834F74" w:rsidRDefault="00AF60B0" w:rsidP="00834F74">
            <w:pPr>
              <w:spacing w:after="0" w:line="240" w:lineRule="auto"/>
              <w:jc w:val="center"/>
              <w:rPr>
                <w:rFonts w:ascii="Calibri" w:eastAsia="Times New Roman" w:hAnsi="Calibri" w:cs="Calibri"/>
                <w:color w:val="000000"/>
              </w:rPr>
            </w:pPr>
            <w:r w:rsidRPr="00834F74">
              <w:rPr>
                <w:rFonts w:ascii="Calibri" w:eastAsia="Times New Roman" w:hAnsi="Calibri" w:cs="Calibri"/>
                <w:color w:val="000000"/>
              </w:rPr>
              <w:t>700</w:t>
            </w:r>
          </w:p>
        </w:tc>
        <w:tc>
          <w:tcPr>
            <w:tcW w:w="3393" w:type="dxa"/>
            <w:shd w:val="clear" w:color="auto" w:fill="auto"/>
            <w:hideMark/>
          </w:tcPr>
          <w:p w:rsidR="00AF60B0" w:rsidRPr="00834F74" w:rsidRDefault="00AF60B0" w:rsidP="00834F74">
            <w:pPr>
              <w:spacing w:after="0" w:line="240" w:lineRule="auto"/>
              <w:rPr>
                <w:rFonts w:ascii="Calibri" w:eastAsia="Times New Roman" w:hAnsi="Calibri" w:cs="Calibri"/>
                <w:color w:val="000000"/>
              </w:rPr>
            </w:pPr>
            <w:r w:rsidRPr="00834F74">
              <w:rPr>
                <w:rFonts w:ascii="Calibri" w:eastAsia="Times New Roman" w:hAnsi="Calibri" w:cs="Calibri"/>
                <w:color w:val="000000"/>
              </w:rPr>
              <w:t xml:space="preserve">Size 18 x 30 </w:t>
            </w:r>
            <w:r w:rsidRPr="00834F74">
              <w:rPr>
                <w:rFonts w:ascii="Calibri" w:eastAsia="Times New Roman" w:hAnsi="Calibri" w:cs="Calibri"/>
                <w:color w:val="000000"/>
              </w:rPr>
              <w:br/>
              <w:t>24 x 36/38 for front doors</w:t>
            </w:r>
            <w:r w:rsidRPr="00834F74">
              <w:rPr>
                <w:rFonts w:ascii="Calibri" w:eastAsia="Times New Roman" w:hAnsi="Calibri" w:cs="Calibri"/>
                <w:color w:val="000000"/>
              </w:rPr>
              <w:br/>
              <w:t xml:space="preserve">Material such as coir, </w:t>
            </w:r>
            <w:proofErr w:type="spellStart"/>
            <w:r w:rsidRPr="00834F74">
              <w:rPr>
                <w:rFonts w:ascii="Calibri" w:eastAsia="Times New Roman" w:hAnsi="Calibri" w:cs="Calibri"/>
                <w:color w:val="000000"/>
              </w:rPr>
              <w:t>palmyra</w:t>
            </w:r>
            <w:proofErr w:type="spellEnd"/>
            <w:r w:rsidRPr="00834F74">
              <w:rPr>
                <w:rFonts w:ascii="Calibri" w:eastAsia="Times New Roman" w:hAnsi="Calibri" w:cs="Calibri"/>
                <w:color w:val="000000"/>
              </w:rPr>
              <w:t xml:space="preserve"> (palm) </w:t>
            </w:r>
            <w:proofErr w:type="spellStart"/>
            <w:r w:rsidRPr="00834F74">
              <w:rPr>
                <w:rFonts w:ascii="Calibri" w:eastAsia="Times New Roman" w:hAnsi="Calibri" w:cs="Calibri"/>
                <w:color w:val="000000"/>
              </w:rPr>
              <w:t>fibres</w:t>
            </w:r>
            <w:proofErr w:type="spellEnd"/>
            <w:r w:rsidRPr="00834F74">
              <w:rPr>
                <w:rFonts w:ascii="Calibri" w:eastAsia="Times New Roman" w:hAnsi="Calibri" w:cs="Calibri"/>
                <w:color w:val="000000"/>
              </w:rPr>
              <w:t xml:space="preserve"> and stalks, nylon, rubber, cloth</w:t>
            </w:r>
          </w:p>
        </w:tc>
        <w:tc>
          <w:tcPr>
            <w:tcW w:w="2329" w:type="dxa"/>
            <w:shd w:val="clear" w:color="auto" w:fill="auto"/>
            <w:noWrap/>
            <w:vAlign w:val="bottom"/>
            <w:hideMark/>
          </w:tcPr>
          <w:p w:rsidR="00AF60B0" w:rsidRPr="00834F74" w:rsidRDefault="00AF60B0" w:rsidP="00834F74">
            <w:pPr>
              <w:spacing w:after="0" w:line="240" w:lineRule="auto"/>
              <w:rPr>
                <w:rFonts w:ascii="Calibri" w:eastAsia="Times New Roman" w:hAnsi="Calibri" w:cs="Calibri"/>
                <w:color w:val="000000"/>
              </w:rPr>
            </w:pPr>
            <w:r w:rsidRPr="00834F74">
              <w:rPr>
                <w:rFonts w:ascii="Calibri" w:eastAsia="Times New Roman" w:hAnsi="Calibri" w:cs="Calibri"/>
                <w:noProof/>
                <w:color w:val="000000"/>
              </w:rPr>
              <w:drawing>
                <wp:anchor distT="0" distB="0" distL="114300" distR="114300" simplePos="0" relativeHeight="251804672" behindDoc="1" locked="0" layoutInCell="1" allowOverlap="1" wp14:anchorId="2CB0162F" wp14:editId="7A4FCCA8">
                  <wp:simplePos x="0" y="0"/>
                  <wp:positionH relativeFrom="column">
                    <wp:posOffset>73025</wp:posOffset>
                  </wp:positionH>
                  <wp:positionV relativeFrom="paragraph">
                    <wp:posOffset>-226060</wp:posOffset>
                  </wp:positionV>
                  <wp:extent cx="1109345" cy="619125"/>
                  <wp:effectExtent l="0" t="0" r="0" b="9525"/>
                  <wp:wrapTight wrapText="bothSides">
                    <wp:wrapPolygon edited="0">
                      <wp:start x="0" y="0"/>
                      <wp:lineTo x="0" y="21268"/>
                      <wp:lineTo x="21143" y="21268"/>
                      <wp:lineTo x="21143" y="0"/>
                      <wp:lineTo x="0" y="0"/>
                    </wp:wrapPolygon>
                  </wp:wrapTight>
                  <wp:docPr id="22" name="Picture 22" descr="Buy Cosyearn PVC Inside Outside Non Slip Outdoor Indoor Entrance Waterproof  Large Door Mats, 46x35 Inches, (Grey) Online at Low Prices in India -  Amazon.in">
                    <a:extLst xmlns:a="http://schemas.openxmlformats.org/drawingml/2006/main">
                      <a:ext uri="{FF2B5EF4-FFF2-40B4-BE49-F238E27FC236}">
                        <a16:creationId xmlns:a16="http://schemas.microsoft.com/office/drawing/2014/main" id="{5842C588-6331-4338-BC3B-EB6F86FDBA5C}"/>
                      </a:ext>
                    </a:extLst>
                  </wp:docPr>
                  <wp:cNvGraphicFramePr/>
                  <a:graphic xmlns:a="http://schemas.openxmlformats.org/drawingml/2006/main">
                    <a:graphicData uri="http://schemas.openxmlformats.org/drawingml/2006/picture">
                      <pic:pic xmlns:pic="http://schemas.openxmlformats.org/drawingml/2006/picture">
                        <pic:nvPicPr>
                          <pic:cNvPr id="22" name="Picture 21" descr="Buy Cosyearn PVC Inside Outside Non Slip Outdoor Indoor Entrance Waterproof  Large Door Mats, 46x35 Inches, (Grey) Online at Low Prices in India -  Amazon.in">
                            <a:extLst>
                              <a:ext uri="{FF2B5EF4-FFF2-40B4-BE49-F238E27FC236}">
                                <a16:creationId xmlns:a16="http://schemas.microsoft.com/office/drawing/2014/main" id="{5842C588-6331-4338-BC3B-EB6F86FDBA5C}"/>
                              </a:ext>
                            </a:extLst>
                          </pic:cNvPr>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0470" t="19133" r="9747" b="23105"/>
                          <a:stretch/>
                        </pic:blipFill>
                        <pic:spPr bwMode="auto">
                          <a:xfrm>
                            <a:off x="0" y="0"/>
                            <a:ext cx="1109345" cy="61912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280" w:type="dxa"/>
          </w:tcPr>
          <w:p w:rsidR="00AF60B0" w:rsidRPr="00834F74" w:rsidRDefault="00AF60B0" w:rsidP="00834F74">
            <w:pPr>
              <w:spacing w:after="0" w:line="240" w:lineRule="auto"/>
              <w:rPr>
                <w:rFonts w:ascii="Calibri" w:eastAsia="Times New Roman" w:hAnsi="Calibri" w:cs="Calibri"/>
                <w:noProof/>
                <w:color w:val="000000"/>
              </w:rPr>
            </w:pPr>
          </w:p>
        </w:tc>
        <w:tc>
          <w:tcPr>
            <w:tcW w:w="1095" w:type="dxa"/>
          </w:tcPr>
          <w:p w:rsidR="00AF60B0" w:rsidRPr="00834F74" w:rsidRDefault="00AF60B0" w:rsidP="00834F74">
            <w:pPr>
              <w:spacing w:after="0" w:line="240" w:lineRule="auto"/>
              <w:rPr>
                <w:rFonts w:ascii="Calibri" w:eastAsia="Times New Roman" w:hAnsi="Calibri" w:cs="Calibri"/>
                <w:noProof/>
                <w:color w:val="000000"/>
              </w:rPr>
            </w:pPr>
          </w:p>
        </w:tc>
      </w:tr>
      <w:tr w:rsidR="00AF60B0" w:rsidRPr="00834F74" w:rsidTr="008F5698">
        <w:trPr>
          <w:trHeight w:val="1560"/>
        </w:trPr>
        <w:tc>
          <w:tcPr>
            <w:tcW w:w="523" w:type="dxa"/>
          </w:tcPr>
          <w:p w:rsidR="00AF60B0" w:rsidRPr="00834F74" w:rsidRDefault="00AF60B0" w:rsidP="00834F74">
            <w:pPr>
              <w:spacing w:after="0" w:line="240" w:lineRule="auto"/>
              <w:jc w:val="center"/>
              <w:rPr>
                <w:rFonts w:ascii="Calibri" w:eastAsia="Times New Roman" w:hAnsi="Calibri" w:cs="Calibri"/>
                <w:color w:val="000000"/>
              </w:rPr>
            </w:pPr>
          </w:p>
        </w:tc>
        <w:tc>
          <w:tcPr>
            <w:tcW w:w="908" w:type="dxa"/>
            <w:shd w:val="clear" w:color="auto" w:fill="auto"/>
            <w:vAlign w:val="center"/>
            <w:hideMark/>
          </w:tcPr>
          <w:p w:rsidR="00AF60B0" w:rsidRPr="00834F74" w:rsidRDefault="00AF60B0" w:rsidP="00834F74">
            <w:pPr>
              <w:spacing w:after="0" w:line="240" w:lineRule="auto"/>
              <w:jc w:val="center"/>
              <w:rPr>
                <w:rFonts w:ascii="Calibri" w:eastAsia="Times New Roman" w:hAnsi="Calibri" w:cs="Calibri"/>
                <w:color w:val="000000"/>
              </w:rPr>
            </w:pPr>
            <w:r w:rsidRPr="00834F74">
              <w:rPr>
                <w:rFonts w:ascii="Calibri" w:eastAsia="Times New Roman" w:hAnsi="Calibri" w:cs="Calibri"/>
                <w:color w:val="000000"/>
              </w:rPr>
              <w:t xml:space="preserve">Bucket &amp; </w:t>
            </w:r>
            <w:r w:rsidRPr="00834F74">
              <w:rPr>
                <w:rFonts w:ascii="Calibri" w:eastAsia="Times New Roman" w:hAnsi="Calibri" w:cs="Calibri"/>
                <w:color w:val="000000"/>
              </w:rPr>
              <w:br/>
              <w:t>Mug</w:t>
            </w:r>
          </w:p>
        </w:tc>
        <w:tc>
          <w:tcPr>
            <w:tcW w:w="817" w:type="dxa"/>
            <w:shd w:val="clear" w:color="auto" w:fill="auto"/>
            <w:noWrap/>
            <w:vAlign w:val="center"/>
            <w:hideMark/>
          </w:tcPr>
          <w:p w:rsidR="00AF60B0" w:rsidRPr="00834F74" w:rsidRDefault="00AF60B0" w:rsidP="00834F74">
            <w:pPr>
              <w:spacing w:after="0" w:line="240" w:lineRule="auto"/>
              <w:jc w:val="center"/>
              <w:rPr>
                <w:rFonts w:ascii="Calibri" w:eastAsia="Times New Roman" w:hAnsi="Calibri" w:cs="Calibri"/>
                <w:color w:val="000000"/>
              </w:rPr>
            </w:pPr>
            <w:r w:rsidRPr="00834F74">
              <w:rPr>
                <w:rFonts w:ascii="Calibri" w:eastAsia="Times New Roman" w:hAnsi="Calibri" w:cs="Calibri"/>
                <w:color w:val="000000"/>
              </w:rPr>
              <w:t>792</w:t>
            </w:r>
          </w:p>
        </w:tc>
        <w:tc>
          <w:tcPr>
            <w:tcW w:w="3393" w:type="dxa"/>
            <w:shd w:val="clear" w:color="auto" w:fill="auto"/>
            <w:hideMark/>
          </w:tcPr>
          <w:p w:rsidR="00AF60B0" w:rsidRPr="00834F74" w:rsidRDefault="00AF60B0" w:rsidP="00834F74">
            <w:pPr>
              <w:spacing w:after="0" w:line="240" w:lineRule="auto"/>
              <w:rPr>
                <w:rFonts w:ascii="Calibri" w:eastAsia="Times New Roman" w:hAnsi="Calibri" w:cs="Calibri"/>
                <w:color w:val="000000"/>
              </w:rPr>
            </w:pPr>
            <w:r w:rsidRPr="00834F74">
              <w:rPr>
                <w:rFonts w:ascii="Calibri" w:eastAsia="Times New Roman" w:hAnsi="Calibri" w:cs="Calibri"/>
                <w:color w:val="000000"/>
              </w:rPr>
              <w:t>18 L Plastic Water Bucket With Mug</w:t>
            </w:r>
            <w:r w:rsidRPr="00834F74">
              <w:rPr>
                <w:rFonts w:ascii="Calibri" w:eastAsia="Times New Roman" w:hAnsi="Calibri" w:cs="Calibri"/>
                <w:color w:val="000000"/>
              </w:rPr>
              <w:br/>
            </w:r>
            <w:proofErr w:type="spellStart"/>
            <w:r w:rsidRPr="00834F74">
              <w:rPr>
                <w:rFonts w:ascii="Calibri" w:eastAsia="Times New Roman" w:hAnsi="Calibri" w:cs="Calibri"/>
                <w:color w:val="000000"/>
              </w:rPr>
              <w:t>Strong,Sturdy,Durable,Made</w:t>
            </w:r>
            <w:proofErr w:type="spellEnd"/>
            <w:r w:rsidRPr="00834F74">
              <w:rPr>
                <w:rFonts w:ascii="Calibri" w:eastAsia="Times New Roman" w:hAnsi="Calibri" w:cs="Calibri"/>
                <w:color w:val="000000"/>
              </w:rPr>
              <w:t xml:space="preserve"> From 100% Virgin Material</w:t>
            </w:r>
            <w:r w:rsidRPr="00834F74">
              <w:rPr>
                <w:rFonts w:ascii="Calibri" w:eastAsia="Times New Roman" w:hAnsi="Calibri" w:cs="Calibri"/>
                <w:color w:val="000000"/>
              </w:rPr>
              <w:br/>
              <w:t>Pattern Plain</w:t>
            </w:r>
          </w:p>
        </w:tc>
        <w:tc>
          <w:tcPr>
            <w:tcW w:w="2329" w:type="dxa"/>
            <w:shd w:val="clear" w:color="auto" w:fill="auto"/>
            <w:noWrap/>
            <w:vAlign w:val="bottom"/>
            <w:hideMark/>
          </w:tcPr>
          <w:p w:rsidR="00AF60B0" w:rsidRPr="00834F74" w:rsidRDefault="00AF60B0" w:rsidP="00834F74">
            <w:pPr>
              <w:spacing w:after="0" w:line="240" w:lineRule="auto"/>
              <w:rPr>
                <w:rFonts w:ascii="Calibri" w:eastAsia="Times New Roman" w:hAnsi="Calibri" w:cs="Calibri"/>
                <w:color w:val="000000"/>
              </w:rPr>
            </w:pPr>
            <w:r w:rsidRPr="00834F74">
              <w:rPr>
                <w:rFonts w:ascii="Calibri" w:eastAsia="Times New Roman" w:hAnsi="Calibri" w:cs="Calibri"/>
                <w:noProof/>
                <w:color w:val="000000"/>
              </w:rPr>
              <w:drawing>
                <wp:anchor distT="0" distB="0" distL="114300" distR="114300" simplePos="0" relativeHeight="251794432" behindDoc="0" locked="0" layoutInCell="1" allowOverlap="1" wp14:anchorId="626B4316" wp14:editId="47F99F26">
                  <wp:simplePos x="0" y="0"/>
                  <wp:positionH relativeFrom="column">
                    <wp:posOffset>107950</wp:posOffset>
                  </wp:positionH>
                  <wp:positionV relativeFrom="paragraph">
                    <wp:posOffset>-907415</wp:posOffset>
                  </wp:positionV>
                  <wp:extent cx="1000125" cy="847725"/>
                  <wp:effectExtent l="0" t="0" r="0" b="9525"/>
                  <wp:wrapNone/>
                  <wp:docPr id="1" name="Picture 1" descr="Blue 14 L Plastic Water Bucket With Mug, For Household">
                    <a:extLst xmlns:a="http://schemas.openxmlformats.org/drawingml/2006/main">
                      <a:ext uri="{FF2B5EF4-FFF2-40B4-BE49-F238E27FC236}">
                        <a16:creationId xmlns:a16="http://schemas.microsoft.com/office/drawing/2014/main" id="{D7A2ED22-D438-4D08-87FB-72EB9F99CD72}"/>
                      </a:ext>
                    </a:extLst>
                  </wp:docPr>
                  <wp:cNvGraphicFramePr/>
                  <a:graphic xmlns:a="http://schemas.openxmlformats.org/drawingml/2006/main">
                    <a:graphicData uri="http://schemas.openxmlformats.org/drawingml/2006/picture">
                      <pic:pic xmlns:pic="http://schemas.openxmlformats.org/drawingml/2006/picture">
                        <pic:nvPicPr>
                          <pic:cNvPr id="6" name="Picture 5" descr="Blue 14 L Plastic Water Bucket With Mug, For Household">
                            <a:extLst>
                              <a:ext uri="{FF2B5EF4-FFF2-40B4-BE49-F238E27FC236}">
                                <a16:creationId xmlns:a16="http://schemas.microsoft.com/office/drawing/2014/main" id="{D7A2ED22-D438-4D08-87FB-72EB9F99CD72}"/>
                              </a:ext>
                            </a:extLst>
                          </pic:cNvP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9200" t="1000" r="8399" b="1000"/>
                          <a:stretch/>
                        </pic:blipFill>
                        <pic:spPr bwMode="auto">
                          <a:xfrm>
                            <a:off x="0" y="0"/>
                            <a:ext cx="1000125" cy="84772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280" w:type="dxa"/>
          </w:tcPr>
          <w:p w:rsidR="00AF60B0" w:rsidRPr="00834F74" w:rsidRDefault="00AF60B0" w:rsidP="00834F74">
            <w:pPr>
              <w:spacing w:after="0" w:line="240" w:lineRule="auto"/>
              <w:rPr>
                <w:rFonts w:ascii="Calibri" w:eastAsia="Times New Roman" w:hAnsi="Calibri" w:cs="Calibri"/>
                <w:noProof/>
                <w:color w:val="000000"/>
              </w:rPr>
            </w:pPr>
          </w:p>
        </w:tc>
        <w:tc>
          <w:tcPr>
            <w:tcW w:w="1095" w:type="dxa"/>
          </w:tcPr>
          <w:p w:rsidR="00AF60B0" w:rsidRPr="00834F74" w:rsidRDefault="00AF60B0" w:rsidP="00834F74">
            <w:pPr>
              <w:spacing w:after="0" w:line="240" w:lineRule="auto"/>
              <w:rPr>
                <w:rFonts w:ascii="Calibri" w:eastAsia="Times New Roman" w:hAnsi="Calibri" w:cs="Calibri"/>
                <w:noProof/>
                <w:color w:val="000000"/>
              </w:rPr>
            </w:pPr>
          </w:p>
        </w:tc>
      </w:tr>
      <w:tr w:rsidR="00AF60B0" w:rsidRPr="00834F74" w:rsidTr="008F5698">
        <w:trPr>
          <w:trHeight w:val="1500"/>
        </w:trPr>
        <w:tc>
          <w:tcPr>
            <w:tcW w:w="523" w:type="dxa"/>
          </w:tcPr>
          <w:p w:rsidR="00AF60B0" w:rsidRPr="00834F74" w:rsidRDefault="00AF60B0" w:rsidP="00834F74">
            <w:pPr>
              <w:spacing w:after="0" w:line="240" w:lineRule="auto"/>
              <w:jc w:val="center"/>
              <w:rPr>
                <w:rFonts w:ascii="Calibri" w:eastAsia="Times New Roman" w:hAnsi="Calibri" w:cs="Calibri"/>
                <w:color w:val="000000"/>
              </w:rPr>
            </w:pPr>
          </w:p>
        </w:tc>
        <w:tc>
          <w:tcPr>
            <w:tcW w:w="908" w:type="dxa"/>
            <w:shd w:val="clear" w:color="auto" w:fill="auto"/>
            <w:vAlign w:val="center"/>
            <w:hideMark/>
          </w:tcPr>
          <w:p w:rsidR="00AF60B0" w:rsidRPr="00834F74" w:rsidRDefault="00AF60B0" w:rsidP="00834F74">
            <w:pPr>
              <w:spacing w:after="0" w:line="240" w:lineRule="auto"/>
              <w:jc w:val="center"/>
              <w:rPr>
                <w:rFonts w:ascii="Calibri" w:eastAsia="Times New Roman" w:hAnsi="Calibri" w:cs="Calibri"/>
                <w:color w:val="000000"/>
              </w:rPr>
            </w:pPr>
            <w:r w:rsidRPr="00834F74">
              <w:rPr>
                <w:rFonts w:ascii="Calibri" w:eastAsia="Times New Roman" w:hAnsi="Calibri" w:cs="Calibri"/>
                <w:color w:val="000000"/>
              </w:rPr>
              <w:t>Cloth Stand</w:t>
            </w:r>
          </w:p>
        </w:tc>
        <w:tc>
          <w:tcPr>
            <w:tcW w:w="817" w:type="dxa"/>
            <w:shd w:val="clear" w:color="auto" w:fill="auto"/>
            <w:noWrap/>
            <w:vAlign w:val="center"/>
            <w:hideMark/>
          </w:tcPr>
          <w:p w:rsidR="00AF60B0" w:rsidRPr="00834F74" w:rsidRDefault="00AF60B0" w:rsidP="00834F74">
            <w:pPr>
              <w:spacing w:after="0" w:line="240" w:lineRule="auto"/>
              <w:jc w:val="center"/>
              <w:rPr>
                <w:rFonts w:ascii="Calibri" w:eastAsia="Times New Roman" w:hAnsi="Calibri" w:cs="Calibri"/>
                <w:color w:val="000000"/>
              </w:rPr>
            </w:pPr>
            <w:r w:rsidRPr="00834F74">
              <w:rPr>
                <w:rFonts w:ascii="Calibri" w:eastAsia="Times New Roman" w:hAnsi="Calibri" w:cs="Calibri"/>
                <w:color w:val="000000"/>
              </w:rPr>
              <w:t>415</w:t>
            </w:r>
          </w:p>
        </w:tc>
        <w:tc>
          <w:tcPr>
            <w:tcW w:w="3393" w:type="dxa"/>
            <w:shd w:val="clear" w:color="auto" w:fill="auto"/>
            <w:hideMark/>
          </w:tcPr>
          <w:p w:rsidR="00AF60B0" w:rsidRPr="00834F74" w:rsidRDefault="00AF60B0" w:rsidP="00834F74">
            <w:pPr>
              <w:spacing w:after="0" w:line="240" w:lineRule="auto"/>
              <w:rPr>
                <w:rFonts w:ascii="Calibri" w:eastAsia="Times New Roman" w:hAnsi="Calibri" w:cs="Calibri"/>
                <w:color w:val="000000"/>
              </w:rPr>
            </w:pPr>
            <w:r w:rsidRPr="00834F74">
              <w:rPr>
                <w:rFonts w:ascii="Calibri" w:eastAsia="Times New Roman" w:hAnsi="Calibri" w:cs="Calibri"/>
                <w:color w:val="000000"/>
              </w:rPr>
              <w:t>Cloth Drying Foldable  Stainless Steel Cloth Drying Stand,  Size: 3 Feet X 3 Feet</w:t>
            </w:r>
            <w:r w:rsidRPr="00834F74">
              <w:rPr>
                <w:rFonts w:ascii="Calibri" w:eastAsia="Times New Roman" w:hAnsi="Calibri" w:cs="Calibri"/>
                <w:color w:val="000000"/>
              </w:rPr>
              <w:br/>
              <w:t>Color  Stainless Steel</w:t>
            </w:r>
            <w:r w:rsidRPr="00834F74">
              <w:rPr>
                <w:rFonts w:ascii="Calibri" w:eastAsia="Times New Roman" w:hAnsi="Calibri" w:cs="Calibri"/>
                <w:color w:val="000000"/>
              </w:rPr>
              <w:br/>
              <w:t>Shape Rectangular</w:t>
            </w:r>
            <w:r w:rsidRPr="00834F74">
              <w:rPr>
                <w:rFonts w:ascii="Calibri" w:eastAsia="Times New Roman" w:hAnsi="Calibri" w:cs="Calibri"/>
                <w:color w:val="000000"/>
              </w:rPr>
              <w:br/>
              <w:t>Weight 3.750 Kgs</w:t>
            </w:r>
          </w:p>
        </w:tc>
        <w:tc>
          <w:tcPr>
            <w:tcW w:w="2329" w:type="dxa"/>
            <w:shd w:val="clear" w:color="auto" w:fill="auto"/>
            <w:noWrap/>
            <w:vAlign w:val="bottom"/>
            <w:hideMark/>
          </w:tcPr>
          <w:p w:rsidR="00AF60B0" w:rsidRPr="00834F74" w:rsidRDefault="00AF60B0" w:rsidP="00834F74">
            <w:pPr>
              <w:spacing w:after="0" w:line="240" w:lineRule="auto"/>
              <w:rPr>
                <w:rFonts w:ascii="Calibri" w:eastAsia="Times New Roman" w:hAnsi="Calibri" w:cs="Calibri"/>
                <w:color w:val="000000"/>
              </w:rPr>
            </w:pPr>
            <w:r w:rsidRPr="00834F74">
              <w:rPr>
                <w:rFonts w:ascii="Calibri" w:eastAsia="Times New Roman" w:hAnsi="Calibri" w:cs="Calibri"/>
                <w:noProof/>
                <w:color w:val="000000"/>
              </w:rPr>
              <w:drawing>
                <wp:anchor distT="0" distB="0" distL="114300" distR="114300" simplePos="0" relativeHeight="251795456" behindDoc="0" locked="0" layoutInCell="1" allowOverlap="1" wp14:anchorId="4E5B4DD2" wp14:editId="1FC5430A">
                  <wp:simplePos x="0" y="0"/>
                  <wp:positionH relativeFrom="column">
                    <wp:posOffset>57785</wp:posOffset>
                  </wp:positionH>
                  <wp:positionV relativeFrom="paragraph">
                    <wp:posOffset>-909955</wp:posOffset>
                  </wp:positionV>
                  <wp:extent cx="1078230" cy="762000"/>
                  <wp:effectExtent l="0" t="0" r="7620" b="0"/>
                  <wp:wrapNone/>
                  <wp:docPr id="7" name="Picture 7" descr="Priya Heavy Duty Rust-Free Stainless Steel Foldable Storage Cloth Drying  Stand/Clothes Dryer Stands/Laundry Racks with for Indoor/Outdoor/Balcony  (Butterfly Model) (L- 68 inch * W-22 inch * H-36 inch) : Amazon.in: Home &amp;amp;">
                    <a:extLst xmlns:a="http://schemas.openxmlformats.org/drawingml/2006/main">
                      <a:ext uri="{FF2B5EF4-FFF2-40B4-BE49-F238E27FC236}">
                        <a16:creationId xmlns:a16="http://schemas.microsoft.com/office/drawing/2014/main" id="{1E4FD03E-B7CB-4917-BDF6-90D41F782E47}"/>
                      </a:ext>
                    </a:extLst>
                  </wp:docPr>
                  <wp:cNvGraphicFramePr/>
                  <a:graphic xmlns:a="http://schemas.openxmlformats.org/drawingml/2006/main">
                    <a:graphicData uri="http://schemas.openxmlformats.org/drawingml/2006/picture">
                      <pic:pic xmlns:pic="http://schemas.openxmlformats.org/drawingml/2006/picture">
                        <pic:nvPicPr>
                          <pic:cNvPr id="7" name="Picture 6" descr="Priya Heavy Duty Rust-Free Stainless Steel Foldable Storage Cloth Drying  Stand/Clothes Dryer Stands/Laundry Racks with for Indoor/Outdoor/Balcony  (Butterfly Model) (L- 68 inch * W-22 inch * H-36 inch) : Amazon.in: Home &amp;amp;">
                            <a:extLst>
                              <a:ext uri="{FF2B5EF4-FFF2-40B4-BE49-F238E27FC236}">
                                <a16:creationId xmlns:a16="http://schemas.microsoft.com/office/drawing/2014/main" id="{1E4FD03E-B7CB-4917-BDF6-90D41F782E47}"/>
                              </a:ext>
                            </a:extLst>
                          </pic:cNvPr>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1667" r="2536"/>
                          <a:stretch/>
                        </pic:blipFill>
                        <pic:spPr bwMode="auto">
                          <a:xfrm>
                            <a:off x="0" y="0"/>
                            <a:ext cx="1078230" cy="76200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280" w:type="dxa"/>
          </w:tcPr>
          <w:p w:rsidR="00AF60B0" w:rsidRPr="00834F74" w:rsidRDefault="00AF60B0" w:rsidP="00834F74">
            <w:pPr>
              <w:spacing w:after="0" w:line="240" w:lineRule="auto"/>
              <w:rPr>
                <w:rFonts w:ascii="Calibri" w:eastAsia="Times New Roman" w:hAnsi="Calibri" w:cs="Calibri"/>
                <w:noProof/>
                <w:color w:val="000000"/>
              </w:rPr>
            </w:pPr>
          </w:p>
        </w:tc>
        <w:tc>
          <w:tcPr>
            <w:tcW w:w="1095" w:type="dxa"/>
          </w:tcPr>
          <w:p w:rsidR="00AF60B0" w:rsidRPr="00834F74" w:rsidRDefault="00AF60B0" w:rsidP="00834F74">
            <w:pPr>
              <w:spacing w:after="0" w:line="240" w:lineRule="auto"/>
              <w:rPr>
                <w:rFonts w:ascii="Calibri" w:eastAsia="Times New Roman" w:hAnsi="Calibri" w:cs="Calibri"/>
                <w:noProof/>
                <w:color w:val="000000"/>
              </w:rPr>
            </w:pPr>
          </w:p>
        </w:tc>
      </w:tr>
      <w:tr w:rsidR="00AF60B0" w:rsidRPr="00834F74" w:rsidTr="008F5698">
        <w:trPr>
          <w:trHeight w:val="2205"/>
        </w:trPr>
        <w:tc>
          <w:tcPr>
            <w:tcW w:w="523" w:type="dxa"/>
          </w:tcPr>
          <w:p w:rsidR="00AF60B0" w:rsidRPr="00834F74" w:rsidRDefault="00AF60B0" w:rsidP="00834F74">
            <w:pPr>
              <w:spacing w:after="0" w:line="240" w:lineRule="auto"/>
              <w:jc w:val="center"/>
              <w:rPr>
                <w:rFonts w:ascii="Calibri" w:eastAsia="Times New Roman" w:hAnsi="Calibri" w:cs="Calibri"/>
                <w:color w:val="000000"/>
              </w:rPr>
            </w:pPr>
          </w:p>
        </w:tc>
        <w:tc>
          <w:tcPr>
            <w:tcW w:w="908" w:type="dxa"/>
            <w:shd w:val="clear" w:color="auto" w:fill="auto"/>
            <w:vAlign w:val="center"/>
            <w:hideMark/>
          </w:tcPr>
          <w:p w:rsidR="00AF60B0" w:rsidRPr="00834F74" w:rsidRDefault="00AF60B0" w:rsidP="00834F74">
            <w:pPr>
              <w:spacing w:after="0" w:line="240" w:lineRule="auto"/>
              <w:jc w:val="center"/>
              <w:rPr>
                <w:rFonts w:ascii="Calibri" w:eastAsia="Times New Roman" w:hAnsi="Calibri" w:cs="Calibri"/>
                <w:color w:val="000000"/>
              </w:rPr>
            </w:pPr>
            <w:r w:rsidRPr="00834F74">
              <w:rPr>
                <w:rFonts w:ascii="Calibri" w:eastAsia="Times New Roman" w:hAnsi="Calibri" w:cs="Calibri"/>
                <w:color w:val="000000"/>
              </w:rPr>
              <w:t>Electric Kettle</w:t>
            </w:r>
          </w:p>
        </w:tc>
        <w:tc>
          <w:tcPr>
            <w:tcW w:w="817" w:type="dxa"/>
            <w:shd w:val="clear" w:color="auto" w:fill="auto"/>
            <w:noWrap/>
            <w:vAlign w:val="center"/>
            <w:hideMark/>
          </w:tcPr>
          <w:p w:rsidR="00AF60B0" w:rsidRPr="00834F74" w:rsidRDefault="00AF60B0" w:rsidP="00834F74">
            <w:pPr>
              <w:spacing w:after="0" w:line="240" w:lineRule="auto"/>
              <w:jc w:val="center"/>
              <w:rPr>
                <w:rFonts w:ascii="Calibri" w:eastAsia="Times New Roman" w:hAnsi="Calibri" w:cs="Calibri"/>
                <w:color w:val="000000"/>
              </w:rPr>
            </w:pPr>
            <w:r w:rsidRPr="00834F74">
              <w:rPr>
                <w:rFonts w:ascii="Calibri" w:eastAsia="Times New Roman" w:hAnsi="Calibri" w:cs="Calibri"/>
                <w:color w:val="000000"/>
              </w:rPr>
              <w:t>15</w:t>
            </w:r>
          </w:p>
        </w:tc>
        <w:tc>
          <w:tcPr>
            <w:tcW w:w="3393" w:type="dxa"/>
            <w:shd w:val="clear" w:color="auto" w:fill="auto"/>
            <w:hideMark/>
          </w:tcPr>
          <w:p w:rsidR="00AF60B0" w:rsidRPr="00834F74" w:rsidRDefault="00AF60B0" w:rsidP="00834F74">
            <w:pPr>
              <w:spacing w:after="0" w:line="240" w:lineRule="auto"/>
              <w:rPr>
                <w:rFonts w:ascii="Calibri" w:eastAsia="Times New Roman" w:hAnsi="Calibri" w:cs="Calibri"/>
                <w:color w:val="000000"/>
              </w:rPr>
            </w:pPr>
            <w:r w:rsidRPr="00834F74">
              <w:rPr>
                <w:rFonts w:ascii="Calibri" w:eastAsia="Times New Roman" w:hAnsi="Calibri" w:cs="Calibri"/>
                <w:color w:val="000000"/>
              </w:rPr>
              <w:t>Material of Kettle Stainless steel</w:t>
            </w:r>
            <w:r w:rsidRPr="00834F74">
              <w:rPr>
                <w:rFonts w:ascii="Calibri" w:eastAsia="Times New Roman" w:hAnsi="Calibri" w:cs="Calibri"/>
                <w:color w:val="000000"/>
              </w:rPr>
              <w:br/>
              <w:t>Capacity (</w:t>
            </w:r>
            <w:proofErr w:type="spellStart"/>
            <w:r w:rsidRPr="00834F74">
              <w:rPr>
                <w:rFonts w:ascii="Calibri" w:eastAsia="Times New Roman" w:hAnsi="Calibri" w:cs="Calibri"/>
                <w:color w:val="000000"/>
              </w:rPr>
              <w:t>Litre</w:t>
            </w:r>
            <w:proofErr w:type="spellEnd"/>
            <w:r w:rsidRPr="00834F74">
              <w:rPr>
                <w:rFonts w:ascii="Calibri" w:eastAsia="Times New Roman" w:hAnsi="Calibri" w:cs="Calibri"/>
                <w:color w:val="000000"/>
              </w:rPr>
              <w:t>) 1.5</w:t>
            </w:r>
            <w:r w:rsidRPr="00834F74">
              <w:rPr>
                <w:rFonts w:ascii="Calibri" w:eastAsia="Times New Roman" w:hAnsi="Calibri" w:cs="Calibri"/>
                <w:color w:val="000000"/>
              </w:rPr>
              <w:br/>
              <w:t>Operating voltage (Volt)230+/- 10% Yes</w:t>
            </w:r>
            <w:r w:rsidRPr="00834F74">
              <w:rPr>
                <w:rFonts w:ascii="Calibri" w:eastAsia="Times New Roman" w:hAnsi="Calibri" w:cs="Calibri"/>
                <w:color w:val="000000"/>
              </w:rPr>
              <w:br/>
              <w:t>Rated Input (KW) 1.5</w:t>
            </w:r>
            <w:r w:rsidRPr="00834F74">
              <w:rPr>
                <w:rFonts w:ascii="Calibri" w:eastAsia="Times New Roman" w:hAnsi="Calibri" w:cs="Calibri"/>
                <w:color w:val="000000"/>
              </w:rPr>
              <w:br/>
              <w:t xml:space="preserve">Time to BOIL one </w:t>
            </w:r>
            <w:proofErr w:type="spellStart"/>
            <w:r w:rsidRPr="00834F74">
              <w:rPr>
                <w:rFonts w:ascii="Calibri" w:eastAsia="Times New Roman" w:hAnsi="Calibri" w:cs="Calibri"/>
                <w:color w:val="000000"/>
              </w:rPr>
              <w:t>litre</w:t>
            </w:r>
            <w:proofErr w:type="spellEnd"/>
            <w:r w:rsidRPr="00834F74">
              <w:rPr>
                <w:rFonts w:ascii="Calibri" w:eastAsia="Times New Roman" w:hAnsi="Calibri" w:cs="Calibri"/>
                <w:color w:val="000000"/>
              </w:rPr>
              <w:t xml:space="preserve"> of water (Minutes) 2</w:t>
            </w:r>
            <w:r w:rsidRPr="00834F74">
              <w:rPr>
                <w:rFonts w:ascii="Calibri" w:eastAsia="Times New Roman" w:hAnsi="Calibri" w:cs="Calibri"/>
                <w:color w:val="000000"/>
              </w:rPr>
              <w:br/>
              <w:t>Minimum Quantity of water that can be boiled (ml) 500</w:t>
            </w:r>
            <w:r w:rsidRPr="00834F74">
              <w:rPr>
                <w:rFonts w:ascii="Calibri" w:eastAsia="Times New Roman" w:hAnsi="Calibri" w:cs="Calibri"/>
                <w:color w:val="000000"/>
              </w:rPr>
              <w:br/>
              <w:t>Safety Locking Lid Yes</w:t>
            </w:r>
          </w:p>
        </w:tc>
        <w:tc>
          <w:tcPr>
            <w:tcW w:w="2329" w:type="dxa"/>
            <w:shd w:val="clear" w:color="auto" w:fill="auto"/>
            <w:noWrap/>
            <w:vAlign w:val="bottom"/>
            <w:hideMark/>
          </w:tcPr>
          <w:p w:rsidR="00AF60B0" w:rsidRPr="00834F74" w:rsidRDefault="00AF60B0" w:rsidP="00834F74">
            <w:pPr>
              <w:spacing w:after="0" w:line="240" w:lineRule="auto"/>
              <w:rPr>
                <w:rFonts w:ascii="Calibri" w:eastAsia="Times New Roman" w:hAnsi="Calibri" w:cs="Calibri"/>
                <w:color w:val="000000"/>
              </w:rPr>
            </w:pPr>
            <w:r w:rsidRPr="00834F74">
              <w:rPr>
                <w:rFonts w:ascii="Calibri" w:eastAsia="Times New Roman" w:hAnsi="Calibri" w:cs="Calibri"/>
                <w:noProof/>
                <w:color w:val="000000"/>
              </w:rPr>
              <w:drawing>
                <wp:anchor distT="0" distB="0" distL="114300" distR="114300" simplePos="0" relativeHeight="251805696" behindDoc="0" locked="0" layoutInCell="1" allowOverlap="1" wp14:anchorId="6DA990A0" wp14:editId="1D1E3A98">
                  <wp:simplePos x="0" y="0"/>
                  <wp:positionH relativeFrom="column">
                    <wp:posOffset>174625</wp:posOffset>
                  </wp:positionH>
                  <wp:positionV relativeFrom="paragraph">
                    <wp:posOffset>-1492885</wp:posOffset>
                  </wp:positionV>
                  <wp:extent cx="1028700" cy="1171575"/>
                  <wp:effectExtent l="57150" t="57150" r="38100" b="47625"/>
                  <wp:wrapNone/>
                  <wp:docPr id="24" name="Picture 24" descr="China 1.2L home appliance stainless steel electric tea kettle on Global  Sources,electric tea kettle"/>
                  <wp:cNvGraphicFramePr/>
                  <a:graphic xmlns:a="http://schemas.openxmlformats.org/drawingml/2006/main">
                    <a:graphicData uri="http://schemas.openxmlformats.org/drawingml/2006/picture">
                      <pic:pic xmlns:pic="http://schemas.openxmlformats.org/drawingml/2006/picture">
                        <pic:nvPicPr>
                          <pic:cNvPr id="24" name="Picture 23" descr="China 1.2L home appliance stainless steel electric tea kettle on Global  Sources,electric tea kettle"/>
                          <pic:cNvPicPr>
                            <a:picLocks noChangeAspect="1" noChangeArrowheads="1"/>
                          </pic:cNvPicPr>
                        </pic:nvPicPr>
                        <pic:blipFill rotWithShape="1">
                          <a:blip r:embed="rId22">
                            <a:extLst>
                              <a:ext uri="{28A0092B-C50C-407E-A947-70E740481C1C}">
                                <a14:useLocalDpi xmlns:a14="http://schemas.microsoft.com/office/drawing/2010/main" val="0"/>
                              </a:ext>
                            </a:extLst>
                          </a:blip>
                          <a:srcRect l="11628" t="12308" r="39979" b="13846"/>
                          <a:stretch/>
                        </pic:blipFill>
                        <pic:spPr bwMode="auto">
                          <a:xfrm>
                            <a:off x="0" y="0"/>
                            <a:ext cx="1028700" cy="1171575"/>
                          </a:xfrm>
                          <a:prstGeom prst="rect">
                            <a:avLst/>
                          </a:prstGeom>
                          <a:noFill/>
                          <a:ln>
                            <a:noFill/>
                          </a:ln>
                          <a:effectLst/>
                          <a:scene3d>
                            <a:camera prst="orthographicFront">
                              <a:rot lat="0" lon="0" rev="0"/>
                            </a:camera>
                            <a:lightRig rig="glow" dir="t">
                              <a:rot lat="0" lon="0" rev="14100000"/>
                            </a:lightRig>
                          </a:scene3d>
                          <a:sp3d prstMaterial="softEdge">
                            <a:bevelT w="127000" prst="artDeco"/>
                          </a:sp3d>
                          <a:extLst/>
                        </pic:spPr>
                      </pic:pic>
                    </a:graphicData>
                  </a:graphic>
                  <wp14:sizeRelH relativeFrom="page">
                    <wp14:pctWidth>0</wp14:pctWidth>
                  </wp14:sizeRelH>
                  <wp14:sizeRelV relativeFrom="page">
                    <wp14:pctHeight>0</wp14:pctHeight>
                  </wp14:sizeRelV>
                </wp:anchor>
              </w:drawing>
            </w:r>
          </w:p>
        </w:tc>
        <w:tc>
          <w:tcPr>
            <w:tcW w:w="1280" w:type="dxa"/>
          </w:tcPr>
          <w:p w:rsidR="00AF60B0" w:rsidRPr="00834F74" w:rsidRDefault="00AF60B0" w:rsidP="00834F74">
            <w:pPr>
              <w:spacing w:after="0" w:line="240" w:lineRule="auto"/>
              <w:rPr>
                <w:rFonts w:ascii="Calibri" w:eastAsia="Times New Roman" w:hAnsi="Calibri" w:cs="Calibri"/>
                <w:noProof/>
                <w:color w:val="000000"/>
              </w:rPr>
            </w:pPr>
          </w:p>
        </w:tc>
        <w:tc>
          <w:tcPr>
            <w:tcW w:w="1095" w:type="dxa"/>
          </w:tcPr>
          <w:p w:rsidR="00AF60B0" w:rsidRPr="00834F74" w:rsidRDefault="00AF60B0" w:rsidP="00834F74">
            <w:pPr>
              <w:spacing w:after="0" w:line="240" w:lineRule="auto"/>
              <w:rPr>
                <w:rFonts w:ascii="Calibri" w:eastAsia="Times New Roman" w:hAnsi="Calibri" w:cs="Calibri"/>
                <w:noProof/>
                <w:color w:val="000000"/>
              </w:rPr>
            </w:pPr>
          </w:p>
        </w:tc>
      </w:tr>
    </w:tbl>
    <w:p w:rsidR="00834F74" w:rsidRDefault="00834F74" w:rsidP="00517D6A">
      <w:pPr>
        <w:spacing w:after="0" w:line="240" w:lineRule="auto"/>
        <w:ind w:right="245"/>
        <w:jc w:val="center"/>
        <w:rPr>
          <w:rFonts w:cstheme="minorHAnsi"/>
          <w:b/>
          <w:sz w:val="24"/>
          <w:u w:val="thick"/>
        </w:rPr>
      </w:pPr>
    </w:p>
    <w:p w:rsidR="00834F74" w:rsidRDefault="00834F74" w:rsidP="00517D6A">
      <w:pPr>
        <w:spacing w:after="0" w:line="240" w:lineRule="auto"/>
        <w:ind w:right="245"/>
        <w:jc w:val="center"/>
        <w:rPr>
          <w:rFonts w:cstheme="minorHAnsi"/>
          <w:b/>
          <w:sz w:val="24"/>
          <w:u w:val="thick"/>
        </w:rPr>
      </w:pPr>
    </w:p>
    <w:p w:rsidR="00834F74" w:rsidRDefault="00834F74">
      <w:pPr>
        <w:rPr>
          <w:rFonts w:cstheme="minorHAnsi"/>
          <w:b/>
          <w:sz w:val="24"/>
          <w:u w:val="thick"/>
        </w:rPr>
      </w:pPr>
      <w:r>
        <w:rPr>
          <w:rFonts w:cstheme="minorHAnsi"/>
          <w:b/>
          <w:sz w:val="24"/>
          <w:u w:val="thick"/>
        </w:rPr>
        <w:br w:type="page"/>
      </w:r>
    </w:p>
    <w:p w:rsidR="00A03E8C" w:rsidRPr="00AD64BD" w:rsidRDefault="007D3506" w:rsidP="008F5698">
      <w:pPr>
        <w:rPr>
          <w:rFonts w:cstheme="minorHAnsi"/>
          <w:b/>
          <w:sz w:val="20"/>
          <w:szCs w:val="20"/>
        </w:rPr>
      </w:pPr>
      <w:r>
        <w:rPr>
          <w:rFonts w:cstheme="minorHAnsi"/>
          <w:b/>
          <w:sz w:val="20"/>
          <w:szCs w:val="20"/>
        </w:rPr>
        <w:lastRenderedPageBreak/>
        <w:t xml:space="preserve">    </w:t>
      </w:r>
      <w:r w:rsidR="00A03E8C" w:rsidRPr="00AD64BD">
        <w:rPr>
          <w:rFonts w:cstheme="minorHAnsi"/>
          <w:b/>
          <w:sz w:val="20"/>
          <w:szCs w:val="20"/>
        </w:rPr>
        <w:t>ANNEXURE ‘B’</w:t>
      </w:r>
    </w:p>
    <w:p w:rsidR="00A03E8C" w:rsidRPr="00AD64BD" w:rsidRDefault="00A03E8C" w:rsidP="00A03E8C">
      <w:pPr>
        <w:spacing w:after="0"/>
        <w:jc w:val="center"/>
        <w:rPr>
          <w:rFonts w:cstheme="minorHAnsi"/>
          <w:b/>
          <w:u w:val="single"/>
        </w:rPr>
      </w:pPr>
      <w:r w:rsidRPr="00AD64BD">
        <w:rPr>
          <w:rFonts w:cstheme="minorHAnsi"/>
          <w:b/>
          <w:u w:val="single"/>
        </w:rPr>
        <w:t>Bid Security Declaration</w:t>
      </w:r>
    </w:p>
    <w:p w:rsidR="00A03E8C" w:rsidRPr="00AD64BD" w:rsidRDefault="00A03E8C" w:rsidP="00A03E8C">
      <w:pPr>
        <w:spacing w:after="0"/>
        <w:jc w:val="center"/>
        <w:rPr>
          <w:rFonts w:cstheme="minorHAnsi"/>
          <w:u w:val="single"/>
        </w:rPr>
      </w:pPr>
      <w:r w:rsidRPr="00AD64BD">
        <w:rPr>
          <w:rFonts w:cstheme="minorHAnsi"/>
          <w:u w:val="single"/>
        </w:rPr>
        <w:t>(On Letter Head of the Tenderer)</w:t>
      </w:r>
    </w:p>
    <w:p w:rsidR="00A03E8C" w:rsidRPr="00AD64BD" w:rsidRDefault="00A03E8C" w:rsidP="00A03E8C">
      <w:pPr>
        <w:rPr>
          <w:rFonts w:cstheme="minorHAnsi"/>
          <w:b/>
        </w:rPr>
      </w:pPr>
    </w:p>
    <w:p w:rsidR="00A03E8C" w:rsidRPr="00AD64BD" w:rsidRDefault="00A03E8C" w:rsidP="00A03E8C">
      <w:pPr>
        <w:rPr>
          <w:rFonts w:cstheme="minorHAnsi"/>
        </w:rPr>
      </w:pPr>
      <w:r w:rsidRPr="00AD64BD">
        <w:rPr>
          <w:rFonts w:cstheme="minorHAnsi"/>
        </w:rPr>
        <w:t xml:space="preserve">Tender No. </w:t>
      </w:r>
      <w:r w:rsidR="0046540C" w:rsidRPr="00AD64BD">
        <w:rPr>
          <w:rFonts w:cstheme="minorHAnsi"/>
        </w:rPr>
        <w:t xml:space="preserve"> </w:t>
      </w:r>
      <w:r w:rsidR="004C385F">
        <w:rPr>
          <w:rFonts w:cstheme="minorHAnsi"/>
          <w:sz w:val="20"/>
        </w:rPr>
        <w:t>HBC</w:t>
      </w:r>
      <w:r w:rsidR="00D854E5">
        <w:rPr>
          <w:rFonts w:cstheme="minorHAnsi"/>
          <w:sz w:val="20"/>
        </w:rPr>
        <w:t>H/MPMMCC/OT/19</w:t>
      </w:r>
      <w:r w:rsidR="004C385F">
        <w:rPr>
          <w:rFonts w:cstheme="minorHAnsi"/>
          <w:sz w:val="20"/>
        </w:rPr>
        <w:t>/KD</w:t>
      </w:r>
    </w:p>
    <w:p w:rsidR="00A03E8C" w:rsidRPr="00AD64BD" w:rsidRDefault="00A03E8C" w:rsidP="00A03E8C">
      <w:pPr>
        <w:rPr>
          <w:rFonts w:cstheme="minorHAnsi"/>
        </w:rPr>
      </w:pPr>
    </w:p>
    <w:p w:rsidR="00A03E8C" w:rsidRPr="00AD64BD" w:rsidRDefault="00A03E8C" w:rsidP="00A03E8C">
      <w:pPr>
        <w:spacing w:line="360" w:lineRule="auto"/>
        <w:jc w:val="both"/>
        <w:rPr>
          <w:rFonts w:cstheme="minorHAnsi"/>
        </w:rPr>
      </w:pPr>
      <w:r w:rsidRPr="00AD64BD">
        <w:rPr>
          <w:rFonts w:cstheme="minorHAnsi"/>
        </w:rPr>
        <w:tab/>
        <w:t xml:space="preserve">We hereby declare and accept that if we withdraw or modify our bid during the period of validity, or if we are awarded the contract and we fail to sign the contract, or fail to submit the performance security before the deadline defined in the NIT, we agree for suspension for a period of TWO years from participating in </w:t>
      </w:r>
      <w:proofErr w:type="spellStart"/>
      <w:r w:rsidRPr="00AD64BD">
        <w:rPr>
          <w:rFonts w:cstheme="minorHAnsi"/>
        </w:rPr>
        <w:t>GeM</w:t>
      </w:r>
      <w:proofErr w:type="spellEnd"/>
      <w:r w:rsidRPr="00AD64BD">
        <w:rPr>
          <w:rFonts w:cstheme="minorHAnsi"/>
        </w:rPr>
        <w:t xml:space="preserve"> and in any tender of your Institute which shall be binding on us and we shall not appeal against the same.</w:t>
      </w:r>
    </w:p>
    <w:p w:rsidR="00A03E8C" w:rsidRPr="00AD64BD" w:rsidRDefault="00A03E8C" w:rsidP="00A03E8C">
      <w:pPr>
        <w:jc w:val="both"/>
        <w:rPr>
          <w:rFonts w:cstheme="minorHAnsi"/>
        </w:rPr>
      </w:pPr>
    </w:p>
    <w:p w:rsidR="00A03E8C" w:rsidRPr="00AD64BD" w:rsidRDefault="00A03E8C" w:rsidP="00A03E8C">
      <w:pPr>
        <w:spacing w:line="360" w:lineRule="auto"/>
        <w:jc w:val="both"/>
        <w:rPr>
          <w:rFonts w:cstheme="minorHAnsi"/>
        </w:rPr>
      </w:pPr>
      <w:r w:rsidRPr="00AD64BD">
        <w:rPr>
          <w:rFonts w:cstheme="minorHAnsi"/>
        </w:rPr>
        <w:t xml:space="preserve">Date: </w:t>
      </w:r>
      <w:r w:rsidRPr="00AD64BD">
        <w:rPr>
          <w:rFonts w:cstheme="minorHAnsi"/>
        </w:rPr>
        <w:tab/>
      </w:r>
      <w:r w:rsidRPr="00AD64BD">
        <w:rPr>
          <w:rFonts w:cstheme="minorHAnsi"/>
        </w:rPr>
        <w:tab/>
      </w:r>
      <w:r w:rsidRPr="00AD64BD">
        <w:rPr>
          <w:rFonts w:cstheme="minorHAnsi"/>
        </w:rPr>
        <w:tab/>
      </w:r>
      <w:r w:rsidRPr="00AD64BD">
        <w:rPr>
          <w:rFonts w:cstheme="minorHAnsi"/>
        </w:rPr>
        <w:tab/>
      </w:r>
      <w:r w:rsidRPr="00AD64BD">
        <w:rPr>
          <w:rFonts w:cstheme="minorHAnsi"/>
        </w:rPr>
        <w:tab/>
      </w:r>
      <w:r w:rsidRPr="00AD64BD">
        <w:rPr>
          <w:rFonts w:cstheme="minorHAnsi"/>
        </w:rPr>
        <w:tab/>
      </w:r>
      <w:r w:rsidRPr="00AD64BD">
        <w:rPr>
          <w:rFonts w:cstheme="minorHAnsi"/>
        </w:rPr>
        <w:tab/>
      </w:r>
      <w:r w:rsidRPr="00AD64BD">
        <w:rPr>
          <w:rFonts w:cstheme="minorHAnsi"/>
        </w:rPr>
        <w:tab/>
      </w:r>
      <w:r w:rsidR="00E8282B" w:rsidRPr="00AD64BD">
        <w:rPr>
          <w:rFonts w:cstheme="minorHAnsi"/>
        </w:rPr>
        <w:tab/>
      </w:r>
      <w:r w:rsidRPr="00AD64BD">
        <w:rPr>
          <w:rFonts w:cstheme="minorHAnsi"/>
        </w:rPr>
        <w:t xml:space="preserve">Sign of </w:t>
      </w:r>
      <w:r w:rsidR="00EB6E49" w:rsidRPr="00AD64BD">
        <w:rPr>
          <w:rFonts w:cstheme="minorHAnsi"/>
        </w:rPr>
        <w:t>Authorized</w:t>
      </w:r>
      <w:r w:rsidRPr="00AD64BD">
        <w:rPr>
          <w:rFonts w:cstheme="minorHAnsi"/>
        </w:rPr>
        <w:t xml:space="preserve"> Signatory</w:t>
      </w:r>
    </w:p>
    <w:p w:rsidR="00A03E8C" w:rsidRPr="00AD64BD" w:rsidRDefault="00A03E8C" w:rsidP="00A03E8C">
      <w:pPr>
        <w:spacing w:line="360" w:lineRule="auto"/>
        <w:jc w:val="both"/>
        <w:rPr>
          <w:rFonts w:cstheme="minorHAnsi"/>
        </w:rPr>
      </w:pPr>
      <w:r w:rsidRPr="00AD64BD">
        <w:rPr>
          <w:rFonts w:cstheme="minorHAnsi"/>
        </w:rPr>
        <w:tab/>
      </w:r>
      <w:r w:rsidRPr="00AD64BD">
        <w:rPr>
          <w:rFonts w:cstheme="minorHAnsi"/>
        </w:rPr>
        <w:tab/>
      </w:r>
      <w:r w:rsidRPr="00AD64BD">
        <w:rPr>
          <w:rFonts w:cstheme="minorHAnsi"/>
        </w:rPr>
        <w:tab/>
      </w:r>
      <w:r w:rsidRPr="00AD64BD">
        <w:rPr>
          <w:rFonts w:cstheme="minorHAnsi"/>
        </w:rPr>
        <w:tab/>
      </w:r>
      <w:r w:rsidRPr="00AD64BD">
        <w:rPr>
          <w:rFonts w:cstheme="minorHAnsi"/>
        </w:rPr>
        <w:tab/>
      </w:r>
      <w:r w:rsidRPr="00AD64BD">
        <w:rPr>
          <w:rFonts w:cstheme="minorHAnsi"/>
        </w:rPr>
        <w:tab/>
      </w:r>
      <w:r w:rsidRPr="00AD64BD">
        <w:rPr>
          <w:rFonts w:cstheme="minorHAnsi"/>
        </w:rPr>
        <w:tab/>
      </w:r>
      <w:r w:rsidRPr="00AD64BD">
        <w:rPr>
          <w:rFonts w:cstheme="minorHAnsi"/>
        </w:rPr>
        <w:tab/>
      </w:r>
      <w:r w:rsidR="00E8282B" w:rsidRPr="00AD64BD">
        <w:rPr>
          <w:rFonts w:cstheme="minorHAnsi"/>
        </w:rPr>
        <w:tab/>
      </w:r>
      <w:r w:rsidRPr="00AD64BD">
        <w:rPr>
          <w:rFonts w:cstheme="minorHAnsi"/>
        </w:rPr>
        <w:t>Name:</w:t>
      </w:r>
    </w:p>
    <w:p w:rsidR="00A03E8C" w:rsidRPr="00AD64BD" w:rsidRDefault="00A03E8C" w:rsidP="00A03E8C">
      <w:pPr>
        <w:spacing w:line="360" w:lineRule="auto"/>
        <w:jc w:val="both"/>
        <w:rPr>
          <w:rFonts w:cstheme="minorHAnsi"/>
        </w:rPr>
      </w:pPr>
      <w:r w:rsidRPr="00AD64BD">
        <w:rPr>
          <w:rFonts w:cstheme="minorHAnsi"/>
        </w:rPr>
        <w:tab/>
      </w:r>
      <w:r w:rsidRPr="00AD64BD">
        <w:rPr>
          <w:rFonts w:cstheme="minorHAnsi"/>
        </w:rPr>
        <w:tab/>
      </w:r>
      <w:r w:rsidRPr="00AD64BD">
        <w:rPr>
          <w:rFonts w:cstheme="minorHAnsi"/>
        </w:rPr>
        <w:tab/>
      </w:r>
      <w:r w:rsidRPr="00AD64BD">
        <w:rPr>
          <w:rFonts w:cstheme="minorHAnsi"/>
        </w:rPr>
        <w:tab/>
      </w:r>
      <w:r w:rsidRPr="00AD64BD">
        <w:rPr>
          <w:rFonts w:cstheme="minorHAnsi"/>
        </w:rPr>
        <w:tab/>
      </w:r>
      <w:r w:rsidRPr="00AD64BD">
        <w:rPr>
          <w:rFonts w:cstheme="minorHAnsi"/>
        </w:rPr>
        <w:tab/>
      </w:r>
      <w:r w:rsidRPr="00AD64BD">
        <w:rPr>
          <w:rFonts w:cstheme="minorHAnsi"/>
        </w:rPr>
        <w:tab/>
      </w:r>
      <w:r w:rsidRPr="00AD64BD">
        <w:rPr>
          <w:rFonts w:cstheme="minorHAnsi"/>
        </w:rPr>
        <w:tab/>
      </w:r>
      <w:r w:rsidR="00E8282B" w:rsidRPr="00AD64BD">
        <w:rPr>
          <w:rFonts w:cstheme="minorHAnsi"/>
        </w:rPr>
        <w:tab/>
      </w:r>
      <w:r w:rsidRPr="00AD64BD">
        <w:rPr>
          <w:rFonts w:cstheme="minorHAnsi"/>
        </w:rPr>
        <w:t xml:space="preserve">Designation: </w:t>
      </w:r>
    </w:p>
    <w:p w:rsidR="00A03E8C" w:rsidRPr="00AD64BD" w:rsidRDefault="00A03E8C" w:rsidP="00A03E8C">
      <w:pPr>
        <w:spacing w:line="360" w:lineRule="auto"/>
        <w:jc w:val="both"/>
        <w:rPr>
          <w:rFonts w:cstheme="minorHAnsi"/>
        </w:rPr>
      </w:pPr>
      <w:r w:rsidRPr="00AD64BD">
        <w:rPr>
          <w:rFonts w:cstheme="minorHAnsi"/>
        </w:rPr>
        <w:tab/>
      </w:r>
      <w:r w:rsidRPr="00AD64BD">
        <w:rPr>
          <w:rFonts w:cstheme="minorHAnsi"/>
        </w:rPr>
        <w:tab/>
      </w:r>
      <w:r w:rsidRPr="00AD64BD">
        <w:rPr>
          <w:rFonts w:cstheme="minorHAnsi"/>
        </w:rPr>
        <w:tab/>
      </w:r>
      <w:r w:rsidRPr="00AD64BD">
        <w:rPr>
          <w:rFonts w:cstheme="minorHAnsi"/>
        </w:rPr>
        <w:tab/>
      </w:r>
      <w:r w:rsidRPr="00AD64BD">
        <w:rPr>
          <w:rFonts w:cstheme="minorHAnsi"/>
        </w:rPr>
        <w:tab/>
      </w:r>
      <w:r w:rsidRPr="00AD64BD">
        <w:rPr>
          <w:rFonts w:cstheme="minorHAnsi"/>
        </w:rPr>
        <w:tab/>
      </w:r>
      <w:r w:rsidRPr="00AD64BD">
        <w:rPr>
          <w:rFonts w:cstheme="minorHAnsi"/>
        </w:rPr>
        <w:tab/>
      </w:r>
      <w:r w:rsidRPr="00AD64BD">
        <w:rPr>
          <w:rFonts w:cstheme="minorHAnsi"/>
        </w:rPr>
        <w:tab/>
      </w:r>
      <w:r w:rsidR="00E8282B" w:rsidRPr="00AD64BD">
        <w:rPr>
          <w:rFonts w:cstheme="minorHAnsi"/>
        </w:rPr>
        <w:tab/>
      </w:r>
      <w:r w:rsidRPr="00AD64BD">
        <w:rPr>
          <w:rFonts w:cstheme="minorHAnsi"/>
        </w:rPr>
        <w:t xml:space="preserve">Seal: </w:t>
      </w:r>
    </w:p>
    <w:p w:rsidR="00A03E8C" w:rsidRPr="00AD64BD" w:rsidRDefault="00A03E8C" w:rsidP="00A03E8C">
      <w:pPr>
        <w:spacing w:line="360" w:lineRule="auto"/>
        <w:jc w:val="both"/>
        <w:rPr>
          <w:rFonts w:cstheme="minorHAnsi"/>
        </w:rPr>
      </w:pPr>
    </w:p>
    <w:p w:rsidR="00A03E8C" w:rsidRPr="00AD64BD" w:rsidRDefault="00A03E8C" w:rsidP="00A03E8C">
      <w:pPr>
        <w:spacing w:line="360" w:lineRule="auto"/>
        <w:jc w:val="both"/>
        <w:rPr>
          <w:rFonts w:cstheme="minorHAnsi"/>
        </w:rPr>
      </w:pPr>
    </w:p>
    <w:p w:rsidR="0027400A" w:rsidRPr="00AD64BD" w:rsidRDefault="0027400A" w:rsidP="00A03E8C">
      <w:pPr>
        <w:spacing w:line="360" w:lineRule="auto"/>
        <w:jc w:val="both"/>
        <w:rPr>
          <w:rFonts w:cstheme="minorHAnsi"/>
        </w:rPr>
      </w:pPr>
    </w:p>
    <w:p w:rsidR="00B83E85" w:rsidRPr="00AD64BD" w:rsidRDefault="00175EF2" w:rsidP="00175EF2">
      <w:pPr>
        <w:ind w:left="7920"/>
        <w:rPr>
          <w:rFonts w:cstheme="minorHAnsi"/>
        </w:rPr>
      </w:pPr>
      <w:r w:rsidRPr="00AD64BD">
        <w:rPr>
          <w:rFonts w:cstheme="minorHAnsi"/>
        </w:rPr>
        <w:t xml:space="preserve">      </w:t>
      </w:r>
    </w:p>
    <w:p w:rsidR="00B83E85" w:rsidRPr="00AD64BD" w:rsidRDefault="00B83E85" w:rsidP="00175EF2">
      <w:pPr>
        <w:ind w:left="7920"/>
        <w:rPr>
          <w:rFonts w:cstheme="minorHAnsi"/>
          <w:b/>
          <w:u w:val="single"/>
        </w:rPr>
      </w:pPr>
    </w:p>
    <w:p w:rsidR="00B83E85" w:rsidRPr="00AD64BD" w:rsidRDefault="00B83E85" w:rsidP="00175EF2">
      <w:pPr>
        <w:ind w:left="7920"/>
        <w:rPr>
          <w:rFonts w:cstheme="minorHAnsi"/>
          <w:b/>
          <w:u w:val="single"/>
        </w:rPr>
      </w:pPr>
    </w:p>
    <w:p w:rsidR="00B83E85" w:rsidRPr="00AD64BD" w:rsidRDefault="00B83E85" w:rsidP="00175EF2">
      <w:pPr>
        <w:ind w:left="7920"/>
        <w:rPr>
          <w:rFonts w:cstheme="minorHAnsi"/>
          <w:b/>
          <w:u w:val="single"/>
        </w:rPr>
      </w:pPr>
    </w:p>
    <w:p w:rsidR="00B83E85" w:rsidRPr="00AD64BD" w:rsidRDefault="00B83E85" w:rsidP="00175EF2">
      <w:pPr>
        <w:ind w:left="7920"/>
        <w:rPr>
          <w:rFonts w:cstheme="minorHAnsi"/>
          <w:b/>
          <w:u w:val="single"/>
        </w:rPr>
      </w:pPr>
    </w:p>
    <w:p w:rsidR="00B83E85" w:rsidRPr="00AD64BD" w:rsidRDefault="00B83E85" w:rsidP="00175EF2">
      <w:pPr>
        <w:ind w:left="7920"/>
        <w:rPr>
          <w:rFonts w:cstheme="minorHAnsi"/>
          <w:b/>
          <w:u w:val="single"/>
        </w:rPr>
      </w:pPr>
    </w:p>
    <w:p w:rsidR="00B83E85" w:rsidRPr="00AD64BD" w:rsidRDefault="00B83E85" w:rsidP="00175EF2">
      <w:pPr>
        <w:ind w:left="7920"/>
        <w:rPr>
          <w:rFonts w:cstheme="minorHAnsi"/>
          <w:b/>
          <w:u w:val="single"/>
        </w:rPr>
      </w:pPr>
    </w:p>
    <w:p w:rsidR="00B83E85" w:rsidRPr="00AD64BD" w:rsidRDefault="00B83E85" w:rsidP="00175EF2">
      <w:pPr>
        <w:ind w:left="7920"/>
        <w:rPr>
          <w:rFonts w:cstheme="minorHAnsi"/>
          <w:b/>
          <w:u w:val="single"/>
        </w:rPr>
      </w:pPr>
    </w:p>
    <w:p w:rsidR="00B83E85" w:rsidRPr="00AD64BD" w:rsidRDefault="00B83E85" w:rsidP="00175EF2">
      <w:pPr>
        <w:ind w:left="7920"/>
        <w:rPr>
          <w:rFonts w:cstheme="minorHAnsi"/>
          <w:b/>
          <w:u w:val="single"/>
        </w:rPr>
      </w:pPr>
    </w:p>
    <w:p w:rsidR="00B83E85" w:rsidRPr="00AD64BD" w:rsidRDefault="00B83E85" w:rsidP="00175EF2">
      <w:pPr>
        <w:ind w:left="7920"/>
        <w:rPr>
          <w:rFonts w:cstheme="minorHAnsi"/>
          <w:b/>
          <w:u w:val="single"/>
        </w:rPr>
      </w:pPr>
    </w:p>
    <w:p w:rsidR="00A03E8C" w:rsidRPr="00A3727C" w:rsidRDefault="000653A4" w:rsidP="00175EF2">
      <w:pPr>
        <w:ind w:left="7920"/>
        <w:rPr>
          <w:rFonts w:cstheme="minorHAnsi"/>
          <w:b/>
          <w:bCs/>
        </w:rPr>
      </w:pPr>
      <w:r>
        <w:rPr>
          <w:rFonts w:cstheme="minorHAnsi"/>
          <w:b/>
        </w:rPr>
        <w:lastRenderedPageBreak/>
        <w:t xml:space="preserve">             </w:t>
      </w:r>
      <w:r w:rsidR="002E56C6">
        <w:rPr>
          <w:rFonts w:cstheme="minorHAnsi"/>
          <w:b/>
        </w:rPr>
        <w:t xml:space="preserve">    </w:t>
      </w:r>
      <w:r w:rsidR="00572FD9" w:rsidRPr="00A3727C">
        <w:rPr>
          <w:rFonts w:cstheme="minorHAnsi"/>
          <w:b/>
        </w:rPr>
        <w:t>Annexure</w:t>
      </w:r>
      <w:r w:rsidR="00A03E8C" w:rsidRPr="00A3727C">
        <w:rPr>
          <w:rFonts w:cstheme="minorHAnsi"/>
          <w:b/>
        </w:rPr>
        <w:t xml:space="preserve"> </w:t>
      </w:r>
      <w:r w:rsidR="007F147F" w:rsidRPr="00A3727C">
        <w:rPr>
          <w:rFonts w:cstheme="minorHAnsi"/>
          <w:b/>
        </w:rPr>
        <w:t>‘</w:t>
      </w:r>
      <w:r w:rsidR="00A03E8C" w:rsidRPr="00A3727C">
        <w:rPr>
          <w:rFonts w:cstheme="minorHAnsi"/>
          <w:b/>
        </w:rPr>
        <w:t>C</w:t>
      </w:r>
      <w:r w:rsidR="007F147F" w:rsidRPr="00A3727C">
        <w:rPr>
          <w:rFonts w:cstheme="minorHAnsi"/>
          <w:b/>
        </w:rPr>
        <w:t>’</w:t>
      </w:r>
    </w:p>
    <w:p w:rsidR="00A03E8C" w:rsidRPr="00AD64BD" w:rsidRDefault="00A03E8C" w:rsidP="00A03E8C">
      <w:pPr>
        <w:spacing w:after="0"/>
        <w:jc w:val="center"/>
        <w:rPr>
          <w:rFonts w:cstheme="minorHAnsi"/>
        </w:rPr>
      </w:pPr>
      <w:r w:rsidRPr="00AD64BD">
        <w:rPr>
          <w:rFonts w:cstheme="minorHAnsi"/>
        </w:rPr>
        <w:t xml:space="preserve">TENDER ACCEPTANCE LETTER </w:t>
      </w:r>
    </w:p>
    <w:p w:rsidR="00A03E8C" w:rsidRPr="00AD64BD" w:rsidRDefault="00A03E8C" w:rsidP="00A03E8C">
      <w:pPr>
        <w:spacing w:after="0"/>
        <w:jc w:val="center"/>
        <w:rPr>
          <w:rFonts w:cstheme="minorHAnsi"/>
        </w:rPr>
      </w:pPr>
      <w:r w:rsidRPr="00AD64BD">
        <w:rPr>
          <w:rFonts w:cstheme="minorHAnsi"/>
        </w:rPr>
        <w:t>(To be given on Company Letter Head)</w:t>
      </w:r>
    </w:p>
    <w:p w:rsidR="00A03E8C" w:rsidRPr="00AD64BD" w:rsidRDefault="00A03E8C" w:rsidP="00A03E8C">
      <w:pPr>
        <w:jc w:val="center"/>
        <w:rPr>
          <w:rFonts w:cstheme="minorHAnsi"/>
        </w:rPr>
      </w:pPr>
      <w:r w:rsidRPr="00AD64BD">
        <w:rPr>
          <w:rFonts w:cstheme="minorHAnsi"/>
        </w:rPr>
        <w:t xml:space="preserve">                                                                                                                                                       Date:</w:t>
      </w:r>
    </w:p>
    <w:p w:rsidR="00A03E8C" w:rsidRPr="00AD64BD" w:rsidRDefault="00A03E8C" w:rsidP="00A03E8C">
      <w:pPr>
        <w:rPr>
          <w:rFonts w:cstheme="minorHAnsi"/>
        </w:rPr>
      </w:pPr>
      <w:r w:rsidRPr="00AD64BD">
        <w:rPr>
          <w:rFonts w:cstheme="minorHAnsi"/>
        </w:rPr>
        <w:t xml:space="preserve"> To, ______________________ </w:t>
      </w:r>
    </w:p>
    <w:p w:rsidR="00A03E8C" w:rsidRPr="00AD64BD" w:rsidRDefault="00A03E8C" w:rsidP="00A03E8C">
      <w:pPr>
        <w:rPr>
          <w:rFonts w:cstheme="minorHAnsi"/>
        </w:rPr>
      </w:pPr>
      <w:r w:rsidRPr="00AD64BD">
        <w:rPr>
          <w:rFonts w:cstheme="minorHAnsi"/>
        </w:rPr>
        <w:t xml:space="preserve">        _____________________ </w:t>
      </w:r>
    </w:p>
    <w:p w:rsidR="00A03E8C" w:rsidRPr="00AD64BD" w:rsidRDefault="00A03E8C" w:rsidP="00A03E8C">
      <w:pPr>
        <w:rPr>
          <w:rFonts w:cstheme="minorHAnsi"/>
        </w:rPr>
      </w:pPr>
    </w:p>
    <w:p w:rsidR="00A03E8C" w:rsidRPr="00AD64BD" w:rsidRDefault="00A03E8C" w:rsidP="00A03E8C">
      <w:pPr>
        <w:rPr>
          <w:rFonts w:cstheme="minorHAnsi"/>
        </w:rPr>
      </w:pPr>
      <w:r w:rsidRPr="00AD64BD">
        <w:rPr>
          <w:rFonts w:cstheme="minorHAnsi"/>
        </w:rPr>
        <w:t>Sub: Acceptance of Terms &amp; Conditions of Tender.</w:t>
      </w:r>
    </w:p>
    <w:p w:rsidR="00A03E8C" w:rsidRPr="00AD64BD" w:rsidRDefault="00A03E8C" w:rsidP="00A03E8C">
      <w:pPr>
        <w:rPr>
          <w:rFonts w:cstheme="minorHAnsi"/>
        </w:rPr>
      </w:pPr>
      <w:r w:rsidRPr="00AD64BD">
        <w:rPr>
          <w:rFonts w:cstheme="minorHAnsi"/>
        </w:rPr>
        <w:t xml:space="preserve"> Tender Reference No: ________________________________________________________</w:t>
      </w:r>
    </w:p>
    <w:p w:rsidR="00A03E8C" w:rsidRPr="00AD64BD" w:rsidRDefault="00A03E8C" w:rsidP="00A03E8C">
      <w:pPr>
        <w:rPr>
          <w:rFonts w:cstheme="minorHAnsi"/>
          <w:b/>
          <w:sz w:val="20"/>
          <w:szCs w:val="20"/>
        </w:rPr>
      </w:pPr>
      <w:r w:rsidRPr="00AD64BD">
        <w:rPr>
          <w:rFonts w:cstheme="minorHAnsi"/>
        </w:rPr>
        <w:t>Name of Tender / Work: - _____________________________________________________</w:t>
      </w:r>
    </w:p>
    <w:p w:rsidR="00A03E8C" w:rsidRPr="00AD64BD" w:rsidRDefault="00A03E8C" w:rsidP="00A03E8C">
      <w:pPr>
        <w:spacing w:line="240" w:lineRule="auto"/>
        <w:ind w:left="90" w:hanging="270"/>
        <w:jc w:val="both"/>
        <w:rPr>
          <w:rFonts w:cstheme="minorHAnsi"/>
          <w:sz w:val="20"/>
          <w:szCs w:val="20"/>
        </w:rPr>
      </w:pPr>
      <w:r w:rsidRPr="00AD64BD">
        <w:rPr>
          <w:rFonts w:cstheme="minorHAnsi"/>
          <w:sz w:val="20"/>
          <w:szCs w:val="20"/>
        </w:rPr>
        <w:t>I/We have read the General and Special Terms and Conditions of the contract given above. I /We agree to abide by them.</w:t>
      </w:r>
    </w:p>
    <w:p w:rsidR="0067213E" w:rsidRPr="00AD64BD" w:rsidRDefault="00A03E8C" w:rsidP="0018514A">
      <w:pPr>
        <w:pStyle w:val="ListParagraph"/>
        <w:widowControl w:val="0"/>
        <w:numPr>
          <w:ilvl w:val="0"/>
          <w:numId w:val="11"/>
        </w:numPr>
        <w:tabs>
          <w:tab w:val="left" w:pos="411"/>
        </w:tabs>
        <w:autoSpaceDE w:val="0"/>
        <w:autoSpaceDN w:val="0"/>
        <w:spacing w:after="0" w:line="285" w:lineRule="auto"/>
        <w:ind w:right="157"/>
        <w:jc w:val="both"/>
        <w:rPr>
          <w:sz w:val="20"/>
        </w:rPr>
      </w:pPr>
      <w:r w:rsidRPr="00AD64BD">
        <w:rPr>
          <w:rFonts w:asciiTheme="minorHAnsi" w:hAnsiTheme="minorHAnsi" w:cstheme="minorHAnsi"/>
        </w:rPr>
        <w:t xml:space="preserve">1. I/ We have downloaded / obtained the tender document(s) for the above mentioned ‘Tender/Work’ from the web site(s) namely: _____________________ as per your advertisement, given in the </w:t>
      </w:r>
      <w:r w:rsidR="00C523D6" w:rsidRPr="00AD64BD">
        <w:rPr>
          <w:rFonts w:asciiTheme="minorHAnsi" w:hAnsiTheme="minorHAnsi" w:cstheme="minorHAnsi"/>
        </w:rPr>
        <w:t>above-mentioned</w:t>
      </w:r>
      <w:r w:rsidRPr="00AD64BD">
        <w:rPr>
          <w:rFonts w:asciiTheme="minorHAnsi" w:hAnsiTheme="minorHAnsi" w:cstheme="minorHAnsi"/>
        </w:rPr>
        <w:t xml:space="preserve"> website(s)</w:t>
      </w:r>
      <w:r w:rsidR="0067213E" w:rsidRPr="00AD64BD">
        <w:rPr>
          <w:rFonts w:cstheme="minorHAnsi"/>
        </w:rPr>
        <w:t xml:space="preserve"> and </w:t>
      </w:r>
      <w:r w:rsidR="0067213E" w:rsidRPr="00AD64BD">
        <w:rPr>
          <w:w w:val="105"/>
          <w:sz w:val="20"/>
        </w:rPr>
        <w:t>I/We</w:t>
      </w:r>
      <w:r w:rsidR="0067213E" w:rsidRPr="00AD64BD">
        <w:rPr>
          <w:spacing w:val="-2"/>
          <w:w w:val="105"/>
          <w:sz w:val="20"/>
        </w:rPr>
        <w:t xml:space="preserve"> </w:t>
      </w:r>
      <w:r w:rsidR="0067213E" w:rsidRPr="00AD64BD">
        <w:rPr>
          <w:w w:val="105"/>
          <w:sz w:val="20"/>
        </w:rPr>
        <w:t>have</w:t>
      </w:r>
      <w:r w:rsidR="0067213E" w:rsidRPr="00AD64BD">
        <w:rPr>
          <w:spacing w:val="-3"/>
          <w:w w:val="105"/>
          <w:sz w:val="20"/>
        </w:rPr>
        <w:t xml:space="preserve"> </w:t>
      </w:r>
      <w:r w:rsidR="0067213E" w:rsidRPr="00AD64BD">
        <w:rPr>
          <w:w w:val="105"/>
          <w:sz w:val="20"/>
        </w:rPr>
        <w:t>not</w:t>
      </w:r>
      <w:r w:rsidR="0067213E" w:rsidRPr="00AD64BD">
        <w:rPr>
          <w:spacing w:val="-4"/>
          <w:w w:val="105"/>
          <w:sz w:val="20"/>
        </w:rPr>
        <w:t xml:space="preserve"> </w:t>
      </w:r>
      <w:r w:rsidR="0067213E" w:rsidRPr="00AD64BD">
        <w:rPr>
          <w:w w:val="105"/>
          <w:sz w:val="20"/>
        </w:rPr>
        <w:t>tampered</w:t>
      </w:r>
      <w:r w:rsidR="0067213E" w:rsidRPr="00AD64BD">
        <w:rPr>
          <w:spacing w:val="-1"/>
          <w:w w:val="105"/>
          <w:sz w:val="20"/>
        </w:rPr>
        <w:t xml:space="preserve"> </w:t>
      </w:r>
      <w:r w:rsidR="0067213E" w:rsidRPr="00AD64BD">
        <w:rPr>
          <w:w w:val="105"/>
          <w:sz w:val="20"/>
        </w:rPr>
        <w:t>/modified</w:t>
      </w:r>
      <w:r w:rsidR="0067213E" w:rsidRPr="00AD64BD">
        <w:rPr>
          <w:spacing w:val="-3"/>
          <w:w w:val="105"/>
          <w:sz w:val="20"/>
        </w:rPr>
        <w:t xml:space="preserve"> </w:t>
      </w:r>
      <w:r w:rsidR="0067213E" w:rsidRPr="00AD64BD">
        <w:rPr>
          <w:w w:val="105"/>
          <w:sz w:val="20"/>
        </w:rPr>
        <w:t>the</w:t>
      </w:r>
      <w:r w:rsidR="0067213E" w:rsidRPr="00AD64BD">
        <w:rPr>
          <w:spacing w:val="-3"/>
          <w:w w:val="105"/>
          <w:sz w:val="20"/>
        </w:rPr>
        <w:t xml:space="preserve"> </w:t>
      </w:r>
      <w:r w:rsidR="0067213E" w:rsidRPr="00AD64BD">
        <w:rPr>
          <w:w w:val="105"/>
          <w:sz w:val="20"/>
        </w:rPr>
        <w:t>tender documents in any manner. In case the same is found tampered/ modified, I/We understand that my/our offer shall be summarily rejected and I/We are liable to be banned from doing business with HBCH/MPMMCC, Varanasi and/or prosecuted as per</w:t>
      </w:r>
      <w:r w:rsidR="0067213E" w:rsidRPr="00AD64BD">
        <w:rPr>
          <w:spacing w:val="-12"/>
          <w:w w:val="105"/>
          <w:sz w:val="20"/>
        </w:rPr>
        <w:t xml:space="preserve"> </w:t>
      </w:r>
      <w:r w:rsidR="0067213E" w:rsidRPr="00AD64BD">
        <w:rPr>
          <w:w w:val="105"/>
          <w:sz w:val="20"/>
        </w:rPr>
        <w:t>laws.</w:t>
      </w:r>
    </w:p>
    <w:p w:rsidR="00A03E8C" w:rsidRPr="00AD64BD" w:rsidRDefault="00A03E8C" w:rsidP="00A03E8C">
      <w:pPr>
        <w:spacing w:line="240" w:lineRule="auto"/>
        <w:ind w:left="360" w:hanging="270"/>
        <w:jc w:val="both"/>
        <w:rPr>
          <w:rFonts w:cstheme="minorHAnsi"/>
        </w:rPr>
      </w:pPr>
      <w:r w:rsidRPr="00AD64BD">
        <w:rPr>
          <w:rFonts w:cstheme="minorHAnsi"/>
          <w:sz w:val="20"/>
          <w:szCs w:val="20"/>
        </w:rPr>
        <w:t xml:space="preserve">2. </w:t>
      </w:r>
      <w:r w:rsidRPr="00AD64BD">
        <w:rPr>
          <w:rFonts w:cstheme="minorHAnsi"/>
        </w:rPr>
        <w:t>I / We hereby certify that I / we have read the entire terms and conditions of the tender documents from Page No. _______ to ______ (including all documents like annexure(s), schedule(s), etc..,), which form part of the contract agreement and I / we shall abide hereby by the terms / conditions / clauses contained therein.</w:t>
      </w:r>
    </w:p>
    <w:p w:rsidR="00A03E8C" w:rsidRPr="00AD64BD" w:rsidRDefault="00A03E8C" w:rsidP="00A03E8C">
      <w:pPr>
        <w:spacing w:line="240" w:lineRule="auto"/>
        <w:ind w:left="360" w:hanging="270"/>
        <w:jc w:val="both"/>
        <w:rPr>
          <w:rFonts w:cstheme="minorHAnsi"/>
        </w:rPr>
      </w:pPr>
      <w:r w:rsidRPr="00AD64BD">
        <w:rPr>
          <w:rFonts w:cstheme="minorHAnsi"/>
        </w:rPr>
        <w:t>3. The corrigendum(s) issued from time to time by your department/ organization too have also been taken into consideration, while submitting this acceptance letter.</w:t>
      </w:r>
    </w:p>
    <w:p w:rsidR="00A03E8C" w:rsidRPr="00AD64BD" w:rsidRDefault="00A03E8C" w:rsidP="00A03E8C">
      <w:pPr>
        <w:spacing w:line="240" w:lineRule="auto"/>
        <w:ind w:left="360" w:hanging="270"/>
        <w:jc w:val="both"/>
        <w:rPr>
          <w:rFonts w:cstheme="minorHAnsi"/>
        </w:rPr>
      </w:pPr>
      <w:r w:rsidRPr="00AD64BD">
        <w:rPr>
          <w:rFonts w:cstheme="minorHAnsi"/>
        </w:rPr>
        <w:t>4. I / We hereby unconditionally accept the tender conditions of above</w:t>
      </w:r>
      <w:r w:rsidR="00C523D6" w:rsidRPr="00AD64BD">
        <w:rPr>
          <w:rFonts w:cstheme="minorHAnsi"/>
        </w:rPr>
        <w:t>-</w:t>
      </w:r>
      <w:r w:rsidRPr="00AD64BD">
        <w:rPr>
          <w:rFonts w:cstheme="minorHAnsi"/>
        </w:rPr>
        <w:t>mentioned tender document(s) / corrigendum(s) in its totality / entirety.</w:t>
      </w:r>
    </w:p>
    <w:p w:rsidR="00A03E8C" w:rsidRPr="00AD64BD" w:rsidRDefault="00A03E8C" w:rsidP="00A03E8C">
      <w:pPr>
        <w:spacing w:line="240" w:lineRule="auto"/>
        <w:ind w:left="360" w:hanging="270"/>
        <w:jc w:val="both"/>
        <w:rPr>
          <w:rFonts w:cstheme="minorHAnsi"/>
        </w:rPr>
      </w:pPr>
      <w:r w:rsidRPr="00AD64BD">
        <w:rPr>
          <w:rFonts w:cstheme="minorHAnsi"/>
        </w:rPr>
        <w:t>5. I / We do hereby declare that our Firm has not been blacklisted/ debarred/ terminated/ banned by any Govt. Department/Public sector undertaking.</w:t>
      </w:r>
    </w:p>
    <w:p w:rsidR="00A03E8C" w:rsidRPr="00AD64BD" w:rsidRDefault="00A03E8C" w:rsidP="00A03E8C">
      <w:pPr>
        <w:spacing w:line="240" w:lineRule="auto"/>
        <w:ind w:left="360" w:hanging="270"/>
        <w:jc w:val="both"/>
        <w:rPr>
          <w:rFonts w:cstheme="minorHAnsi"/>
        </w:rPr>
      </w:pPr>
      <w:r w:rsidRPr="00AD64BD">
        <w:rPr>
          <w:rFonts w:cstheme="minorHAnsi"/>
        </w:rPr>
        <w:t>6. I / We certify that all information furnished by our Firm is true &amp; correct and, in the event, that the information is found to be incorrect/untrue or found violated, then your department/ organization shall without giving any notice or reason therefore or summarily reject the bid or terminate the contract, without prejudice to any other rights or remedy including the forfeiture of the full said earnest money deposit absolutely.</w:t>
      </w:r>
    </w:p>
    <w:p w:rsidR="00DB42FA" w:rsidRDefault="00DB42FA" w:rsidP="00A03E8C">
      <w:pPr>
        <w:spacing w:line="240" w:lineRule="auto"/>
        <w:ind w:left="7560"/>
        <w:jc w:val="both"/>
        <w:rPr>
          <w:rFonts w:cstheme="minorHAnsi"/>
        </w:rPr>
      </w:pPr>
    </w:p>
    <w:p w:rsidR="00A03E8C" w:rsidRPr="00AD64BD" w:rsidRDefault="00A03E8C" w:rsidP="00A03E8C">
      <w:pPr>
        <w:spacing w:line="240" w:lineRule="auto"/>
        <w:ind w:left="7560"/>
        <w:jc w:val="both"/>
        <w:rPr>
          <w:rFonts w:cstheme="minorHAnsi"/>
          <w:sz w:val="20"/>
          <w:szCs w:val="20"/>
        </w:rPr>
      </w:pPr>
      <w:r w:rsidRPr="00AD64BD">
        <w:rPr>
          <w:rFonts w:cstheme="minorHAnsi"/>
        </w:rPr>
        <w:t>Yours Faithfully,</w:t>
      </w:r>
    </w:p>
    <w:p w:rsidR="00A03E8C" w:rsidRPr="00AD64BD" w:rsidRDefault="00A03E8C" w:rsidP="00A03E8C">
      <w:pPr>
        <w:jc w:val="both"/>
        <w:rPr>
          <w:rFonts w:cstheme="minorHAnsi"/>
          <w:sz w:val="20"/>
          <w:szCs w:val="20"/>
        </w:rPr>
      </w:pPr>
      <w:r w:rsidRPr="00AD64BD">
        <w:rPr>
          <w:rFonts w:cstheme="minorHAnsi"/>
          <w:sz w:val="20"/>
          <w:szCs w:val="20"/>
        </w:rPr>
        <w:t xml:space="preserve">                                                                                                                      </w:t>
      </w:r>
      <w:r w:rsidR="0067213E" w:rsidRPr="00AD64BD">
        <w:rPr>
          <w:rFonts w:cstheme="minorHAnsi"/>
          <w:sz w:val="20"/>
          <w:szCs w:val="20"/>
        </w:rPr>
        <w:t xml:space="preserve">              </w:t>
      </w:r>
      <w:r w:rsidRPr="00AD64BD">
        <w:rPr>
          <w:rFonts w:cstheme="minorHAnsi"/>
          <w:sz w:val="20"/>
          <w:szCs w:val="20"/>
        </w:rPr>
        <w:t xml:space="preserve">      </w:t>
      </w:r>
      <w:r w:rsidR="00E42F0A" w:rsidRPr="00AD64BD">
        <w:rPr>
          <w:rFonts w:cstheme="minorHAnsi"/>
          <w:sz w:val="20"/>
          <w:szCs w:val="20"/>
        </w:rPr>
        <w:t xml:space="preserve">       </w:t>
      </w:r>
      <w:r w:rsidRPr="00AD64BD">
        <w:rPr>
          <w:rFonts w:cstheme="minorHAnsi"/>
          <w:sz w:val="20"/>
          <w:szCs w:val="20"/>
        </w:rPr>
        <w:t xml:space="preserve">     Signature of the bidder and seal</w:t>
      </w:r>
    </w:p>
    <w:p w:rsidR="00A03E8C" w:rsidRPr="00AD64BD" w:rsidRDefault="00A03E8C" w:rsidP="00DB42FA">
      <w:pPr>
        <w:spacing w:after="0"/>
        <w:jc w:val="both"/>
        <w:rPr>
          <w:rFonts w:cstheme="minorHAnsi"/>
          <w:sz w:val="20"/>
          <w:szCs w:val="20"/>
        </w:rPr>
      </w:pPr>
      <w:r w:rsidRPr="00AD64BD">
        <w:rPr>
          <w:rFonts w:cstheme="minorHAnsi"/>
          <w:sz w:val="20"/>
          <w:szCs w:val="20"/>
        </w:rPr>
        <w:t xml:space="preserve">  Name of authorized person </w:t>
      </w:r>
    </w:p>
    <w:p w:rsidR="00A03E8C" w:rsidRPr="00AD64BD" w:rsidRDefault="00A03E8C" w:rsidP="00DB42FA">
      <w:pPr>
        <w:spacing w:after="0"/>
        <w:jc w:val="both"/>
        <w:rPr>
          <w:rFonts w:cstheme="minorHAnsi"/>
          <w:sz w:val="20"/>
          <w:szCs w:val="20"/>
        </w:rPr>
      </w:pPr>
      <w:r w:rsidRPr="00AD64BD">
        <w:rPr>
          <w:rFonts w:cstheme="minorHAnsi"/>
          <w:sz w:val="20"/>
          <w:szCs w:val="20"/>
        </w:rPr>
        <w:t xml:space="preserve">&amp; Address for correspondence </w:t>
      </w:r>
    </w:p>
    <w:p w:rsidR="00A03E8C" w:rsidRPr="00AD64BD" w:rsidRDefault="00A03E8C" w:rsidP="00DB42FA">
      <w:pPr>
        <w:spacing w:after="0"/>
        <w:jc w:val="both"/>
        <w:rPr>
          <w:rFonts w:cstheme="minorHAnsi"/>
          <w:sz w:val="20"/>
          <w:szCs w:val="20"/>
        </w:rPr>
      </w:pPr>
      <w:r w:rsidRPr="00AD64BD">
        <w:rPr>
          <w:rFonts w:cstheme="minorHAnsi"/>
          <w:sz w:val="20"/>
          <w:szCs w:val="20"/>
        </w:rPr>
        <w:t>Tel/ Mobile No.</w:t>
      </w:r>
    </w:p>
    <w:p w:rsidR="00DB42FA" w:rsidRDefault="00DB42FA" w:rsidP="00A03E8C">
      <w:pPr>
        <w:spacing w:after="0" w:line="240" w:lineRule="auto"/>
        <w:jc w:val="right"/>
        <w:rPr>
          <w:rFonts w:cstheme="minorHAnsi"/>
          <w:b/>
        </w:rPr>
      </w:pPr>
    </w:p>
    <w:p w:rsidR="008B21CD" w:rsidRDefault="008B21CD" w:rsidP="00A03E8C">
      <w:pPr>
        <w:spacing w:after="0" w:line="240" w:lineRule="auto"/>
        <w:jc w:val="right"/>
        <w:rPr>
          <w:rFonts w:cstheme="minorHAnsi"/>
          <w:b/>
        </w:rPr>
      </w:pPr>
    </w:p>
    <w:p w:rsidR="008B21CD" w:rsidRDefault="008B21CD" w:rsidP="00A03E8C">
      <w:pPr>
        <w:spacing w:after="0" w:line="240" w:lineRule="auto"/>
        <w:jc w:val="right"/>
        <w:rPr>
          <w:rFonts w:cstheme="minorHAnsi"/>
          <w:b/>
        </w:rPr>
      </w:pPr>
    </w:p>
    <w:p w:rsidR="00A03E8C" w:rsidRPr="00AD64BD" w:rsidRDefault="00A03E8C" w:rsidP="00066D20">
      <w:pPr>
        <w:spacing w:after="0" w:line="240" w:lineRule="auto"/>
        <w:ind w:left="7200" w:firstLine="720"/>
        <w:jc w:val="center"/>
        <w:rPr>
          <w:rFonts w:cstheme="minorHAnsi"/>
          <w:b/>
        </w:rPr>
      </w:pPr>
      <w:r w:rsidRPr="00AD64BD">
        <w:rPr>
          <w:rFonts w:cstheme="minorHAnsi"/>
          <w:b/>
        </w:rPr>
        <w:lastRenderedPageBreak/>
        <w:t xml:space="preserve">Annexure </w:t>
      </w:r>
      <w:r w:rsidR="007F147F">
        <w:rPr>
          <w:rFonts w:cstheme="minorHAnsi"/>
          <w:b/>
        </w:rPr>
        <w:t>‘</w:t>
      </w:r>
      <w:r w:rsidR="00860267" w:rsidRPr="00AD64BD">
        <w:rPr>
          <w:rFonts w:cstheme="minorHAnsi"/>
          <w:b/>
        </w:rPr>
        <w:t>D</w:t>
      </w:r>
      <w:r w:rsidR="007F147F">
        <w:rPr>
          <w:rFonts w:cstheme="minorHAnsi"/>
          <w:b/>
        </w:rPr>
        <w:t>’</w:t>
      </w:r>
    </w:p>
    <w:p w:rsidR="00A03E8C" w:rsidRPr="00AD64BD" w:rsidRDefault="00A03E8C" w:rsidP="00A03E8C">
      <w:pPr>
        <w:spacing w:after="0" w:line="240" w:lineRule="auto"/>
        <w:ind w:left="2160" w:firstLine="720"/>
        <w:outlineLvl w:val="0"/>
        <w:rPr>
          <w:rFonts w:cstheme="minorHAnsi"/>
          <w:b/>
          <w:sz w:val="20"/>
          <w:szCs w:val="20"/>
          <w:u w:val="single"/>
        </w:rPr>
      </w:pPr>
      <w:r w:rsidRPr="00AD64BD">
        <w:rPr>
          <w:rFonts w:cstheme="minorHAnsi"/>
          <w:b/>
          <w:sz w:val="20"/>
          <w:szCs w:val="20"/>
          <w:u w:val="single"/>
        </w:rPr>
        <w:t>VENDOR CAPABILITY FORM (APPLICATION)</w:t>
      </w:r>
    </w:p>
    <w:p w:rsidR="00A03E8C" w:rsidRPr="00AD64BD" w:rsidRDefault="00A03E8C" w:rsidP="00A03E8C">
      <w:pPr>
        <w:spacing w:after="0" w:line="240" w:lineRule="auto"/>
        <w:jc w:val="center"/>
        <w:rPr>
          <w:rFonts w:cstheme="minorHAnsi"/>
          <w:b/>
          <w:sz w:val="20"/>
          <w:szCs w:val="20"/>
        </w:rPr>
      </w:pPr>
    </w:p>
    <w:p w:rsidR="00A03E8C" w:rsidRPr="00AD64BD" w:rsidRDefault="00A03E8C" w:rsidP="00A03E8C">
      <w:pPr>
        <w:spacing w:after="0" w:line="240" w:lineRule="auto"/>
        <w:rPr>
          <w:rFonts w:cstheme="minorHAnsi"/>
          <w:sz w:val="20"/>
          <w:szCs w:val="20"/>
        </w:rPr>
      </w:pPr>
      <w:r w:rsidRPr="00AD64BD">
        <w:rPr>
          <w:rFonts w:cstheme="minorHAnsi"/>
          <w:sz w:val="20"/>
          <w:szCs w:val="20"/>
        </w:rPr>
        <w:t>Ref: Tender No:                                                                                                     Date:</w:t>
      </w:r>
    </w:p>
    <w:tbl>
      <w:tblPr>
        <w:tblW w:w="9828" w:type="dxa"/>
        <w:tblCellMar>
          <w:left w:w="0" w:type="dxa"/>
          <w:right w:w="0" w:type="dxa"/>
        </w:tblCellMar>
        <w:tblLook w:val="04A0" w:firstRow="1" w:lastRow="0" w:firstColumn="1" w:lastColumn="0" w:noHBand="0" w:noVBand="1"/>
      </w:tblPr>
      <w:tblGrid>
        <w:gridCol w:w="4698"/>
        <w:gridCol w:w="5130"/>
      </w:tblGrid>
      <w:tr w:rsidR="00AD64BD" w:rsidRPr="00AD64BD" w:rsidTr="00196082">
        <w:trPr>
          <w:trHeight w:val="403"/>
        </w:trPr>
        <w:tc>
          <w:tcPr>
            <w:tcW w:w="46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03E8C" w:rsidRPr="00AD64BD" w:rsidRDefault="00A03E8C" w:rsidP="00196082">
            <w:pPr>
              <w:spacing w:after="0" w:line="240" w:lineRule="auto"/>
              <w:ind w:left="360" w:hanging="360"/>
              <w:rPr>
                <w:rFonts w:cstheme="minorHAnsi"/>
                <w:sz w:val="20"/>
                <w:szCs w:val="20"/>
              </w:rPr>
            </w:pPr>
            <w:r w:rsidRPr="00AD64BD">
              <w:rPr>
                <w:rFonts w:cstheme="minorHAnsi"/>
                <w:sz w:val="20"/>
                <w:szCs w:val="20"/>
              </w:rPr>
              <w:t xml:space="preserve">1   Name of the Item / Work </w:t>
            </w:r>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spacing w:after="0" w:line="240" w:lineRule="auto"/>
              <w:rPr>
                <w:rFonts w:cstheme="minorHAnsi"/>
                <w:sz w:val="20"/>
                <w:szCs w:val="20"/>
              </w:rPr>
            </w:pPr>
          </w:p>
        </w:tc>
      </w:tr>
      <w:tr w:rsidR="00AD64BD" w:rsidRPr="00AD64BD" w:rsidTr="00196082">
        <w:trPr>
          <w:trHeight w:val="817"/>
        </w:trPr>
        <w:tc>
          <w:tcPr>
            <w:tcW w:w="4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3E8C" w:rsidRPr="00AD64BD" w:rsidRDefault="00A03E8C" w:rsidP="00196082">
            <w:pPr>
              <w:jc w:val="both"/>
              <w:rPr>
                <w:rFonts w:cstheme="minorHAnsi"/>
                <w:sz w:val="20"/>
                <w:szCs w:val="20"/>
              </w:rPr>
            </w:pPr>
            <w:r w:rsidRPr="00AD64BD">
              <w:rPr>
                <w:rFonts w:cstheme="minorHAnsi"/>
                <w:sz w:val="20"/>
                <w:szCs w:val="20"/>
              </w:rPr>
              <w:t>2.  Due Date of the submission of the          tender.</w:t>
            </w: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196082">
        <w:tc>
          <w:tcPr>
            <w:tcW w:w="4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3E8C" w:rsidRPr="00AD64BD" w:rsidRDefault="00A03E8C" w:rsidP="00196082">
            <w:pPr>
              <w:spacing w:after="0" w:line="240" w:lineRule="auto"/>
              <w:jc w:val="both"/>
              <w:rPr>
                <w:rFonts w:cstheme="minorHAnsi"/>
                <w:sz w:val="20"/>
                <w:szCs w:val="20"/>
              </w:rPr>
            </w:pPr>
            <w:r w:rsidRPr="00AD64BD">
              <w:rPr>
                <w:rFonts w:cstheme="minorHAnsi"/>
                <w:sz w:val="20"/>
                <w:szCs w:val="20"/>
              </w:rPr>
              <w:t xml:space="preserve">3. Receipt No. for EMD Amount and </w:t>
            </w:r>
          </w:p>
          <w:p w:rsidR="00A03E8C" w:rsidRPr="00AD64BD" w:rsidRDefault="00A03E8C" w:rsidP="00196082">
            <w:pPr>
              <w:spacing w:after="0" w:line="240" w:lineRule="auto"/>
              <w:jc w:val="both"/>
              <w:rPr>
                <w:rFonts w:cstheme="minorHAnsi"/>
                <w:sz w:val="20"/>
                <w:szCs w:val="20"/>
              </w:rPr>
            </w:pPr>
            <w:r w:rsidRPr="00AD64BD">
              <w:rPr>
                <w:rFonts w:cstheme="minorHAnsi"/>
                <w:sz w:val="20"/>
                <w:szCs w:val="20"/>
              </w:rPr>
              <w:t xml:space="preserve">    Date </w:t>
            </w: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196082">
        <w:tc>
          <w:tcPr>
            <w:tcW w:w="4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3E8C" w:rsidRPr="00AD64BD" w:rsidRDefault="00A03E8C" w:rsidP="00196082">
            <w:pPr>
              <w:spacing w:after="0" w:line="240" w:lineRule="auto"/>
              <w:rPr>
                <w:rFonts w:cstheme="minorHAnsi"/>
                <w:sz w:val="20"/>
                <w:szCs w:val="20"/>
              </w:rPr>
            </w:pPr>
            <w:r w:rsidRPr="00AD64BD">
              <w:rPr>
                <w:rFonts w:cstheme="minorHAnsi"/>
                <w:sz w:val="20"/>
                <w:szCs w:val="20"/>
              </w:rPr>
              <w:t>4. Name / Title of the Bidder</w:t>
            </w: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196082">
        <w:trPr>
          <w:trHeight w:val="279"/>
        </w:trPr>
        <w:tc>
          <w:tcPr>
            <w:tcW w:w="469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A03E8C" w:rsidRPr="00AD64BD" w:rsidRDefault="00A03E8C" w:rsidP="00196082">
            <w:pPr>
              <w:spacing w:after="0" w:line="240" w:lineRule="auto"/>
              <w:rPr>
                <w:rFonts w:cstheme="minorHAnsi"/>
                <w:sz w:val="20"/>
                <w:szCs w:val="20"/>
              </w:rPr>
            </w:pPr>
            <w:r w:rsidRPr="00AD64BD">
              <w:rPr>
                <w:rFonts w:cstheme="minorHAnsi"/>
                <w:sz w:val="20"/>
                <w:szCs w:val="20"/>
              </w:rPr>
              <w:t>5. Full Address (recent)</w:t>
            </w:r>
          </w:p>
          <w:p w:rsidR="00A03E8C" w:rsidRPr="00AD64BD" w:rsidRDefault="00A03E8C" w:rsidP="00196082">
            <w:pPr>
              <w:ind w:left="360" w:hanging="360"/>
              <w:rPr>
                <w:rFonts w:cstheme="minorHAnsi"/>
                <w:sz w:val="20"/>
                <w:szCs w:val="20"/>
              </w:rPr>
            </w:pPr>
          </w:p>
          <w:p w:rsidR="00A03E8C" w:rsidRPr="00AD64BD" w:rsidRDefault="00A03E8C" w:rsidP="00196082">
            <w:pPr>
              <w:ind w:left="360" w:hanging="360"/>
              <w:rPr>
                <w:rFonts w:cstheme="minorHAnsi"/>
                <w:sz w:val="20"/>
                <w:szCs w:val="20"/>
              </w:rPr>
            </w:pPr>
          </w:p>
          <w:p w:rsidR="00A03E8C" w:rsidRPr="00AD64BD" w:rsidRDefault="00A03E8C" w:rsidP="00196082">
            <w:pPr>
              <w:ind w:left="360" w:hanging="360"/>
              <w:rPr>
                <w:rFonts w:cstheme="minorHAnsi"/>
                <w:sz w:val="20"/>
                <w:szCs w:val="20"/>
              </w:rPr>
            </w:pPr>
          </w:p>
          <w:p w:rsidR="00A03E8C" w:rsidRPr="00AD64BD" w:rsidRDefault="00A03E8C" w:rsidP="00196082">
            <w:pPr>
              <w:ind w:left="360" w:hanging="360"/>
              <w:rPr>
                <w:rFonts w:cstheme="minorHAnsi"/>
                <w:sz w:val="20"/>
                <w:szCs w:val="20"/>
              </w:rPr>
            </w:pPr>
            <w:r w:rsidRPr="00AD64BD">
              <w:rPr>
                <w:rFonts w:cstheme="minorHAnsi"/>
                <w:sz w:val="20"/>
                <w:szCs w:val="20"/>
              </w:rPr>
              <w:t xml:space="preserve">                        </w:t>
            </w: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196082">
        <w:trPr>
          <w:trHeight w:val="277"/>
        </w:trPr>
        <w:tc>
          <w:tcPr>
            <w:tcW w:w="0" w:type="auto"/>
            <w:vMerge/>
            <w:tcBorders>
              <w:top w:val="nil"/>
              <w:left w:val="single" w:sz="8" w:space="0" w:color="auto"/>
              <w:bottom w:val="single" w:sz="8" w:space="0" w:color="auto"/>
              <w:right w:val="single" w:sz="8" w:space="0" w:color="auto"/>
            </w:tcBorders>
            <w:vAlign w:val="center"/>
            <w:hideMark/>
          </w:tcPr>
          <w:p w:rsidR="00A03E8C" w:rsidRPr="00AD64BD" w:rsidRDefault="00A03E8C" w:rsidP="00196082">
            <w:pPr>
              <w:spacing w:after="0" w:line="240" w:lineRule="auto"/>
              <w:rPr>
                <w:rFonts w:cstheme="minorHAnsi"/>
                <w:sz w:val="20"/>
                <w:szCs w:val="20"/>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196082">
        <w:trPr>
          <w:trHeight w:val="277"/>
        </w:trPr>
        <w:tc>
          <w:tcPr>
            <w:tcW w:w="0" w:type="auto"/>
            <w:vMerge/>
            <w:tcBorders>
              <w:top w:val="nil"/>
              <w:left w:val="single" w:sz="8" w:space="0" w:color="auto"/>
              <w:bottom w:val="single" w:sz="8" w:space="0" w:color="auto"/>
              <w:right w:val="single" w:sz="8" w:space="0" w:color="auto"/>
            </w:tcBorders>
            <w:vAlign w:val="center"/>
            <w:hideMark/>
          </w:tcPr>
          <w:p w:rsidR="00A03E8C" w:rsidRPr="00AD64BD" w:rsidRDefault="00A03E8C" w:rsidP="00196082">
            <w:pPr>
              <w:spacing w:after="0" w:line="240" w:lineRule="auto"/>
              <w:rPr>
                <w:rFonts w:cstheme="minorHAnsi"/>
                <w:sz w:val="20"/>
                <w:szCs w:val="20"/>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196082">
        <w:trPr>
          <w:trHeight w:val="277"/>
        </w:trPr>
        <w:tc>
          <w:tcPr>
            <w:tcW w:w="0" w:type="auto"/>
            <w:vMerge/>
            <w:tcBorders>
              <w:top w:val="nil"/>
              <w:left w:val="single" w:sz="8" w:space="0" w:color="auto"/>
              <w:bottom w:val="single" w:sz="8" w:space="0" w:color="auto"/>
              <w:right w:val="single" w:sz="8" w:space="0" w:color="auto"/>
            </w:tcBorders>
            <w:vAlign w:val="center"/>
            <w:hideMark/>
          </w:tcPr>
          <w:p w:rsidR="00A03E8C" w:rsidRPr="00AD64BD" w:rsidRDefault="00A03E8C" w:rsidP="00196082">
            <w:pPr>
              <w:spacing w:after="0" w:line="240" w:lineRule="auto"/>
              <w:rPr>
                <w:rFonts w:cstheme="minorHAnsi"/>
                <w:sz w:val="20"/>
                <w:szCs w:val="20"/>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A03E8C" w:rsidRPr="00AD64BD" w:rsidRDefault="00A03E8C" w:rsidP="00196082">
            <w:pPr>
              <w:rPr>
                <w:rFonts w:cstheme="minorHAnsi"/>
                <w:sz w:val="20"/>
                <w:szCs w:val="20"/>
              </w:rPr>
            </w:pPr>
            <w:r w:rsidRPr="00AD64BD">
              <w:rPr>
                <w:rFonts w:cstheme="minorHAnsi"/>
                <w:sz w:val="20"/>
                <w:szCs w:val="20"/>
              </w:rPr>
              <w:t>E-Mail (recent)</w:t>
            </w:r>
          </w:p>
        </w:tc>
      </w:tr>
      <w:tr w:rsidR="00AD64BD" w:rsidRPr="00AD64BD" w:rsidTr="00196082">
        <w:trPr>
          <w:trHeight w:val="278"/>
        </w:trPr>
        <w:tc>
          <w:tcPr>
            <w:tcW w:w="0" w:type="auto"/>
            <w:vMerge/>
            <w:tcBorders>
              <w:top w:val="nil"/>
              <w:left w:val="single" w:sz="8" w:space="0" w:color="auto"/>
              <w:bottom w:val="single" w:sz="8" w:space="0" w:color="auto"/>
              <w:right w:val="single" w:sz="8" w:space="0" w:color="auto"/>
            </w:tcBorders>
            <w:vAlign w:val="center"/>
            <w:hideMark/>
          </w:tcPr>
          <w:p w:rsidR="00A03E8C" w:rsidRPr="00AD64BD" w:rsidRDefault="00A03E8C" w:rsidP="00196082">
            <w:pPr>
              <w:spacing w:after="0" w:line="240" w:lineRule="auto"/>
              <w:rPr>
                <w:rFonts w:cstheme="minorHAnsi"/>
                <w:sz w:val="20"/>
                <w:szCs w:val="20"/>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A03E8C" w:rsidRPr="00AD64BD" w:rsidRDefault="00A03E8C" w:rsidP="00196082">
            <w:pPr>
              <w:rPr>
                <w:rFonts w:cstheme="minorHAnsi"/>
                <w:sz w:val="20"/>
                <w:szCs w:val="20"/>
              </w:rPr>
            </w:pPr>
            <w:r w:rsidRPr="00AD64BD">
              <w:rPr>
                <w:rFonts w:cstheme="minorHAnsi"/>
                <w:sz w:val="20"/>
                <w:szCs w:val="20"/>
              </w:rPr>
              <w:t>Tel. No &amp; Mobile No. (recent)</w:t>
            </w:r>
          </w:p>
        </w:tc>
      </w:tr>
      <w:tr w:rsidR="00AD64BD" w:rsidRPr="00AD64BD" w:rsidTr="00196082">
        <w:trPr>
          <w:trHeight w:val="367"/>
        </w:trPr>
        <w:tc>
          <w:tcPr>
            <w:tcW w:w="0" w:type="auto"/>
            <w:vMerge/>
            <w:tcBorders>
              <w:top w:val="nil"/>
              <w:left w:val="single" w:sz="8" w:space="0" w:color="auto"/>
              <w:bottom w:val="single" w:sz="8" w:space="0" w:color="auto"/>
              <w:right w:val="single" w:sz="8" w:space="0" w:color="auto"/>
            </w:tcBorders>
            <w:vAlign w:val="center"/>
            <w:hideMark/>
          </w:tcPr>
          <w:p w:rsidR="00A03E8C" w:rsidRPr="00AD64BD" w:rsidRDefault="00A03E8C" w:rsidP="00196082">
            <w:pPr>
              <w:spacing w:after="0" w:line="240" w:lineRule="auto"/>
              <w:rPr>
                <w:rFonts w:cstheme="minorHAnsi"/>
                <w:sz w:val="20"/>
                <w:szCs w:val="20"/>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A03E8C" w:rsidRPr="00AD64BD" w:rsidRDefault="00A03E8C" w:rsidP="00196082">
            <w:pPr>
              <w:rPr>
                <w:rFonts w:cstheme="minorHAnsi"/>
                <w:sz w:val="20"/>
                <w:szCs w:val="20"/>
              </w:rPr>
            </w:pPr>
            <w:r w:rsidRPr="00AD64BD">
              <w:rPr>
                <w:rFonts w:cstheme="minorHAnsi"/>
                <w:sz w:val="20"/>
                <w:szCs w:val="20"/>
              </w:rPr>
              <w:t>Fax (recent)</w:t>
            </w:r>
          </w:p>
        </w:tc>
      </w:tr>
      <w:tr w:rsidR="00AD64BD" w:rsidRPr="00AD64BD" w:rsidTr="00196082">
        <w:trPr>
          <w:trHeight w:val="394"/>
        </w:trPr>
        <w:tc>
          <w:tcPr>
            <w:tcW w:w="469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3E8C" w:rsidRPr="00AD64BD" w:rsidRDefault="00A03E8C" w:rsidP="00196082">
            <w:pPr>
              <w:ind w:left="360" w:hanging="360"/>
              <w:rPr>
                <w:rFonts w:cstheme="minorHAnsi"/>
                <w:sz w:val="20"/>
                <w:szCs w:val="20"/>
              </w:rPr>
            </w:pPr>
            <w:r w:rsidRPr="00AD64BD">
              <w:rPr>
                <w:rFonts w:cstheme="minorHAnsi"/>
                <w:sz w:val="20"/>
                <w:szCs w:val="20"/>
              </w:rPr>
              <w:t>6.    Name of the person authorized to deal / undertake business for and on behalf of the bidder</w:t>
            </w: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196082">
        <w:trPr>
          <w:trHeight w:val="277"/>
        </w:trPr>
        <w:tc>
          <w:tcPr>
            <w:tcW w:w="0" w:type="auto"/>
            <w:vMerge/>
            <w:tcBorders>
              <w:top w:val="nil"/>
              <w:left w:val="single" w:sz="8" w:space="0" w:color="auto"/>
              <w:bottom w:val="single" w:sz="8" w:space="0" w:color="auto"/>
              <w:right w:val="single" w:sz="8" w:space="0" w:color="auto"/>
            </w:tcBorders>
            <w:vAlign w:val="center"/>
            <w:hideMark/>
          </w:tcPr>
          <w:p w:rsidR="00A03E8C" w:rsidRPr="00AD64BD" w:rsidRDefault="00A03E8C" w:rsidP="00196082">
            <w:pPr>
              <w:spacing w:after="0" w:line="240" w:lineRule="auto"/>
              <w:rPr>
                <w:rFonts w:cstheme="minorHAnsi"/>
                <w:sz w:val="20"/>
                <w:szCs w:val="20"/>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196082">
        <w:trPr>
          <w:trHeight w:val="277"/>
        </w:trPr>
        <w:tc>
          <w:tcPr>
            <w:tcW w:w="0" w:type="auto"/>
            <w:vMerge/>
            <w:tcBorders>
              <w:top w:val="nil"/>
              <w:left w:val="single" w:sz="8" w:space="0" w:color="auto"/>
              <w:bottom w:val="single" w:sz="8" w:space="0" w:color="auto"/>
              <w:right w:val="single" w:sz="8" w:space="0" w:color="auto"/>
            </w:tcBorders>
            <w:vAlign w:val="center"/>
            <w:hideMark/>
          </w:tcPr>
          <w:p w:rsidR="00A03E8C" w:rsidRPr="00AD64BD" w:rsidRDefault="00A03E8C" w:rsidP="00196082">
            <w:pPr>
              <w:spacing w:after="0" w:line="240" w:lineRule="auto"/>
              <w:rPr>
                <w:rFonts w:cstheme="minorHAnsi"/>
                <w:sz w:val="20"/>
                <w:szCs w:val="20"/>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196082">
        <w:trPr>
          <w:trHeight w:val="275"/>
        </w:trPr>
        <w:tc>
          <w:tcPr>
            <w:tcW w:w="4698" w:type="dxa"/>
            <w:vMerge w:val="restar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03E8C" w:rsidRPr="00AD64BD" w:rsidRDefault="00A03E8C" w:rsidP="00196082">
            <w:pPr>
              <w:ind w:left="360" w:hanging="360"/>
              <w:rPr>
                <w:rFonts w:cstheme="minorHAnsi"/>
                <w:sz w:val="20"/>
                <w:szCs w:val="20"/>
              </w:rPr>
            </w:pPr>
            <w:r w:rsidRPr="00AD64BD">
              <w:rPr>
                <w:rFonts w:cstheme="minorHAnsi"/>
                <w:sz w:val="20"/>
                <w:szCs w:val="20"/>
              </w:rPr>
              <w:t xml:space="preserve">                        </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A03E8C" w:rsidRPr="00AD64BD" w:rsidRDefault="00A03E8C" w:rsidP="00196082">
            <w:pPr>
              <w:rPr>
                <w:rFonts w:cstheme="minorHAnsi"/>
                <w:sz w:val="20"/>
                <w:szCs w:val="20"/>
              </w:rPr>
            </w:pPr>
            <w:r w:rsidRPr="00AD64BD">
              <w:rPr>
                <w:rFonts w:cstheme="minorHAnsi"/>
                <w:sz w:val="20"/>
                <w:szCs w:val="20"/>
              </w:rPr>
              <w:t xml:space="preserve">Tel. No &amp; Mobile No. </w:t>
            </w:r>
            <w:r w:rsidRPr="00AD64BD">
              <w:rPr>
                <w:rFonts w:cstheme="minorHAnsi"/>
                <w:b/>
                <w:sz w:val="20"/>
                <w:szCs w:val="20"/>
              </w:rPr>
              <w:t>(Recent)</w:t>
            </w:r>
          </w:p>
        </w:tc>
      </w:tr>
      <w:tr w:rsidR="00AD64BD" w:rsidRPr="00AD64BD" w:rsidTr="00196082">
        <w:trPr>
          <w:trHeight w:val="275"/>
        </w:trPr>
        <w:tc>
          <w:tcPr>
            <w:tcW w:w="0" w:type="auto"/>
            <w:vMerge/>
            <w:tcBorders>
              <w:top w:val="nil"/>
              <w:left w:val="single" w:sz="8" w:space="0" w:color="auto"/>
              <w:bottom w:val="single" w:sz="4" w:space="0" w:color="auto"/>
              <w:right w:val="single" w:sz="8" w:space="0" w:color="auto"/>
            </w:tcBorders>
            <w:vAlign w:val="center"/>
            <w:hideMark/>
          </w:tcPr>
          <w:p w:rsidR="00A03E8C" w:rsidRPr="00AD64BD" w:rsidRDefault="00A03E8C" w:rsidP="00196082">
            <w:pPr>
              <w:spacing w:after="0" w:line="240" w:lineRule="auto"/>
              <w:rPr>
                <w:rFonts w:cstheme="minorHAnsi"/>
                <w:sz w:val="20"/>
                <w:szCs w:val="20"/>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A03E8C" w:rsidRPr="00AD64BD" w:rsidRDefault="00A03E8C" w:rsidP="00196082">
            <w:pPr>
              <w:rPr>
                <w:rFonts w:cstheme="minorHAnsi"/>
                <w:sz w:val="20"/>
                <w:szCs w:val="20"/>
              </w:rPr>
            </w:pPr>
            <w:r w:rsidRPr="00AD64BD">
              <w:rPr>
                <w:rFonts w:cstheme="minorHAnsi"/>
                <w:sz w:val="20"/>
                <w:szCs w:val="20"/>
              </w:rPr>
              <w:t xml:space="preserve">Fax </w:t>
            </w:r>
            <w:r w:rsidRPr="00AD64BD">
              <w:rPr>
                <w:rFonts w:cstheme="minorHAnsi"/>
                <w:b/>
                <w:sz w:val="20"/>
                <w:szCs w:val="20"/>
              </w:rPr>
              <w:t>(Recent)</w:t>
            </w:r>
          </w:p>
        </w:tc>
      </w:tr>
      <w:tr w:rsidR="00AD64BD" w:rsidRPr="00AD64BD" w:rsidTr="00196082">
        <w:trPr>
          <w:trHeight w:val="275"/>
        </w:trPr>
        <w:tc>
          <w:tcPr>
            <w:tcW w:w="0" w:type="auto"/>
            <w:vMerge/>
            <w:tcBorders>
              <w:top w:val="nil"/>
              <w:left w:val="single" w:sz="8" w:space="0" w:color="auto"/>
              <w:bottom w:val="single" w:sz="4" w:space="0" w:color="auto"/>
              <w:right w:val="single" w:sz="8" w:space="0" w:color="auto"/>
            </w:tcBorders>
            <w:vAlign w:val="center"/>
            <w:hideMark/>
          </w:tcPr>
          <w:p w:rsidR="00A03E8C" w:rsidRPr="00AD64BD" w:rsidRDefault="00A03E8C" w:rsidP="00196082">
            <w:pPr>
              <w:spacing w:after="0" w:line="240" w:lineRule="auto"/>
              <w:rPr>
                <w:rFonts w:cstheme="minorHAnsi"/>
                <w:sz w:val="20"/>
                <w:szCs w:val="20"/>
              </w:rPr>
            </w:pPr>
          </w:p>
        </w:tc>
        <w:tc>
          <w:tcPr>
            <w:tcW w:w="5130" w:type="dxa"/>
            <w:tcBorders>
              <w:top w:val="nil"/>
              <w:left w:val="nil"/>
              <w:bottom w:val="single" w:sz="4" w:space="0" w:color="auto"/>
              <w:right w:val="single" w:sz="8" w:space="0" w:color="auto"/>
            </w:tcBorders>
            <w:tcMar>
              <w:top w:w="0" w:type="dxa"/>
              <w:left w:w="108" w:type="dxa"/>
              <w:bottom w:w="0" w:type="dxa"/>
              <w:right w:w="108" w:type="dxa"/>
            </w:tcMar>
            <w:hideMark/>
          </w:tcPr>
          <w:p w:rsidR="00A03E8C" w:rsidRPr="00AD64BD" w:rsidRDefault="00A03E8C" w:rsidP="00196082">
            <w:pPr>
              <w:rPr>
                <w:rFonts w:cstheme="minorHAnsi"/>
                <w:sz w:val="20"/>
                <w:szCs w:val="20"/>
              </w:rPr>
            </w:pPr>
            <w:r w:rsidRPr="00AD64BD">
              <w:rPr>
                <w:rFonts w:cstheme="minorHAnsi"/>
                <w:sz w:val="20"/>
                <w:szCs w:val="20"/>
              </w:rPr>
              <w:t>E-Mail (</w:t>
            </w:r>
            <w:r w:rsidRPr="00AD64BD">
              <w:rPr>
                <w:rFonts w:cstheme="minorHAnsi"/>
                <w:b/>
                <w:sz w:val="20"/>
                <w:szCs w:val="20"/>
              </w:rPr>
              <w:t>Recent)</w:t>
            </w:r>
          </w:p>
        </w:tc>
      </w:tr>
      <w:tr w:rsidR="00AD64BD" w:rsidRPr="00AD64BD" w:rsidTr="00196082">
        <w:trPr>
          <w:trHeight w:val="548"/>
        </w:trPr>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03E8C" w:rsidRPr="00AD64BD" w:rsidRDefault="00A03E8C" w:rsidP="00196082">
            <w:pPr>
              <w:ind w:left="360" w:hanging="360"/>
              <w:jc w:val="both"/>
              <w:rPr>
                <w:rFonts w:cstheme="minorHAnsi"/>
                <w:sz w:val="20"/>
                <w:szCs w:val="20"/>
              </w:rPr>
            </w:pPr>
            <w:r w:rsidRPr="00AD64BD">
              <w:rPr>
                <w:rFonts w:cstheme="minorHAnsi"/>
                <w:sz w:val="20"/>
                <w:szCs w:val="20"/>
              </w:rPr>
              <w:t>7. Legal entity of the bidder whether Firm / Society / Company / Other entity</w:t>
            </w:r>
          </w:p>
        </w:tc>
        <w:tc>
          <w:tcPr>
            <w:tcW w:w="5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196082">
        <w:trPr>
          <w:trHeight w:val="350"/>
        </w:trPr>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03E8C" w:rsidRPr="00AD64BD" w:rsidRDefault="00A03E8C" w:rsidP="00196082">
            <w:pPr>
              <w:ind w:left="360" w:hanging="360"/>
              <w:rPr>
                <w:rFonts w:cstheme="minorHAnsi"/>
                <w:sz w:val="20"/>
                <w:szCs w:val="20"/>
              </w:rPr>
            </w:pPr>
            <w:r w:rsidRPr="00AD64BD">
              <w:rPr>
                <w:rFonts w:cstheme="minorHAnsi"/>
                <w:sz w:val="20"/>
                <w:szCs w:val="20"/>
              </w:rPr>
              <w:t>a.       Registration No.</w:t>
            </w:r>
          </w:p>
        </w:tc>
        <w:tc>
          <w:tcPr>
            <w:tcW w:w="5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3E8C" w:rsidRPr="00AD64BD" w:rsidRDefault="00A03E8C" w:rsidP="00196082">
            <w:pPr>
              <w:rPr>
                <w:rFonts w:cstheme="minorHAnsi"/>
                <w:sz w:val="20"/>
                <w:szCs w:val="20"/>
              </w:rPr>
            </w:pPr>
            <w:r w:rsidRPr="00AD64BD">
              <w:rPr>
                <w:rFonts w:cstheme="minorHAnsi"/>
                <w:sz w:val="20"/>
                <w:szCs w:val="20"/>
              </w:rPr>
              <w:t>   b.  Authority with whom registered</w:t>
            </w:r>
          </w:p>
          <w:p w:rsidR="00A03E8C" w:rsidRPr="00AD64BD" w:rsidRDefault="00A03E8C" w:rsidP="00196082">
            <w:pPr>
              <w:rPr>
                <w:rFonts w:cstheme="minorHAnsi"/>
                <w:sz w:val="20"/>
                <w:szCs w:val="20"/>
              </w:rPr>
            </w:pPr>
          </w:p>
        </w:tc>
      </w:tr>
      <w:tr w:rsidR="00AD64BD" w:rsidRPr="00AD64BD" w:rsidTr="00196082">
        <w:trPr>
          <w:trHeight w:val="524"/>
        </w:trPr>
        <w:tc>
          <w:tcPr>
            <w:tcW w:w="98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03E8C" w:rsidRPr="00AD64BD" w:rsidRDefault="00A03E8C" w:rsidP="00196082">
            <w:pPr>
              <w:ind w:left="360" w:hanging="360"/>
              <w:rPr>
                <w:rFonts w:cstheme="minorHAnsi"/>
                <w:sz w:val="20"/>
                <w:szCs w:val="20"/>
              </w:rPr>
            </w:pPr>
            <w:r w:rsidRPr="00AD64BD">
              <w:rPr>
                <w:rFonts w:cstheme="minorHAnsi"/>
                <w:sz w:val="20"/>
                <w:szCs w:val="20"/>
              </w:rPr>
              <w:t xml:space="preserve">c.       License No. granted by                                                for </w:t>
            </w:r>
          </w:p>
        </w:tc>
      </w:tr>
      <w:tr w:rsidR="00AD64BD" w:rsidRPr="00AD64BD" w:rsidTr="00915F2C">
        <w:trPr>
          <w:trHeight w:val="330"/>
        </w:trPr>
        <w:tc>
          <w:tcPr>
            <w:tcW w:w="4698"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03E8C" w:rsidRPr="00AD64BD" w:rsidRDefault="00A03E8C" w:rsidP="00196082">
            <w:pPr>
              <w:ind w:left="360" w:hanging="360"/>
              <w:rPr>
                <w:rFonts w:cstheme="minorHAnsi"/>
                <w:sz w:val="20"/>
                <w:szCs w:val="20"/>
              </w:rPr>
            </w:pPr>
            <w:r w:rsidRPr="00AD64BD">
              <w:rPr>
                <w:rFonts w:cstheme="minorHAnsi"/>
                <w:sz w:val="20"/>
                <w:szCs w:val="20"/>
              </w:rPr>
              <w:t>8.   Main business of the bidder whether Manufacturer, Business Distributor, Wholesale Dealer, Retail trader or Service Agent</w:t>
            </w:r>
          </w:p>
        </w:tc>
        <w:tc>
          <w:tcPr>
            <w:tcW w:w="513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915F2C">
        <w:trPr>
          <w:trHeight w:val="330"/>
        </w:trPr>
        <w:tc>
          <w:tcPr>
            <w:tcW w:w="4698" w:type="dxa"/>
            <w:vMerge/>
            <w:tcBorders>
              <w:top w:val="single" w:sz="4" w:space="0" w:color="auto"/>
              <w:left w:val="single" w:sz="8" w:space="0" w:color="auto"/>
              <w:bottom w:val="single" w:sz="8" w:space="0" w:color="auto"/>
              <w:right w:val="single" w:sz="4" w:space="0" w:color="auto"/>
            </w:tcBorders>
            <w:vAlign w:val="center"/>
            <w:hideMark/>
          </w:tcPr>
          <w:p w:rsidR="00A03E8C" w:rsidRPr="00AD64BD" w:rsidRDefault="00A03E8C" w:rsidP="00196082">
            <w:pPr>
              <w:spacing w:after="0" w:line="240" w:lineRule="auto"/>
              <w:rPr>
                <w:rFonts w:cstheme="minorHAnsi"/>
                <w:sz w:val="20"/>
                <w:szCs w:val="20"/>
              </w:rPr>
            </w:pPr>
          </w:p>
        </w:tc>
        <w:tc>
          <w:tcPr>
            <w:tcW w:w="5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915F2C">
        <w:trPr>
          <w:trHeight w:val="330"/>
        </w:trPr>
        <w:tc>
          <w:tcPr>
            <w:tcW w:w="4698" w:type="dxa"/>
            <w:vMerge/>
            <w:tcBorders>
              <w:top w:val="single" w:sz="4" w:space="0" w:color="auto"/>
              <w:left w:val="single" w:sz="8" w:space="0" w:color="auto"/>
              <w:bottom w:val="single" w:sz="8" w:space="0" w:color="auto"/>
              <w:right w:val="single" w:sz="8" w:space="0" w:color="auto"/>
            </w:tcBorders>
            <w:vAlign w:val="center"/>
            <w:hideMark/>
          </w:tcPr>
          <w:p w:rsidR="00A03E8C" w:rsidRPr="00AD64BD" w:rsidRDefault="00A03E8C" w:rsidP="00196082">
            <w:pPr>
              <w:spacing w:after="0" w:line="240" w:lineRule="auto"/>
              <w:rPr>
                <w:rFonts w:cstheme="minorHAnsi"/>
                <w:sz w:val="20"/>
                <w:szCs w:val="20"/>
              </w:rPr>
            </w:pPr>
          </w:p>
        </w:tc>
        <w:tc>
          <w:tcPr>
            <w:tcW w:w="513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915F2C">
        <w:trPr>
          <w:trHeight w:val="330"/>
        </w:trPr>
        <w:tc>
          <w:tcPr>
            <w:tcW w:w="4698" w:type="dxa"/>
            <w:tcBorders>
              <w:top w:val="single" w:sz="4" w:space="0" w:color="auto"/>
              <w:left w:val="single" w:sz="8" w:space="0" w:color="auto"/>
              <w:bottom w:val="single" w:sz="8" w:space="0" w:color="auto"/>
              <w:right w:val="single" w:sz="8" w:space="0" w:color="auto"/>
            </w:tcBorders>
            <w:vAlign w:val="center"/>
          </w:tcPr>
          <w:p w:rsidR="00A03E8C" w:rsidRPr="00AD64BD" w:rsidRDefault="00A03E8C" w:rsidP="00196082">
            <w:pPr>
              <w:spacing w:after="0" w:line="240" w:lineRule="auto"/>
              <w:rPr>
                <w:rFonts w:cstheme="minorHAnsi"/>
                <w:sz w:val="20"/>
                <w:szCs w:val="20"/>
              </w:rPr>
            </w:pPr>
          </w:p>
        </w:tc>
        <w:tc>
          <w:tcPr>
            <w:tcW w:w="513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915F2C">
        <w:trPr>
          <w:trHeight w:val="278"/>
        </w:trPr>
        <w:tc>
          <w:tcPr>
            <w:tcW w:w="469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3E8C" w:rsidRPr="00AD64BD" w:rsidRDefault="00A03E8C" w:rsidP="00196082">
            <w:pPr>
              <w:ind w:left="360" w:hanging="360"/>
              <w:rPr>
                <w:rFonts w:cstheme="minorHAnsi"/>
                <w:sz w:val="20"/>
                <w:szCs w:val="20"/>
              </w:rPr>
            </w:pPr>
            <w:r w:rsidRPr="00AD64BD">
              <w:rPr>
                <w:rFonts w:cstheme="minorHAnsi"/>
                <w:sz w:val="20"/>
                <w:szCs w:val="20"/>
              </w:rPr>
              <w:t>9.  Authorized Area of operation in India</w:t>
            </w: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915F2C">
        <w:trPr>
          <w:trHeight w:val="277"/>
        </w:trPr>
        <w:tc>
          <w:tcPr>
            <w:tcW w:w="4698" w:type="dxa"/>
            <w:vMerge/>
            <w:tcBorders>
              <w:top w:val="nil"/>
              <w:left w:val="single" w:sz="8" w:space="0" w:color="auto"/>
              <w:bottom w:val="single" w:sz="8" w:space="0" w:color="auto"/>
              <w:right w:val="single" w:sz="8" w:space="0" w:color="auto"/>
            </w:tcBorders>
            <w:vAlign w:val="center"/>
            <w:hideMark/>
          </w:tcPr>
          <w:p w:rsidR="00A03E8C" w:rsidRPr="00AD64BD" w:rsidRDefault="00A03E8C" w:rsidP="00196082">
            <w:pPr>
              <w:spacing w:after="0" w:line="240" w:lineRule="auto"/>
              <w:rPr>
                <w:rFonts w:cstheme="minorHAnsi"/>
                <w:sz w:val="20"/>
                <w:szCs w:val="20"/>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915F2C">
        <w:trPr>
          <w:trHeight w:val="370"/>
        </w:trPr>
        <w:tc>
          <w:tcPr>
            <w:tcW w:w="469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3E8C" w:rsidRPr="00AD64BD" w:rsidRDefault="00A03E8C" w:rsidP="00196082">
            <w:pPr>
              <w:ind w:left="360" w:hanging="360"/>
              <w:rPr>
                <w:rFonts w:cstheme="minorHAnsi"/>
                <w:sz w:val="20"/>
                <w:szCs w:val="20"/>
              </w:rPr>
            </w:pPr>
            <w:r w:rsidRPr="00AD64BD">
              <w:rPr>
                <w:rFonts w:cstheme="minorHAnsi"/>
                <w:sz w:val="20"/>
                <w:szCs w:val="20"/>
              </w:rPr>
              <w:lastRenderedPageBreak/>
              <w:t>10.  Name of the Principal Organization / Company for and on behalf working in India</w:t>
            </w: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915F2C">
        <w:trPr>
          <w:trHeight w:val="370"/>
        </w:trPr>
        <w:tc>
          <w:tcPr>
            <w:tcW w:w="4698" w:type="dxa"/>
            <w:vMerge/>
            <w:tcBorders>
              <w:top w:val="nil"/>
              <w:left w:val="single" w:sz="8" w:space="0" w:color="auto"/>
              <w:bottom w:val="single" w:sz="8" w:space="0" w:color="auto"/>
              <w:right w:val="single" w:sz="8" w:space="0" w:color="auto"/>
            </w:tcBorders>
            <w:vAlign w:val="center"/>
            <w:hideMark/>
          </w:tcPr>
          <w:p w:rsidR="00A03E8C" w:rsidRPr="00AD64BD" w:rsidRDefault="00A03E8C" w:rsidP="00196082">
            <w:pPr>
              <w:spacing w:after="0" w:line="240" w:lineRule="auto"/>
              <w:rPr>
                <w:rFonts w:cstheme="minorHAnsi"/>
                <w:sz w:val="20"/>
                <w:szCs w:val="20"/>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915F2C">
        <w:trPr>
          <w:trHeight w:val="370"/>
        </w:trPr>
        <w:tc>
          <w:tcPr>
            <w:tcW w:w="4698" w:type="dxa"/>
            <w:vMerge/>
            <w:tcBorders>
              <w:top w:val="nil"/>
              <w:left w:val="single" w:sz="8" w:space="0" w:color="auto"/>
              <w:bottom w:val="single" w:sz="8" w:space="0" w:color="auto"/>
              <w:right w:val="single" w:sz="8" w:space="0" w:color="auto"/>
            </w:tcBorders>
            <w:vAlign w:val="center"/>
            <w:hideMark/>
          </w:tcPr>
          <w:p w:rsidR="00A03E8C" w:rsidRPr="00AD64BD" w:rsidRDefault="00A03E8C" w:rsidP="00196082">
            <w:pPr>
              <w:spacing w:after="0" w:line="240" w:lineRule="auto"/>
              <w:rPr>
                <w:rFonts w:cstheme="minorHAnsi"/>
                <w:sz w:val="20"/>
                <w:szCs w:val="20"/>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915F2C">
        <w:tc>
          <w:tcPr>
            <w:tcW w:w="4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3E8C" w:rsidRPr="00AD64BD" w:rsidRDefault="00A03E8C" w:rsidP="00196082">
            <w:pPr>
              <w:ind w:left="360" w:hanging="360"/>
              <w:rPr>
                <w:rFonts w:cstheme="minorHAnsi"/>
                <w:sz w:val="20"/>
                <w:szCs w:val="20"/>
              </w:rPr>
            </w:pPr>
            <w:r w:rsidRPr="00AD64BD">
              <w:rPr>
                <w:rFonts w:cstheme="minorHAnsi"/>
                <w:sz w:val="20"/>
                <w:szCs w:val="20"/>
              </w:rPr>
              <w:t>11. Origin of the Principal Organization / Company</w:t>
            </w: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915F2C">
        <w:trPr>
          <w:trHeight w:val="170"/>
        </w:trPr>
        <w:tc>
          <w:tcPr>
            <w:tcW w:w="469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3E8C" w:rsidRPr="00AD64BD" w:rsidRDefault="00A03E8C" w:rsidP="00196082">
            <w:pPr>
              <w:ind w:left="360" w:hanging="360"/>
              <w:rPr>
                <w:rFonts w:cstheme="minorHAnsi"/>
                <w:sz w:val="20"/>
                <w:szCs w:val="20"/>
              </w:rPr>
            </w:pPr>
            <w:r w:rsidRPr="00AD64BD">
              <w:rPr>
                <w:rFonts w:cstheme="minorHAnsi"/>
                <w:sz w:val="20"/>
                <w:szCs w:val="20"/>
              </w:rPr>
              <w:t>12.  Address of the Principal Organization / Company</w:t>
            </w:r>
          </w:p>
          <w:p w:rsidR="00A03E8C" w:rsidRPr="00AD64BD" w:rsidRDefault="00A03E8C" w:rsidP="00196082">
            <w:pPr>
              <w:spacing w:line="170" w:lineRule="atLeast"/>
              <w:ind w:left="360" w:hanging="360"/>
              <w:rPr>
                <w:rFonts w:cstheme="minorHAnsi"/>
                <w:sz w:val="20"/>
                <w:szCs w:val="20"/>
              </w:rPr>
            </w:pPr>
            <w:r w:rsidRPr="00AD64BD">
              <w:rPr>
                <w:rFonts w:cstheme="minorHAnsi"/>
                <w:sz w:val="20"/>
                <w:szCs w:val="20"/>
              </w:rPr>
              <w:t xml:space="preserve">                        </w:t>
            </w: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915F2C">
        <w:trPr>
          <w:trHeight w:val="170"/>
        </w:trPr>
        <w:tc>
          <w:tcPr>
            <w:tcW w:w="4698" w:type="dxa"/>
            <w:vMerge/>
            <w:tcBorders>
              <w:top w:val="nil"/>
              <w:left w:val="single" w:sz="8" w:space="0" w:color="auto"/>
              <w:bottom w:val="single" w:sz="8" w:space="0" w:color="auto"/>
              <w:right w:val="single" w:sz="8" w:space="0" w:color="auto"/>
            </w:tcBorders>
            <w:vAlign w:val="center"/>
            <w:hideMark/>
          </w:tcPr>
          <w:p w:rsidR="00A03E8C" w:rsidRPr="00AD64BD" w:rsidRDefault="00A03E8C" w:rsidP="00196082">
            <w:pPr>
              <w:spacing w:after="0" w:line="240" w:lineRule="auto"/>
              <w:rPr>
                <w:rFonts w:cstheme="minorHAnsi"/>
                <w:sz w:val="20"/>
                <w:szCs w:val="20"/>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915F2C">
        <w:trPr>
          <w:trHeight w:val="170"/>
        </w:trPr>
        <w:tc>
          <w:tcPr>
            <w:tcW w:w="4698" w:type="dxa"/>
            <w:vMerge/>
            <w:tcBorders>
              <w:top w:val="nil"/>
              <w:left w:val="single" w:sz="8" w:space="0" w:color="auto"/>
              <w:bottom w:val="single" w:sz="8" w:space="0" w:color="auto"/>
              <w:right w:val="single" w:sz="8" w:space="0" w:color="auto"/>
            </w:tcBorders>
            <w:vAlign w:val="center"/>
            <w:hideMark/>
          </w:tcPr>
          <w:p w:rsidR="00A03E8C" w:rsidRPr="00AD64BD" w:rsidRDefault="00A03E8C" w:rsidP="00196082">
            <w:pPr>
              <w:spacing w:after="0" w:line="240" w:lineRule="auto"/>
              <w:rPr>
                <w:rFonts w:cstheme="minorHAnsi"/>
                <w:sz w:val="20"/>
                <w:szCs w:val="20"/>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915F2C">
        <w:trPr>
          <w:trHeight w:val="255"/>
        </w:trPr>
        <w:tc>
          <w:tcPr>
            <w:tcW w:w="4698" w:type="dxa"/>
            <w:vMerge/>
            <w:tcBorders>
              <w:top w:val="nil"/>
              <w:left w:val="single" w:sz="8" w:space="0" w:color="auto"/>
              <w:bottom w:val="single" w:sz="8" w:space="0" w:color="auto"/>
              <w:right w:val="single" w:sz="8" w:space="0" w:color="auto"/>
            </w:tcBorders>
            <w:vAlign w:val="center"/>
            <w:hideMark/>
          </w:tcPr>
          <w:p w:rsidR="00A03E8C" w:rsidRPr="00AD64BD" w:rsidRDefault="00A03E8C" w:rsidP="00196082">
            <w:pPr>
              <w:spacing w:after="0" w:line="240" w:lineRule="auto"/>
              <w:rPr>
                <w:rFonts w:cstheme="minorHAnsi"/>
                <w:sz w:val="20"/>
                <w:szCs w:val="20"/>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A03E8C" w:rsidRPr="00AD64BD" w:rsidRDefault="00A03E8C" w:rsidP="00196082">
            <w:pPr>
              <w:rPr>
                <w:rFonts w:cstheme="minorHAnsi"/>
                <w:sz w:val="20"/>
                <w:szCs w:val="20"/>
              </w:rPr>
            </w:pPr>
            <w:r w:rsidRPr="00AD64BD">
              <w:rPr>
                <w:rFonts w:cstheme="minorHAnsi"/>
                <w:sz w:val="20"/>
                <w:szCs w:val="20"/>
              </w:rPr>
              <w:t xml:space="preserve">Tel. No. &amp; Mobile No. </w:t>
            </w:r>
          </w:p>
        </w:tc>
      </w:tr>
      <w:tr w:rsidR="00AD64BD" w:rsidRPr="00AD64BD" w:rsidTr="00915F2C">
        <w:trPr>
          <w:trHeight w:val="255"/>
        </w:trPr>
        <w:tc>
          <w:tcPr>
            <w:tcW w:w="4698" w:type="dxa"/>
            <w:vMerge/>
            <w:tcBorders>
              <w:top w:val="nil"/>
              <w:left w:val="single" w:sz="8" w:space="0" w:color="auto"/>
              <w:bottom w:val="single" w:sz="8" w:space="0" w:color="auto"/>
              <w:right w:val="single" w:sz="8" w:space="0" w:color="auto"/>
            </w:tcBorders>
            <w:vAlign w:val="center"/>
            <w:hideMark/>
          </w:tcPr>
          <w:p w:rsidR="00A03E8C" w:rsidRPr="00AD64BD" w:rsidRDefault="00A03E8C" w:rsidP="00196082">
            <w:pPr>
              <w:spacing w:after="0" w:line="240" w:lineRule="auto"/>
              <w:rPr>
                <w:rFonts w:cstheme="minorHAnsi"/>
                <w:sz w:val="20"/>
                <w:szCs w:val="20"/>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A03E8C" w:rsidRPr="00AD64BD" w:rsidRDefault="00A03E8C" w:rsidP="00196082">
            <w:pPr>
              <w:rPr>
                <w:rFonts w:cstheme="minorHAnsi"/>
                <w:sz w:val="20"/>
                <w:szCs w:val="20"/>
              </w:rPr>
            </w:pPr>
            <w:r w:rsidRPr="00AD64BD">
              <w:rPr>
                <w:rFonts w:cstheme="minorHAnsi"/>
                <w:sz w:val="20"/>
                <w:szCs w:val="20"/>
              </w:rPr>
              <w:t>Fax</w:t>
            </w:r>
          </w:p>
        </w:tc>
      </w:tr>
      <w:tr w:rsidR="00AD64BD" w:rsidRPr="00AD64BD" w:rsidTr="00915F2C">
        <w:trPr>
          <w:trHeight w:val="403"/>
        </w:trPr>
        <w:tc>
          <w:tcPr>
            <w:tcW w:w="4698" w:type="dxa"/>
            <w:vMerge/>
            <w:tcBorders>
              <w:top w:val="nil"/>
              <w:left w:val="single" w:sz="8" w:space="0" w:color="auto"/>
              <w:bottom w:val="single" w:sz="8" w:space="0" w:color="auto"/>
              <w:right w:val="single" w:sz="8" w:space="0" w:color="auto"/>
            </w:tcBorders>
            <w:vAlign w:val="center"/>
            <w:hideMark/>
          </w:tcPr>
          <w:p w:rsidR="00A03E8C" w:rsidRPr="00AD64BD" w:rsidRDefault="00A03E8C" w:rsidP="00196082">
            <w:pPr>
              <w:spacing w:after="0" w:line="240" w:lineRule="auto"/>
              <w:rPr>
                <w:rFonts w:cstheme="minorHAnsi"/>
                <w:sz w:val="20"/>
                <w:szCs w:val="20"/>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A03E8C" w:rsidRPr="00AD64BD" w:rsidRDefault="00A03E8C" w:rsidP="00196082">
            <w:pPr>
              <w:rPr>
                <w:rFonts w:cstheme="minorHAnsi"/>
                <w:sz w:val="20"/>
                <w:szCs w:val="20"/>
              </w:rPr>
            </w:pPr>
            <w:r w:rsidRPr="00AD64BD">
              <w:rPr>
                <w:rFonts w:cstheme="minorHAnsi"/>
                <w:sz w:val="20"/>
                <w:szCs w:val="20"/>
              </w:rPr>
              <w:t xml:space="preserve">E-Mail  </w:t>
            </w:r>
          </w:p>
        </w:tc>
      </w:tr>
      <w:tr w:rsidR="00AD64BD" w:rsidRPr="00AD64BD" w:rsidTr="00915F2C">
        <w:trPr>
          <w:trHeight w:val="370"/>
        </w:trPr>
        <w:tc>
          <w:tcPr>
            <w:tcW w:w="4698" w:type="dxa"/>
            <w:vMerge w:val="restar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A03E8C" w:rsidRPr="00AD64BD" w:rsidRDefault="00A03E8C" w:rsidP="00196082">
            <w:pPr>
              <w:ind w:left="360" w:hanging="360"/>
              <w:jc w:val="both"/>
              <w:rPr>
                <w:rFonts w:cstheme="minorHAnsi"/>
                <w:sz w:val="20"/>
                <w:szCs w:val="20"/>
              </w:rPr>
            </w:pPr>
            <w:r w:rsidRPr="00AD64BD">
              <w:rPr>
                <w:rFonts w:cstheme="minorHAnsi"/>
                <w:sz w:val="20"/>
                <w:szCs w:val="20"/>
              </w:rPr>
              <w:t>13.  Name &amp; Address of the Bankers along with Bank Account No. and IFSC code of the bidders.</w:t>
            </w:r>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915F2C">
        <w:trPr>
          <w:trHeight w:val="370"/>
        </w:trPr>
        <w:tc>
          <w:tcPr>
            <w:tcW w:w="4698" w:type="dxa"/>
            <w:vMerge/>
            <w:tcBorders>
              <w:top w:val="single" w:sz="8" w:space="0" w:color="auto"/>
              <w:left w:val="single" w:sz="8" w:space="0" w:color="auto"/>
              <w:bottom w:val="single" w:sz="4" w:space="0" w:color="auto"/>
              <w:right w:val="single" w:sz="8" w:space="0" w:color="auto"/>
            </w:tcBorders>
            <w:vAlign w:val="center"/>
            <w:hideMark/>
          </w:tcPr>
          <w:p w:rsidR="00A03E8C" w:rsidRPr="00AD64BD" w:rsidRDefault="00A03E8C" w:rsidP="00196082">
            <w:pPr>
              <w:spacing w:after="0" w:line="240" w:lineRule="auto"/>
              <w:rPr>
                <w:rFonts w:cstheme="minorHAnsi"/>
                <w:sz w:val="20"/>
                <w:szCs w:val="20"/>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915F2C">
        <w:trPr>
          <w:trHeight w:val="367"/>
        </w:trPr>
        <w:tc>
          <w:tcPr>
            <w:tcW w:w="4698" w:type="dxa"/>
            <w:vMerge/>
            <w:tcBorders>
              <w:top w:val="single" w:sz="8" w:space="0" w:color="auto"/>
              <w:left w:val="single" w:sz="8" w:space="0" w:color="auto"/>
              <w:bottom w:val="single" w:sz="4" w:space="0" w:color="auto"/>
              <w:right w:val="single" w:sz="8" w:space="0" w:color="auto"/>
            </w:tcBorders>
            <w:vAlign w:val="center"/>
            <w:hideMark/>
          </w:tcPr>
          <w:p w:rsidR="00A03E8C" w:rsidRPr="00AD64BD" w:rsidRDefault="00A03E8C" w:rsidP="00196082">
            <w:pPr>
              <w:spacing w:after="0" w:line="240" w:lineRule="auto"/>
              <w:rPr>
                <w:rFonts w:cstheme="minorHAnsi"/>
                <w:sz w:val="20"/>
                <w:szCs w:val="20"/>
              </w:rPr>
            </w:pPr>
          </w:p>
        </w:tc>
        <w:tc>
          <w:tcPr>
            <w:tcW w:w="5130" w:type="dxa"/>
            <w:tcBorders>
              <w:top w:val="nil"/>
              <w:left w:val="nil"/>
              <w:bottom w:val="single" w:sz="4"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915F2C">
        <w:trPr>
          <w:trHeight w:val="583"/>
        </w:trPr>
        <w:tc>
          <w:tcPr>
            <w:tcW w:w="469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03E8C" w:rsidRPr="00AD64BD" w:rsidRDefault="00A03E8C" w:rsidP="00196082">
            <w:pPr>
              <w:ind w:left="360" w:hanging="360"/>
              <w:jc w:val="both"/>
              <w:rPr>
                <w:rFonts w:cstheme="minorHAnsi"/>
                <w:sz w:val="20"/>
                <w:szCs w:val="20"/>
              </w:rPr>
            </w:pPr>
            <w:r w:rsidRPr="00AD64BD">
              <w:rPr>
                <w:rFonts w:cstheme="minorHAnsi"/>
                <w:sz w:val="20"/>
                <w:szCs w:val="20"/>
              </w:rPr>
              <w:t xml:space="preserve">14.  Authority / Delegation / License No. &amp; Date granted by the principal to the representative bidder       </w:t>
            </w:r>
          </w:p>
        </w:tc>
        <w:tc>
          <w:tcPr>
            <w:tcW w:w="5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915F2C">
        <w:trPr>
          <w:trHeight w:val="512"/>
        </w:trPr>
        <w:tc>
          <w:tcPr>
            <w:tcW w:w="4698" w:type="dxa"/>
            <w:vMerge/>
            <w:tcBorders>
              <w:top w:val="single" w:sz="4" w:space="0" w:color="auto"/>
              <w:left w:val="single" w:sz="4" w:space="0" w:color="auto"/>
              <w:bottom w:val="single" w:sz="4" w:space="0" w:color="auto"/>
              <w:right w:val="single" w:sz="4" w:space="0" w:color="auto"/>
            </w:tcBorders>
            <w:vAlign w:val="center"/>
            <w:hideMark/>
          </w:tcPr>
          <w:p w:rsidR="00A03E8C" w:rsidRPr="00AD64BD" w:rsidRDefault="00A03E8C" w:rsidP="00196082">
            <w:pPr>
              <w:spacing w:after="0" w:line="240" w:lineRule="auto"/>
              <w:rPr>
                <w:rFonts w:cstheme="minorHAnsi"/>
                <w:sz w:val="20"/>
                <w:szCs w:val="20"/>
              </w:rPr>
            </w:pPr>
          </w:p>
        </w:tc>
        <w:tc>
          <w:tcPr>
            <w:tcW w:w="513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915F2C">
        <w:trPr>
          <w:trHeight w:val="473"/>
        </w:trPr>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03E8C" w:rsidRPr="00AD64BD" w:rsidRDefault="00A03E8C" w:rsidP="00196082">
            <w:pPr>
              <w:ind w:left="360" w:hanging="360"/>
              <w:rPr>
                <w:rFonts w:cstheme="minorHAnsi"/>
                <w:sz w:val="20"/>
                <w:szCs w:val="20"/>
              </w:rPr>
            </w:pPr>
            <w:r w:rsidRPr="00AD64BD">
              <w:rPr>
                <w:rFonts w:cstheme="minorHAnsi"/>
                <w:sz w:val="20"/>
                <w:szCs w:val="20"/>
              </w:rPr>
              <w:t>15.  PAN No.        </w:t>
            </w:r>
          </w:p>
        </w:tc>
        <w:tc>
          <w:tcPr>
            <w:tcW w:w="5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915F2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03E8C" w:rsidRPr="00AD64BD" w:rsidRDefault="00A03E8C" w:rsidP="00196082">
            <w:pPr>
              <w:ind w:left="360" w:hanging="360"/>
              <w:rPr>
                <w:rFonts w:cstheme="minorHAnsi"/>
                <w:sz w:val="20"/>
                <w:szCs w:val="20"/>
              </w:rPr>
            </w:pPr>
            <w:r w:rsidRPr="00AD64BD">
              <w:rPr>
                <w:rFonts w:cstheme="minorHAnsi"/>
                <w:sz w:val="20"/>
                <w:szCs w:val="20"/>
              </w:rPr>
              <w:t>16.    Registration No. granted by GST</w:t>
            </w:r>
          </w:p>
        </w:tc>
        <w:tc>
          <w:tcPr>
            <w:tcW w:w="5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915F2C">
        <w:trPr>
          <w:trHeight w:val="424"/>
        </w:trPr>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03E8C" w:rsidRPr="00AD64BD" w:rsidRDefault="00A03E8C" w:rsidP="00196082">
            <w:pPr>
              <w:ind w:left="540" w:hanging="540"/>
              <w:rPr>
                <w:rFonts w:cstheme="minorHAnsi"/>
                <w:sz w:val="20"/>
                <w:szCs w:val="20"/>
              </w:rPr>
            </w:pPr>
            <w:r w:rsidRPr="00AD64BD">
              <w:rPr>
                <w:rFonts w:cstheme="minorHAnsi"/>
                <w:sz w:val="20"/>
                <w:szCs w:val="20"/>
              </w:rPr>
              <w:t xml:space="preserve">17.    GST/CGST/SGST NO. </w:t>
            </w:r>
          </w:p>
        </w:tc>
        <w:tc>
          <w:tcPr>
            <w:tcW w:w="5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915F2C">
        <w:trPr>
          <w:trHeight w:val="424"/>
        </w:trPr>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03E8C" w:rsidRPr="00AD64BD" w:rsidRDefault="00A03E8C" w:rsidP="00196082">
            <w:pPr>
              <w:ind w:left="540" w:hanging="540"/>
              <w:rPr>
                <w:rFonts w:cstheme="minorHAnsi"/>
                <w:sz w:val="20"/>
                <w:szCs w:val="20"/>
              </w:rPr>
            </w:pPr>
            <w:r w:rsidRPr="00AD64BD">
              <w:rPr>
                <w:rFonts w:cstheme="minorHAnsi"/>
                <w:sz w:val="20"/>
                <w:szCs w:val="20"/>
              </w:rPr>
              <w:t>18.    HSN code of the product</w:t>
            </w:r>
          </w:p>
        </w:tc>
        <w:tc>
          <w:tcPr>
            <w:tcW w:w="5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915F2C">
        <w:trPr>
          <w:trHeight w:val="325"/>
        </w:trPr>
        <w:tc>
          <w:tcPr>
            <w:tcW w:w="469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A03E8C" w:rsidRPr="00AD64BD" w:rsidRDefault="00A03E8C" w:rsidP="00196082">
            <w:pPr>
              <w:ind w:left="540" w:hanging="540"/>
              <w:rPr>
                <w:rFonts w:cstheme="minorHAnsi"/>
                <w:sz w:val="20"/>
                <w:szCs w:val="20"/>
              </w:rPr>
            </w:pPr>
            <w:r w:rsidRPr="00AD64BD">
              <w:rPr>
                <w:rFonts w:cstheme="minorHAnsi"/>
                <w:sz w:val="20"/>
                <w:szCs w:val="20"/>
              </w:rPr>
              <w:t>19.    Import / Export Code No.</w:t>
            </w:r>
          </w:p>
        </w:tc>
        <w:tc>
          <w:tcPr>
            <w:tcW w:w="513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915F2C">
        <w:trPr>
          <w:trHeight w:val="325"/>
        </w:trPr>
        <w:tc>
          <w:tcPr>
            <w:tcW w:w="469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03E8C" w:rsidRPr="00AD64BD" w:rsidRDefault="00A03E8C" w:rsidP="00196082">
            <w:pPr>
              <w:ind w:left="540" w:hanging="540"/>
              <w:rPr>
                <w:rFonts w:cstheme="minorHAnsi"/>
                <w:sz w:val="20"/>
                <w:szCs w:val="20"/>
              </w:rPr>
            </w:pPr>
            <w:r w:rsidRPr="00AD64BD">
              <w:rPr>
                <w:rFonts w:cstheme="minorHAnsi"/>
                <w:sz w:val="20"/>
                <w:szCs w:val="20"/>
              </w:rPr>
              <w:t>         License No. for import</w:t>
            </w:r>
          </w:p>
        </w:tc>
        <w:tc>
          <w:tcPr>
            <w:tcW w:w="513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915F2C">
        <w:trPr>
          <w:trHeight w:val="325"/>
        </w:trPr>
        <w:tc>
          <w:tcPr>
            <w:tcW w:w="469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3E8C" w:rsidRPr="00AD64BD" w:rsidRDefault="00A03E8C" w:rsidP="00196082">
            <w:pPr>
              <w:ind w:left="540" w:hanging="540"/>
              <w:jc w:val="both"/>
              <w:rPr>
                <w:rFonts w:cstheme="minorHAnsi"/>
                <w:sz w:val="20"/>
                <w:szCs w:val="20"/>
              </w:rPr>
            </w:pPr>
            <w:r w:rsidRPr="00AD64BD">
              <w:rPr>
                <w:rFonts w:cstheme="minorHAnsi"/>
                <w:sz w:val="20"/>
                <w:szCs w:val="20"/>
              </w:rPr>
              <w:t>20.    No. of manpower employed by the bidder</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A03E8C" w:rsidRPr="00AD64BD" w:rsidRDefault="00A03E8C" w:rsidP="00196082">
            <w:pPr>
              <w:rPr>
                <w:rFonts w:cstheme="minorHAnsi"/>
                <w:sz w:val="20"/>
                <w:szCs w:val="20"/>
              </w:rPr>
            </w:pPr>
            <w:r w:rsidRPr="00AD64BD">
              <w:rPr>
                <w:rFonts w:cstheme="minorHAnsi"/>
                <w:sz w:val="20"/>
                <w:szCs w:val="20"/>
              </w:rPr>
              <w:t>a. Scientific                      b. Technical</w:t>
            </w:r>
          </w:p>
        </w:tc>
      </w:tr>
      <w:tr w:rsidR="00AD64BD" w:rsidRPr="00AD64BD" w:rsidTr="00915F2C">
        <w:trPr>
          <w:trHeight w:val="304"/>
        </w:trPr>
        <w:tc>
          <w:tcPr>
            <w:tcW w:w="4698" w:type="dxa"/>
            <w:vMerge/>
            <w:tcBorders>
              <w:top w:val="nil"/>
              <w:left w:val="single" w:sz="8" w:space="0" w:color="auto"/>
              <w:bottom w:val="single" w:sz="8" w:space="0" w:color="auto"/>
              <w:right w:val="single" w:sz="8" w:space="0" w:color="auto"/>
            </w:tcBorders>
            <w:vAlign w:val="center"/>
            <w:hideMark/>
          </w:tcPr>
          <w:p w:rsidR="00A03E8C" w:rsidRPr="00AD64BD" w:rsidRDefault="00A03E8C" w:rsidP="00196082">
            <w:pPr>
              <w:spacing w:after="0" w:line="240" w:lineRule="auto"/>
              <w:rPr>
                <w:rFonts w:cstheme="minorHAnsi"/>
                <w:sz w:val="20"/>
                <w:szCs w:val="20"/>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A03E8C" w:rsidRPr="00AD64BD" w:rsidRDefault="00A03E8C" w:rsidP="00196082">
            <w:pPr>
              <w:rPr>
                <w:rFonts w:cstheme="minorHAnsi"/>
                <w:sz w:val="20"/>
                <w:szCs w:val="20"/>
              </w:rPr>
            </w:pPr>
            <w:r w:rsidRPr="00AD64BD">
              <w:rPr>
                <w:rFonts w:cstheme="minorHAnsi"/>
                <w:sz w:val="20"/>
                <w:szCs w:val="20"/>
              </w:rPr>
              <w:t>c. Administrative             d. Finance</w:t>
            </w:r>
          </w:p>
        </w:tc>
      </w:tr>
      <w:tr w:rsidR="00AD64BD" w:rsidRPr="00AD64BD" w:rsidTr="00915F2C">
        <w:trPr>
          <w:trHeight w:val="60"/>
        </w:trPr>
        <w:tc>
          <w:tcPr>
            <w:tcW w:w="4698" w:type="dxa"/>
            <w:tcBorders>
              <w:top w:val="nil"/>
              <w:left w:val="single" w:sz="8" w:space="0" w:color="auto"/>
              <w:bottom w:val="single" w:sz="8" w:space="0" w:color="auto"/>
              <w:right w:val="single" w:sz="8" w:space="0" w:color="auto"/>
            </w:tcBorders>
            <w:vAlign w:val="center"/>
          </w:tcPr>
          <w:p w:rsidR="00A03E8C" w:rsidRPr="00AD64BD" w:rsidRDefault="00A03E8C" w:rsidP="00196082">
            <w:pPr>
              <w:spacing w:after="0" w:line="240" w:lineRule="auto"/>
              <w:rPr>
                <w:rFonts w:cstheme="minorHAnsi"/>
                <w:sz w:val="20"/>
                <w:szCs w:val="20"/>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915F2C">
        <w:trPr>
          <w:trHeight w:val="952"/>
        </w:trPr>
        <w:tc>
          <w:tcPr>
            <w:tcW w:w="4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3E8C" w:rsidRPr="00AD64BD" w:rsidRDefault="00A03E8C" w:rsidP="00196082">
            <w:pPr>
              <w:ind w:left="540" w:hanging="540"/>
              <w:jc w:val="both"/>
              <w:rPr>
                <w:rFonts w:cstheme="minorHAnsi"/>
                <w:sz w:val="20"/>
                <w:szCs w:val="20"/>
              </w:rPr>
            </w:pPr>
            <w:r w:rsidRPr="00AD64BD">
              <w:rPr>
                <w:rFonts w:cstheme="minorHAnsi"/>
                <w:sz w:val="20"/>
                <w:szCs w:val="20"/>
              </w:rPr>
              <w:t>21.    Support facility equipment No.</w:t>
            </w: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915F2C">
        <w:trPr>
          <w:trHeight w:val="275"/>
        </w:trPr>
        <w:tc>
          <w:tcPr>
            <w:tcW w:w="469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3E8C" w:rsidRPr="00AD64BD" w:rsidRDefault="00A03E8C" w:rsidP="00196082">
            <w:pPr>
              <w:ind w:left="540" w:hanging="540"/>
              <w:jc w:val="both"/>
              <w:rPr>
                <w:rFonts w:cstheme="minorHAnsi"/>
                <w:sz w:val="20"/>
                <w:szCs w:val="20"/>
              </w:rPr>
            </w:pPr>
            <w:r w:rsidRPr="00AD64BD">
              <w:rPr>
                <w:rFonts w:cstheme="minorHAnsi"/>
                <w:sz w:val="20"/>
                <w:szCs w:val="20"/>
              </w:rPr>
              <w:t>22.    Experience of the bidder in dealing with the tendered item. Tenderer must have similar job done in the line of business / experience with 3 to 5 years will be considered</w:t>
            </w: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915F2C">
        <w:trPr>
          <w:trHeight w:val="295"/>
        </w:trPr>
        <w:tc>
          <w:tcPr>
            <w:tcW w:w="4698" w:type="dxa"/>
            <w:vMerge/>
            <w:tcBorders>
              <w:top w:val="nil"/>
              <w:left w:val="single" w:sz="8" w:space="0" w:color="auto"/>
              <w:bottom w:val="single" w:sz="8" w:space="0" w:color="auto"/>
              <w:right w:val="single" w:sz="8" w:space="0" w:color="auto"/>
            </w:tcBorders>
            <w:vAlign w:val="center"/>
            <w:hideMark/>
          </w:tcPr>
          <w:p w:rsidR="00A03E8C" w:rsidRPr="00AD64BD" w:rsidRDefault="00A03E8C" w:rsidP="00196082">
            <w:pPr>
              <w:spacing w:after="0" w:line="240" w:lineRule="auto"/>
              <w:rPr>
                <w:rFonts w:cstheme="minorHAnsi"/>
                <w:sz w:val="20"/>
                <w:szCs w:val="20"/>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915F2C">
        <w:trPr>
          <w:trHeight w:val="304"/>
        </w:trPr>
        <w:tc>
          <w:tcPr>
            <w:tcW w:w="4698" w:type="dxa"/>
            <w:vMerge/>
            <w:tcBorders>
              <w:top w:val="nil"/>
              <w:left w:val="single" w:sz="8" w:space="0" w:color="auto"/>
              <w:bottom w:val="single" w:sz="8" w:space="0" w:color="auto"/>
              <w:right w:val="single" w:sz="8" w:space="0" w:color="auto"/>
            </w:tcBorders>
            <w:vAlign w:val="center"/>
            <w:hideMark/>
          </w:tcPr>
          <w:p w:rsidR="00A03E8C" w:rsidRPr="00AD64BD" w:rsidRDefault="00A03E8C" w:rsidP="00196082">
            <w:pPr>
              <w:spacing w:after="0" w:line="240" w:lineRule="auto"/>
              <w:rPr>
                <w:rFonts w:cstheme="minorHAnsi"/>
                <w:sz w:val="20"/>
                <w:szCs w:val="20"/>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915F2C">
        <w:trPr>
          <w:trHeight w:val="403"/>
        </w:trPr>
        <w:tc>
          <w:tcPr>
            <w:tcW w:w="469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3E8C" w:rsidRPr="00AD64BD" w:rsidRDefault="00A03E8C" w:rsidP="00196082">
            <w:pPr>
              <w:ind w:left="540" w:hanging="540"/>
              <w:rPr>
                <w:rFonts w:cstheme="minorHAnsi"/>
                <w:sz w:val="20"/>
                <w:szCs w:val="20"/>
              </w:rPr>
            </w:pPr>
            <w:r w:rsidRPr="00AD64BD">
              <w:rPr>
                <w:rFonts w:cstheme="minorHAnsi"/>
                <w:sz w:val="20"/>
                <w:szCs w:val="20"/>
              </w:rPr>
              <w:br w:type="page"/>
              <w:t>23.    Whether supply of any item / service to MPMMCC/HBCH in past; if yes indicate the Purchase Order No. &amp; Date</w:t>
            </w: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915F2C">
        <w:trPr>
          <w:trHeight w:val="394"/>
        </w:trPr>
        <w:tc>
          <w:tcPr>
            <w:tcW w:w="4698" w:type="dxa"/>
            <w:vMerge/>
            <w:tcBorders>
              <w:top w:val="nil"/>
              <w:left w:val="single" w:sz="8" w:space="0" w:color="auto"/>
              <w:bottom w:val="single" w:sz="8" w:space="0" w:color="auto"/>
              <w:right w:val="single" w:sz="8" w:space="0" w:color="auto"/>
            </w:tcBorders>
            <w:vAlign w:val="center"/>
            <w:hideMark/>
          </w:tcPr>
          <w:p w:rsidR="00A03E8C" w:rsidRPr="00AD64BD" w:rsidRDefault="00A03E8C" w:rsidP="00196082">
            <w:pPr>
              <w:spacing w:after="0" w:line="240" w:lineRule="auto"/>
              <w:rPr>
                <w:rFonts w:cstheme="minorHAnsi"/>
                <w:sz w:val="20"/>
                <w:szCs w:val="20"/>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915F2C">
        <w:trPr>
          <w:trHeight w:val="259"/>
        </w:trPr>
        <w:tc>
          <w:tcPr>
            <w:tcW w:w="4698" w:type="dxa"/>
            <w:vMerge/>
            <w:tcBorders>
              <w:top w:val="nil"/>
              <w:left w:val="single" w:sz="8" w:space="0" w:color="auto"/>
              <w:bottom w:val="single" w:sz="8" w:space="0" w:color="auto"/>
              <w:right w:val="single" w:sz="8" w:space="0" w:color="auto"/>
            </w:tcBorders>
            <w:vAlign w:val="center"/>
            <w:hideMark/>
          </w:tcPr>
          <w:p w:rsidR="00A03E8C" w:rsidRPr="00AD64BD" w:rsidRDefault="00A03E8C" w:rsidP="00196082">
            <w:pPr>
              <w:spacing w:after="0" w:line="240" w:lineRule="auto"/>
              <w:rPr>
                <w:rFonts w:cstheme="minorHAnsi"/>
                <w:sz w:val="20"/>
                <w:szCs w:val="20"/>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915F2C">
        <w:trPr>
          <w:trHeight w:val="313"/>
        </w:trPr>
        <w:tc>
          <w:tcPr>
            <w:tcW w:w="4698" w:type="dxa"/>
            <w:vMerge/>
            <w:tcBorders>
              <w:top w:val="nil"/>
              <w:left w:val="single" w:sz="8" w:space="0" w:color="auto"/>
              <w:bottom w:val="single" w:sz="8" w:space="0" w:color="auto"/>
              <w:right w:val="single" w:sz="8" w:space="0" w:color="auto"/>
            </w:tcBorders>
            <w:vAlign w:val="center"/>
            <w:hideMark/>
          </w:tcPr>
          <w:p w:rsidR="00A03E8C" w:rsidRPr="00AD64BD" w:rsidRDefault="00A03E8C" w:rsidP="00196082">
            <w:pPr>
              <w:spacing w:after="0" w:line="240" w:lineRule="auto"/>
              <w:rPr>
                <w:rFonts w:cstheme="minorHAnsi"/>
                <w:sz w:val="20"/>
                <w:szCs w:val="20"/>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915F2C">
        <w:trPr>
          <w:trHeight w:val="275"/>
        </w:trPr>
        <w:tc>
          <w:tcPr>
            <w:tcW w:w="469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3E8C" w:rsidRPr="00AD64BD" w:rsidRDefault="00A03E8C" w:rsidP="00196082">
            <w:pPr>
              <w:ind w:left="540" w:hanging="540"/>
              <w:rPr>
                <w:rFonts w:cstheme="minorHAnsi"/>
                <w:sz w:val="20"/>
                <w:szCs w:val="20"/>
              </w:rPr>
            </w:pPr>
            <w:r w:rsidRPr="00AD64BD">
              <w:rPr>
                <w:rFonts w:cstheme="minorHAnsi"/>
                <w:sz w:val="20"/>
                <w:szCs w:val="20"/>
              </w:rPr>
              <w:t xml:space="preserve">24.    Any other relevant information for submission </w:t>
            </w: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D64BD" w:rsidRPr="00AD64BD" w:rsidTr="00915F2C">
        <w:trPr>
          <w:trHeight w:val="275"/>
        </w:trPr>
        <w:tc>
          <w:tcPr>
            <w:tcW w:w="4698" w:type="dxa"/>
            <w:vMerge/>
            <w:tcBorders>
              <w:top w:val="nil"/>
              <w:left w:val="single" w:sz="8" w:space="0" w:color="auto"/>
              <w:bottom w:val="single" w:sz="8" w:space="0" w:color="auto"/>
              <w:right w:val="single" w:sz="8" w:space="0" w:color="auto"/>
            </w:tcBorders>
            <w:vAlign w:val="center"/>
            <w:hideMark/>
          </w:tcPr>
          <w:p w:rsidR="00A03E8C" w:rsidRPr="00AD64BD" w:rsidRDefault="00A03E8C" w:rsidP="00196082">
            <w:pPr>
              <w:spacing w:after="0" w:line="240" w:lineRule="auto"/>
              <w:rPr>
                <w:rFonts w:cstheme="minorHAnsi"/>
                <w:sz w:val="20"/>
                <w:szCs w:val="20"/>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r w:rsidR="00A03E8C" w:rsidRPr="00AD64BD" w:rsidTr="00915F2C">
        <w:trPr>
          <w:trHeight w:val="349"/>
        </w:trPr>
        <w:tc>
          <w:tcPr>
            <w:tcW w:w="4698" w:type="dxa"/>
            <w:vMerge/>
            <w:tcBorders>
              <w:top w:val="nil"/>
              <w:left w:val="single" w:sz="8" w:space="0" w:color="auto"/>
              <w:bottom w:val="single" w:sz="8" w:space="0" w:color="auto"/>
              <w:right w:val="single" w:sz="8" w:space="0" w:color="auto"/>
            </w:tcBorders>
            <w:vAlign w:val="center"/>
            <w:hideMark/>
          </w:tcPr>
          <w:p w:rsidR="00A03E8C" w:rsidRPr="00AD64BD" w:rsidRDefault="00A03E8C" w:rsidP="00196082">
            <w:pPr>
              <w:spacing w:after="0" w:line="240" w:lineRule="auto"/>
              <w:rPr>
                <w:rFonts w:cstheme="minorHAnsi"/>
                <w:sz w:val="20"/>
                <w:szCs w:val="20"/>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A03E8C" w:rsidRPr="00AD64BD" w:rsidRDefault="00A03E8C" w:rsidP="00196082">
            <w:pPr>
              <w:rPr>
                <w:rFonts w:cstheme="minorHAnsi"/>
                <w:sz w:val="20"/>
                <w:szCs w:val="20"/>
              </w:rPr>
            </w:pPr>
          </w:p>
        </w:tc>
      </w:tr>
    </w:tbl>
    <w:p w:rsidR="00A03E8C" w:rsidRPr="00AD64BD" w:rsidRDefault="00A03E8C" w:rsidP="00A03E8C">
      <w:pPr>
        <w:spacing w:after="0" w:line="240" w:lineRule="auto"/>
        <w:jc w:val="both"/>
        <w:rPr>
          <w:rFonts w:cstheme="minorHAnsi"/>
          <w:sz w:val="20"/>
          <w:szCs w:val="20"/>
        </w:rPr>
      </w:pPr>
    </w:p>
    <w:p w:rsidR="00A03E8C" w:rsidRPr="00AD64BD" w:rsidRDefault="00A03E8C" w:rsidP="00A03E8C">
      <w:pPr>
        <w:spacing w:after="0" w:line="240" w:lineRule="auto"/>
        <w:jc w:val="both"/>
        <w:rPr>
          <w:rFonts w:cstheme="minorHAnsi"/>
          <w:sz w:val="20"/>
          <w:szCs w:val="20"/>
        </w:rPr>
      </w:pPr>
      <w:r w:rsidRPr="00AD64BD">
        <w:rPr>
          <w:rFonts w:cstheme="minorHAnsi"/>
          <w:sz w:val="20"/>
          <w:szCs w:val="20"/>
        </w:rPr>
        <w:t xml:space="preserve">Certified that the above information is correct &amp; true to the best of my knowledge and belief. Nothing has been concealed and fabricated and in case any information is found incorrect.  I, the under signatory will be personally responsible.                                                                                          </w:t>
      </w:r>
      <w:r w:rsidRPr="00AD64BD">
        <w:rPr>
          <w:rFonts w:cstheme="minorHAnsi"/>
          <w:sz w:val="20"/>
          <w:szCs w:val="20"/>
        </w:rPr>
        <w:tab/>
      </w:r>
    </w:p>
    <w:p w:rsidR="00A03E8C" w:rsidRPr="00AD64BD" w:rsidRDefault="00A03E8C" w:rsidP="00A03E8C">
      <w:pPr>
        <w:spacing w:after="0" w:line="240" w:lineRule="auto"/>
        <w:jc w:val="both"/>
        <w:rPr>
          <w:rFonts w:cstheme="minorHAnsi"/>
          <w:b/>
          <w:bCs/>
          <w:sz w:val="20"/>
          <w:szCs w:val="20"/>
        </w:rPr>
      </w:pPr>
    </w:p>
    <w:p w:rsidR="00915F2C" w:rsidRDefault="00A03E8C" w:rsidP="00A03E8C">
      <w:pPr>
        <w:spacing w:after="0" w:line="240" w:lineRule="auto"/>
        <w:jc w:val="both"/>
        <w:rPr>
          <w:rFonts w:cstheme="minorHAnsi"/>
          <w:b/>
          <w:bCs/>
          <w:sz w:val="20"/>
          <w:szCs w:val="20"/>
        </w:rPr>
      </w:pPr>
      <w:r w:rsidRPr="00AD64BD">
        <w:rPr>
          <w:rFonts w:cstheme="minorHAnsi"/>
          <w:b/>
          <w:bCs/>
          <w:sz w:val="20"/>
          <w:szCs w:val="20"/>
        </w:rPr>
        <w:t xml:space="preserve">                                               </w:t>
      </w:r>
      <w:r w:rsidRPr="00AD64BD">
        <w:rPr>
          <w:rFonts w:cstheme="minorHAnsi"/>
          <w:b/>
          <w:bCs/>
          <w:sz w:val="20"/>
          <w:szCs w:val="20"/>
        </w:rPr>
        <w:tab/>
      </w:r>
      <w:r w:rsidRPr="00AD64BD">
        <w:rPr>
          <w:rFonts w:cstheme="minorHAnsi"/>
          <w:b/>
          <w:bCs/>
          <w:sz w:val="20"/>
          <w:szCs w:val="20"/>
        </w:rPr>
        <w:tab/>
      </w:r>
      <w:r w:rsidRPr="00AD64BD">
        <w:rPr>
          <w:rFonts w:cstheme="minorHAnsi"/>
          <w:b/>
          <w:bCs/>
          <w:sz w:val="20"/>
          <w:szCs w:val="20"/>
        </w:rPr>
        <w:tab/>
        <w:t xml:space="preserve">           </w:t>
      </w:r>
      <w:r w:rsidR="00E802A1" w:rsidRPr="00AD64BD">
        <w:rPr>
          <w:rFonts w:cstheme="minorHAnsi"/>
          <w:b/>
          <w:bCs/>
          <w:sz w:val="20"/>
          <w:szCs w:val="20"/>
        </w:rPr>
        <w:t xml:space="preserve">                                   </w:t>
      </w:r>
      <w:r w:rsidRPr="00AD64BD">
        <w:rPr>
          <w:rFonts w:cstheme="minorHAnsi"/>
          <w:b/>
          <w:bCs/>
          <w:sz w:val="20"/>
          <w:szCs w:val="20"/>
        </w:rPr>
        <w:t xml:space="preserve">     </w:t>
      </w:r>
    </w:p>
    <w:p w:rsidR="00915F2C" w:rsidRDefault="00915F2C" w:rsidP="00A03E8C">
      <w:pPr>
        <w:spacing w:after="0" w:line="240" w:lineRule="auto"/>
        <w:jc w:val="both"/>
        <w:rPr>
          <w:rFonts w:cstheme="minorHAnsi"/>
          <w:b/>
          <w:bCs/>
          <w:sz w:val="20"/>
          <w:szCs w:val="20"/>
        </w:rPr>
      </w:pPr>
    </w:p>
    <w:p w:rsidR="00915F2C" w:rsidRDefault="00915F2C" w:rsidP="00A03E8C">
      <w:pPr>
        <w:spacing w:after="0" w:line="240" w:lineRule="auto"/>
        <w:jc w:val="both"/>
        <w:rPr>
          <w:rFonts w:cstheme="minorHAnsi"/>
          <w:b/>
          <w:bCs/>
          <w:sz w:val="20"/>
          <w:szCs w:val="20"/>
        </w:rPr>
      </w:pPr>
    </w:p>
    <w:p w:rsidR="00915F2C" w:rsidRDefault="00915F2C" w:rsidP="00A03E8C">
      <w:pPr>
        <w:spacing w:after="0" w:line="240" w:lineRule="auto"/>
        <w:jc w:val="both"/>
        <w:rPr>
          <w:rFonts w:cstheme="minorHAnsi"/>
          <w:b/>
          <w:bCs/>
          <w:sz w:val="20"/>
          <w:szCs w:val="20"/>
        </w:rPr>
      </w:pPr>
    </w:p>
    <w:p w:rsidR="00A03E8C" w:rsidRPr="008B21CD" w:rsidRDefault="00A03E8C" w:rsidP="00915F2C">
      <w:pPr>
        <w:spacing w:after="0" w:line="240" w:lineRule="auto"/>
        <w:ind w:left="5040" w:firstLine="720"/>
        <w:jc w:val="both"/>
        <w:rPr>
          <w:rFonts w:cstheme="minorHAnsi"/>
          <w:b/>
          <w:bCs/>
        </w:rPr>
      </w:pPr>
      <w:r w:rsidRPr="008B21CD">
        <w:rPr>
          <w:rFonts w:cstheme="minorHAnsi"/>
          <w:b/>
          <w:bCs/>
        </w:rPr>
        <w:t>Name of authorized person for bidder with seal</w:t>
      </w:r>
    </w:p>
    <w:p w:rsidR="00A03E8C" w:rsidRPr="008B21CD" w:rsidRDefault="00A03E8C" w:rsidP="00A03E8C">
      <w:pPr>
        <w:spacing w:after="0" w:line="240" w:lineRule="auto"/>
        <w:jc w:val="both"/>
        <w:rPr>
          <w:rFonts w:cstheme="minorHAnsi"/>
          <w:b/>
          <w:bCs/>
        </w:rPr>
      </w:pPr>
    </w:p>
    <w:p w:rsidR="00A03E8C" w:rsidRPr="008B21CD" w:rsidRDefault="00A03E8C" w:rsidP="00A03E8C">
      <w:pPr>
        <w:spacing w:after="0" w:line="240" w:lineRule="auto"/>
        <w:jc w:val="both"/>
        <w:rPr>
          <w:rFonts w:cstheme="minorHAnsi"/>
          <w:b/>
          <w:bCs/>
        </w:rPr>
      </w:pPr>
    </w:p>
    <w:p w:rsidR="00A03E8C" w:rsidRPr="008B21CD" w:rsidRDefault="00A03E8C" w:rsidP="00A03E8C">
      <w:pPr>
        <w:ind w:left="7920" w:firstLine="720"/>
        <w:jc w:val="center"/>
        <w:rPr>
          <w:rFonts w:cstheme="minorHAnsi"/>
          <w:b/>
          <w:bCs/>
        </w:rPr>
      </w:pPr>
      <w:r w:rsidRPr="008B21CD">
        <w:rPr>
          <w:rFonts w:cstheme="minorHAnsi"/>
          <w:b/>
          <w:bCs/>
        </w:rPr>
        <w:t>Signature    </w:t>
      </w:r>
    </w:p>
    <w:p w:rsidR="00A03E8C" w:rsidRPr="00AD64BD" w:rsidRDefault="00A03E8C" w:rsidP="007E7D15">
      <w:pPr>
        <w:spacing w:after="0" w:line="240" w:lineRule="auto"/>
        <w:ind w:firstLine="248"/>
        <w:contextualSpacing/>
        <w:mirrorIndents/>
        <w:rPr>
          <w:rFonts w:cstheme="minorHAnsi"/>
          <w:b/>
        </w:rPr>
      </w:pPr>
    </w:p>
    <w:p w:rsidR="00B83E85" w:rsidRPr="00AD64BD" w:rsidRDefault="00B83E85" w:rsidP="006300B2">
      <w:pPr>
        <w:pStyle w:val="Heading1"/>
        <w:ind w:left="3600"/>
        <w:jc w:val="right"/>
        <w:rPr>
          <w:rFonts w:asciiTheme="minorHAnsi" w:hAnsiTheme="minorHAnsi" w:cstheme="minorHAnsi"/>
          <w:sz w:val="24"/>
          <w:szCs w:val="24"/>
          <w:u w:val="single"/>
        </w:rPr>
      </w:pPr>
    </w:p>
    <w:p w:rsidR="00B83E85" w:rsidRPr="00AD64BD" w:rsidRDefault="00B83E85" w:rsidP="006300B2">
      <w:pPr>
        <w:pStyle w:val="Heading1"/>
        <w:ind w:left="3600"/>
        <w:jc w:val="right"/>
        <w:rPr>
          <w:rFonts w:asciiTheme="minorHAnsi" w:hAnsiTheme="minorHAnsi" w:cstheme="minorHAnsi"/>
          <w:sz w:val="24"/>
          <w:szCs w:val="24"/>
          <w:u w:val="single"/>
        </w:rPr>
      </w:pPr>
    </w:p>
    <w:p w:rsidR="00B83E85" w:rsidRPr="00AD64BD" w:rsidRDefault="00B83E85" w:rsidP="00B83E85"/>
    <w:p w:rsidR="00B83E85" w:rsidRPr="00AD64BD" w:rsidRDefault="00B83E85" w:rsidP="00B83E85"/>
    <w:p w:rsidR="00B83E85" w:rsidRPr="00AD64BD" w:rsidRDefault="00B83E85" w:rsidP="00B83E85"/>
    <w:p w:rsidR="00B83E85" w:rsidRPr="00AD64BD" w:rsidRDefault="00B83E85" w:rsidP="00B83E85"/>
    <w:p w:rsidR="00B83E85" w:rsidRPr="00AD64BD" w:rsidRDefault="00B83E85" w:rsidP="00B83E85"/>
    <w:p w:rsidR="00B83E85" w:rsidRPr="00AD64BD" w:rsidRDefault="00B83E85" w:rsidP="00B83E85"/>
    <w:p w:rsidR="00B83E85" w:rsidRPr="00AD64BD" w:rsidRDefault="00B83E85" w:rsidP="00B83E85"/>
    <w:p w:rsidR="00B83E85" w:rsidRPr="00AD64BD" w:rsidRDefault="00B83E85" w:rsidP="00B83E85"/>
    <w:p w:rsidR="00B83E85" w:rsidRPr="00AD64BD" w:rsidRDefault="00B83E85" w:rsidP="00B83E85"/>
    <w:p w:rsidR="00B83E85" w:rsidRPr="00AD64BD" w:rsidRDefault="00B83E85" w:rsidP="00B83E85"/>
    <w:p w:rsidR="006300B2" w:rsidRPr="00AD64BD" w:rsidRDefault="006300B2" w:rsidP="006300B2">
      <w:pPr>
        <w:pStyle w:val="Heading1"/>
        <w:ind w:left="3600"/>
        <w:jc w:val="right"/>
        <w:rPr>
          <w:rFonts w:asciiTheme="minorHAnsi" w:eastAsiaTheme="minorEastAsia" w:hAnsiTheme="minorHAnsi" w:cstheme="minorHAnsi"/>
          <w:sz w:val="28"/>
          <w:szCs w:val="28"/>
          <w:u w:val="single"/>
        </w:rPr>
      </w:pPr>
      <w:r w:rsidRPr="00AD64BD">
        <w:rPr>
          <w:rFonts w:asciiTheme="minorHAnsi" w:hAnsiTheme="minorHAnsi" w:cstheme="minorHAnsi"/>
          <w:sz w:val="24"/>
          <w:szCs w:val="24"/>
          <w:u w:val="single"/>
        </w:rPr>
        <w:lastRenderedPageBreak/>
        <w:t xml:space="preserve">Annexure – I </w:t>
      </w:r>
    </w:p>
    <w:p w:rsidR="00F700DB" w:rsidRPr="00AD64BD" w:rsidRDefault="00F61967" w:rsidP="00860267">
      <w:pPr>
        <w:pStyle w:val="Heading1"/>
        <w:ind w:left="3600"/>
        <w:rPr>
          <w:rFonts w:asciiTheme="minorHAnsi" w:hAnsiTheme="minorHAnsi" w:cstheme="minorHAnsi"/>
          <w:sz w:val="28"/>
          <w:szCs w:val="28"/>
          <w:u w:val="single"/>
        </w:rPr>
      </w:pPr>
      <w:r w:rsidRPr="00AD64BD">
        <w:rPr>
          <w:rFonts w:asciiTheme="minorHAnsi" w:eastAsiaTheme="minorEastAsia" w:hAnsiTheme="minorHAnsi" w:cstheme="minorHAnsi"/>
          <w:b w:val="0"/>
          <w:sz w:val="28"/>
          <w:szCs w:val="28"/>
        </w:rPr>
        <w:t xml:space="preserve"> </w:t>
      </w:r>
      <w:r w:rsidR="00DF1B36" w:rsidRPr="00AD64BD">
        <w:rPr>
          <w:rFonts w:asciiTheme="minorHAnsi" w:hAnsiTheme="minorHAnsi" w:cstheme="minorHAnsi"/>
          <w:sz w:val="28"/>
          <w:szCs w:val="28"/>
          <w:u w:val="single"/>
        </w:rPr>
        <w:t>PART I – TECHNICAL BID</w:t>
      </w:r>
    </w:p>
    <w:p w:rsidR="0046540C" w:rsidRDefault="0046540C" w:rsidP="00F700DB">
      <w:pPr>
        <w:spacing w:after="0"/>
        <w:rPr>
          <w:rFonts w:cstheme="minorHAnsi"/>
          <w:b/>
        </w:rPr>
      </w:pPr>
      <w:r w:rsidRPr="00AD64BD">
        <w:rPr>
          <w:rFonts w:cstheme="minorHAnsi"/>
          <w:b/>
          <w:sz w:val="20"/>
        </w:rPr>
        <w:t xml:space="preserve">TENDER No. </w:t>
      </w:r>
      <w:r w:rsidR="00D854E5">
        <w:rPr>
          <w:rFonts w:cstheme="minorHAnsi"/>
          <w:b/>
          <w:sz w:val="20"/>
        </w:rPr>
        <w:t>HBCH/MPMMCC/OT/19</w:t>
      </w:r>
      <w:r w:rsidR="004C385F">
        <w:rPr>
          <w:rFonts w:cstheme="minorHAnsi"/>
          <w:b/>
          <w:sz w:val="20"/>
        </w:rPr>
        <w:t>/KD</w:t>
      </w:r>
      <w:r w:rsidRPr="00AD64BD">
        <w:rPr>
          <w:rFonts w:cstheme="minorHAnsi"/>
          <w:b/>
        </w:rPr>
        <w:t xml:space="preserve"> </w:t>
      </w:r>
    </w:p>
    <w:p w:rsidR="002A57F0" w:rsidRPr="00AD64BD" w:rsidRDefault="002A57F0" w:rsidP="00F700DB">
      <w:pPr>
        <w:spacing w:after="0"/>
        <w:rPr>
          <w:rFonts w:cstheme="minorHAnsi"/>
          <w:b/>
        </w:rPr>
      </w:pPr>
    </w:p>
    <w:p w:rsidR="00860267" w:rsidRDefault="00860267" w:rsidP="00F700DB">
      <w:pPr>
        <w:spacing w:after="0"/>
        <w:rPr>
          <w:rFonts w:cstheme="minorHAnsi"/>
        </w:rPr>
      </w:pPr>
      <w:r w:rsidRPr="00AD64BD">
        <w:rPr>
          <w:rFonts w:cstheme="minorHAnsi"/>
        </w:rPr>
        <w:t>If the tenderer is not capable of quoting particular item tenderer should clearly mention in the Technical bid in the compliance report. For the cases where in the compliance report if the tenderer not mentioned anything then management is free to presume that it is inclusive of the cost quoted by the tenderer.</w:t>
      </w:r>
    </w:p>
    <w:p w:rsidR="002A57F0" w:rsidRPr="00AD64BD" w:rsidRDefault="002A57F0" w:rsidP="00F700DB">
      <w:pPr>
        <w:spacing w:after="0"/>
        <w:rPr>
          <w:rFonts w:cstheme="minorHAnsi"/>
        </w:rPr>
      </w:pPr>
    </w:p>
    <w:tbl>
      <w:tblPr>
        <w:tblStyle w:val="TableGrid"/>
        <w:tblW w:w="9720" w:type="dxa"/>
        <w:tblInd w:w="-5" w:type="dxa"/>
        <w:tblLayout w:type="fixed"/>
        <w:tblLook w:val="04A0" w:firstRow="1" w:lastRow="0" w:firstColumn="1" w:lastColumn="0" w:noHBand="0" w:noVBand="1"/>
      </w:tblPr>
      <w:tblGrid>
        <w:gridCol w:w="900"/>
        <w:gridCol w:w="3780"/>
        <w:gridCol w:w="1080"/>
        <w:gridCol w:w="1710"/>
        <w:gridCol w:w="2250"/>
      </w:tblGrid>
      <w:tr w:rsidR="00AD64BD" w:rsidRPr="00AD64BD" w:rsidTr="007F5E2F">
        <w:tc>
          <w:tcPr>
            <w:tcW w:w="900" w:type="dxa"/>
            <w:vAlign w:val="center"/>
          </w:tcPr>
          <w:p w:rsidR="00F700DB" w:rsidRPr="00AD64BD" w:rsidRDefault="00F700DB" w:rsidP="00441351">
            <w:pPr>
              <w:ind w:left="-15" w:right="-195"/>
              <w:rPr>
                <w:rFonts w:cstheme="minorHAnsi"/>
                <w:b/>
              </w:rPr>
            </w:pPr>
            <w:r w:rsidRPr="00AD64BD">
              <w:rPr>
                <w:rFonts w:cstheme="minorHAnsi"/>
                <w:b/>
              </w:rPr>
              <w:t>Sl. No.</w:t>
            </w:r>
          </w:p>
        </w:tc>
        <w:tc>
          <w:tcPr>
            <w:tcW w:w="3780" w:type="dxa"/>
            <w:vAlign w:val="center"/>
          </w:tcPr>
          <w:p w:rsidR="00F700DB" w:rsidRPr="00AD64BD" w:rsidRDefault="00F700DB" w:rsidP="00DB42FA">
            <w:pPr>
              <w:jc w:val="center"/>
              <w:rPr>
                <w:rFonts w:cstheme="minorHAnsi"/>
                <w:b/>
              </w:rPr>
            </w:pPr>
            <w:r w:rsidRPr="00AD64BD">
              <w:rPr>
                <w:rFonts w:cstheme="minorHAnsi"/>
                <w:b/>
              </w:rPr>
              <w:t>Item Description</w:t>
            </w:r>
          </w:p>
        </w:tc>
        <w:tc>
          <w:tcPr>
            <w:tcW w:w="1080" w:type="dxa"/>
            <w:vAlign w:val="center"/>
          </w:tcPr>
          <w:p w:rsidR="00F700DB" w:rsidRPr="00AD64BD" w:rsidRDefault="00F700DB" w:rsidP="00441351">
            <w:pPr>
              <w:jc w:val="center"/>
              <w:rPr>
                <w:rFonts w:cstheme="minorHAnsi"/>
                <w:b/>
              </w:rPr>
            </w:pPr>
            <w:r w:rsidRPr="00AD64BD">
              <w:rPr>
                <w:rFonts w:cstheme="minorHAnsi"/>
                <w:b/>
              </w:rPr>
              <w:t>Qty.</w:t>
            </w:r>
          </w:p>
        </w:tc>
        <w:tc>
          <w:tcPr>
            <w:tcW w:w="1710" w:type="dxa"/>
            <w:vAlign w:val="center"/>
          </w:tcPr>
          <w:p w:rsidR="00F700DB" w:rsidRPr="00AD64BD" w:rsidRDefault="00F700DB" w:rsidP="00DB42FA">
            <w:pPr>
              <w:ind w:left="-115" w:right="-101"/>
              <w:contextualSpacing/>
              <w:jc w:val="center"/>
              <w:rPr>
                <w:rFonts w:cstheme="minorHAnsi"/>
                <w:b/>
                <w:sz w:val="18"/>
                <w:szCs w:val="18"/>
              </w:rPr>
            </w:pPr>
            <w:r w:rsidRPr="00AD64BD">
              <w:rPr>
                <w:rFonts w:cstheme="minorHAnsi"/>
                <w:b/>
                <w:sz w:val="18"/>
                <w:szCs w:val="18"/>
              </w:rPr>
              <w:t>Item Offered /Quoted</w:t>
            </w:r>
          </w:p>
          <w:p w:rsidR="00F700DB" w:rsidRPr="00AD64BD" w:rsidRDefault="00F700DB" w:rsidP="00DB42FA">
            <w:pPr>
              <w:ind w:left="-115" w:right="-101"/>
              <w:contextualSpacing/>
              <w:jc w:val="center"/>
              <w:rPr>
                <w:rFonts w:cstheme="minorHAnsi"/>
                <w:b/>
              </w:rPr>
            </w:pPr>
            <w:r w:rsidRPr="00AD64BD">
              <w:rPr>
                <w:rFonts w:cstheme="minorHAnsi"/>
                <w:b/>
              </w:rPr>
              <w:t>(Yes/No)</w:t>
            </w:r>
          </w:p>
        </w:tc>
        <w:tc>
          <w:tcPr>
            <w:tcW w:w="2250" w:type="dxa"/>
            <w:vAlign w:val="center"/>
          </w:tcPr>
          <w:p w:rsidR="00F700DB" w:rsidRPr="00AD64BD" w:rsidRDefault="00833BCE" w:rsidP="00DB42FA">
            <w:pPr>
              <w:ind w:left="-115" w:right="-102"/>
              <w:jc w:val="center"/>
              <w:rPr>
                <w:rFonts w:cstheme="minorHAnsi"/>
                <w:b/>
              </w:rPr>
            </w:pPr>
            <w:r w:rsidRPr="00AD64BD">
              <w:rPr>
                <w:rFonts w:cstheme="minorHAnsi"/>
                <w:b/>
                <w:sz w:val="16"/>
                <w:szCs w:val="16"/>
              </w:rPr>
              <w:t>Dully filled Technical Compliance sheet for technical specification as per Annexure A</w:t>
            </w:r>
            <w:r w:rsidR="00995B07" w:rsidRPr="00AD64BD">
              <w:rPr>
                <w:rFonts w:cstheme="minorHAnsi"/>
                <w:b/>
                <w:sz w:val="16"/>
                <w:szCs w:val="16"/>
              </w:rPr>
              <w:t xml:space="preserve"> </w:t>
            </w:r>
            <w:r w:rsidRPr="00AD64BD">
              <w:rPr>
                <w:rFonts w:cstheme="minorHAnsi"/>
                <w:b/>
                <w:sz w:val="16"/>
                <w:szCs w:val="16"/>
              </w:rPr>
              <w:t xml:space="preserve">submitted </w:t>
            </w:r>
            <w:r w:rsidRPr="00AD64BD">
              <w:rPr>
                <w:rFonts w:cstheme="minorHAnsi"/>
                <w:b/>
              </w:rPr>
              <w:t>(Yes/No)</w:t>
            </w:r>
          </w:p>
        </w:tc>
      </w:tr>
      <w:tr w:rsidR="00EB6E49" w:rsidRPr="00AD64BD" w:rsidTr="003B40B0">
        <w:trPr>
          <w:trHeight w:val="170"/>
        </w:trPr>
        <w:tc>
          <w:tcPr>
            <w:tcW w:w="900" w:type="dxa"/>
            <w:vAlign w:val="center"/>
          </w:tcPr>
          <w:p w:rsidR="00EB6E49" w:rsidRPr="003B40B0" w:rsidRDefault="00EB6E49" w:rsidP="00EB6E49">
            <w:pPr>
              <w:pStyle w:val="TableParagraph"/>
              <w:tabs>
                <w:tab w:val="left" w:pos="360"/>
              </w:tabs>
              <w:ind w:left="360"/>
              <w:rPr>
                <w:b/>
              </w:rPr>
            </w:pPr>
            <w:r w:rsidRPr="003B40B0">
              <w:rPr>
                <w:b/>
              </w:rPr>
              <w:t>1</w:t>
            </w:r>
          </w:p>
        </w:tc>
        <w:tc>
          <w:tcPr>
            <w:tcW w:w="3780" w:type="dxa"/>
          </w:tcPr>
          <w:p w:rsidR="00EB6E49" w:rsidRPr="00B21927" w:rsidRDefault="00EB6E49" w:rsidP="00EB6E49">
            <w:pPr>
              <w:pStyle w:val="TableParagraph"/>
              <w:ind w:firstLine="91"/>
              <w:rPr>
                <w:rFonts w:asciiTheme="minorHAnsi" w:hAnsiTheme="minorHAnsi" w:cstheme="minorHAnsi"/>
                <w:sz w:val="24"/>
                <w:szCs w:val="24"/>
              </w:rPr>
            </w:pPr>
            <w:r>
              <w:rPr>
                <w:rFonts w:asciiTheme="minorHAnsi" w:hAnsiTheme="minorHAnsi" w:cstheme="minorHAnsi"/>
                <w:sz w:val="24"/>
                <w:szCs w:val="24"/>
              </w:rPr>
              <w:t>Blanket Mink</w:t>
            </w:r>
          </w:p>
        </w:tc>
        <w:tc>
          <w:tcPr>
            <w:tcW w:w="1080" w:type="dxa"/>
          </w:tcPr>
          <w:p w:rsidR="00EB6E49" w:rsidRPr="00F509FF" w:rsidRDefault="00EB6E49" w:rsidP="00EB6E49">
            <w:pPr>
              <w:pStyle w:val="TableParagraph"/>
              <w:jc w:val="center"/>
            </w:pPr>
            <w:r>
              <w:t>30</w:t>
            </w:r>
          </w:p>
        </w:tc>
        <w:tc>
          <w:tcPr>
            <w:tcW w:w="1710" w:type="dxa"/>
          </w:tcPr>
          <w:p w:rsidR="00EB6E49" w:rsidRPr="00AD64BD" w:rsidRDefault="00EB6E49" w:rsidP="00EB6E49">
            <w:pPr>
              <w:jc w:val="center"/>
              <w:rPr>
                <w:rFonts w:cstheme="minorHAnsi"/>
              </w:rPr>
            </w:pPr>
          </w:p>
        </w:tc>
        <w:tc>
          <w:tcPr>
            <w:tcW w:w="2250" w:type="dxa"/>
          </w:tcPr>
          <w:p w:rsidR="00EB6E49" w:rsidRPr="00AD64BD" w:rsidRDefault="00EB6E49" w:rsidP="00EB6E49">
            <w:pPr>
              <w:jc w:val="center"/>
              <w:rPr>
                <w:rFonts w:cstheme="minorHAnsi"/>
              </w:rPr>
            </w:pPr>
          </w:p>
        </w:tc>
      </w:tr>
      <w:tr w:rsidR="00EB6E49" w:rsidRPr="00AD64BD" w:rsidTr="003B40B0">
        <w:tc>
          <w:tcPr>
            <w:tcW w:w="900" w:type="dxa"/>
            <w:vAlign w:val="center"/>
          </w:tcPr>
          <w:p w:rsidR="00EB6E49" w:rsidRPr="003B40B0" w:rsidRDefault="00EB6E49" w:rsidP="00EB6E49">
            <w:pPr>
              <w:pStyle w:val="TableParagraph"/>
              <w:tabs>
                <w:tab w:val="left" w:pos="315"/>
                <w:tab w:val="left" w:pos="345"/>
                <w:tab w:val="left" w:pos="1191"/>
              </w:tabs>
              <w:spacing w:line="268" w:lineRule="exact"/>
              <w:ind w:left="360" w:right="94"/>
              <w:rPr>
                <w:b/>
              </w:rPr>
            </w:pPr>
            <w:r w:rsidRPr="003B40B0">
              <w:rPr>
                <w:b/>
              </w:rPr>
              <w:t>2</w:t>
            </w:r>
          </w:p>
        </w:tc>
        <w:tc>
          <w:tcPr>
            <w:tcW w:w="3780" w:type="dxa"/>
          </w:tcPr>
          <w:p w:rsidR="00EB6E49" w:rsidRPr="00B21927" w:rsidRDefault="00EB6E49" w:rsidP="00EB6E49">
            <w:pPr>
              <w:pStyle w:val="TableParagraph"/>
              <w:spacing w:line="268" w:lineRule="exact"/>
              <w:ind w:right="94" w:firstLine="91"/>
              <w:rPr>
                <w:rFonts w:asciiTheme="minorHAnsi" w:hAnsiTheme="minorHAnsi" w:cstheme="minorHAnsi"/>
                <w:sz w:val="24"/>
                <w:szCs w:val="24"/>
              </w:rPr>
            </w:pPr>
            <w:r>
              <w:rPr>
                <w:rFonts w:asciiTheme="minorHAnsi" w:hAnsiTheme="minorHAnsi" w:cstheme="minorHAnsi"/>
                <w:sz w:val="24"/>
                <w:szCs w:val="24"/>
              </w:rPr>
              <w:t>Curtain</w:t>
            </w:r>
          </w:p>
        </w:tc>
        <w:tc>
          <w:tcPr>
            <w:tcW w:w="1080" w:type="dxa"/>
          </w:tcPr>
          <w:p w:rsidR="00EB6E49" w:rsidRPr="00F509FF" w:rsidRDefault="00EB6E49" w:rsidP="00EB6E49">
            <w:pPr>
              <w:pStyle w:val="TableParagraph"/>
              <w:spacing w:line="268" w:lineRule="exact"/>
              <w:ind w:right="94"/>
              <w:jc w:val="center"/>
            </w:pPr>
            <w:r>
              <w:t>1042</w:t>
            </w:r>
          </w:p>
        </w:tc>
        <w:tc>
          <w:tcPr>
            <w:tcW w:w="1710" w:type="dxa"/>
          </w:tcPr>
          <w:p w:rsidR="00EB6E49" w:rsidRPr="00AD64BD" w:rsidRDefault="00EB6E49" w:rsidP="00EB6E49">
            <w:pPr>
              <w:jc w:val="center"/>
              <w:rPr>
                <w:rFonts w:cstheme="minorHAnsi"/>
              </w:rPr>
            </w:pPr>
          </w:p>
        </w:tc>
        <w:tc>
          <w:tcPr>
            <w:tcW w:w="2250" w:type="dxa"/>
          </w:tcPr>
          <w:p w:rsidR="00EB6E49" w:rsidRPr="00AD64BD" w:rsidRDefault="00EB6E49" w:rsidP="00EB6E49">
            <w:pPr>
              <w:jc w:val="center"/>
              <w:rPr>
                <w:rFonts w:cstheme="minorHAnsi"/>
              </w:rPr>
            </w:pPr>
          </w:p>
        </w:tc>
      </w:tr>
      <w:tr w:rsidR="00EB6E49" w:rsidRPr="00AD64BD" w:rsidTr="003B40B0">
        <w:tc>
          <w:tcPr>
            <w:tcW w:w="900" w:type="dxa"/>
            <w:vAlign w:val="center"/>
          </w:tcPr>
          <w:p w:rsidR="00EB6E49" w:rsidRPr="003B40B0" w:rsidRDefault="00EB6E49" w:rsidP="00EB6E49">
            <w:pPr>
              <w:pStyle w:val="TableParagraph"/>
              <w:tabs>
                <w:tab w:val="left" w:pos="315"/>
                <w:tab w:val="left" w:pos="345"/>
              </w:tabs>
              <w:spacing w:line="268" w:lineRule="exact"/>
              <w:ind w:left="360" w:right="94"/>
              <w:rPr>
                <w:b/>
              </w:rPr>
            </w:pPr>
            <w:r w:rsidRPr="003B40B0">
              <w:rPr>
                <w:b/>
              </w:rPr>
              <w:t>3</w:t>
            </w:r>
          </w:p>
        </w:tc>
        <w:tc>
          <w:tcPr>
            <w:tcW w:w="3780" w:type="dxa"/>
          </w:tcPr>
          <w:p w:rsidR="00EB6E49" w:rsidRPr="00B21927" w:rsidRDefault="00EB6E49" w:rsidP="00EB6E49">
            <w:pPr>
              <w:pStyle w:val="TableParagraph"/>
              <w:spacing w:line="268" w:lineRule="exact"/>
              <w:ind w:right="94" w:firstLine="91"/>
              <w:rPr>
                <w:rFonts w:asciiTheme="minorHAnsi" w:hAnsiTheme="minorHAnsi" w:cstheme="minorHAnsi"/>
                <w:sz w:val="24"/>
                <w:szCs w:val="24"/>
              </w:rPr>
            </w:pPr>
            <w:r>
              <w:rPr>
                <w:rFonts w:asciiTheme="minorHAnsi" w:hAnsiTheme="minorHAnsi" w:cstheme="minorHAnsi"/>
                <w:sz w:val="24"/>
                <w:szCs w:val="24"/>
              </w:rPr>
              <w:t>Double Bed Sheet</w:t>
            </w:r>
          </w:p>
        </w:tc>
        <w:tc>
          <w:tcPr>
            <w:tcW w:w="1080" w:type="dxa"/>
          </w:tcPr>
          <w:p w:rsidR="00EB6E49" w:rsidRPr="00F509FF" w:rsidRDefault="00EB6E49" w:rsidP="00EB6E49">
            <w:pPr>
              <w:pStyle w:val="TableParagraph"/>
              <w:spacing w:line="268" w:lineRule="exact"/>
              <w:ind w:right="94"/>
              <w:jc w:val="center"/>
            </w:pPr>
            <w:r>
              <w:t>14</w:t>
            </w:r>
          </w:p>
        </w:tc>
        <w:tc>
          <w:tcPr>
            <w:tcW w:w="1710" w:type="dxa"/>
          </w:tcPr>
          <w:p w:rsidR="00EB6E49" w:rsidRPr="00AD64BD" w:rsidRDefault="00EB6E49" w:rsidP="00EB6E49">
            <w:pPr>
              <w:jc w:val="center"/>
              <w:rPr>
                <w:rFonts w:cstheme="minorHAnsi"/>
              </w:rPr>
            </w:pPr>
          </w:p>
        </w:tc>
        <w:tc>
          <w:tcPr>
            <w:tcW w:w="2250" w:type="dxa"/>
          </w:tcPr>
          <w:p w:rsidR="00EB6E49" w:rsidRPr="00AD64BD" w:rsidRDefault="00EB6E49" w:rsidP="00EB6E49">
            <w:pPr>
              <w:jc w:val="center"/>
              <w:rPr>
                <w:rFonts w:cstheme="minorHAnsi"/>
              </w:rPr>
            </w:pPr>
          </w:p>
        </w:tc>
      </w:tr>
      <w:tr w:rsidR="00EB6E49" w:rsidRPr="00AD64BD" w:rsidTr="003B40B0">
        <w:tc>
          <w:tcPr>
            <w:tcW w:w="900" w:type="dxa"/>
            <w:vAlign w:val="center"/>
          </w:tcPr>
          <w:p w:rsidR="00EB6E49" w:rsidRPr="003B40B0" w:rsidRDefault="00EB6E49" w:rsidP="00EB6E49">
            <w:pPr>
              <w:pStyle w:val="TableParagraph"/>
              <w:tabs>
                <w:tab w:val="left" w:pos="315"/>
                <w:tab w:val="left" w:pos="345"/>
              </w:tabs>
              <w:spacing w:line="268" w:lineRule="exact"/>
              <w:ind w:left="360" w:right="94"/>
              <w:rPr>
                <w:b/>
              </w:rPr>
            </w:pPr>
            <w:r w:rsidRPr="003B40B0">
              <w:rPr>
                <w:b/>
              </w:rPr>
              <w:t>4</w:t>
            </w:r>
          </w:p>
        </w:tc>
        <w:tc>
          <w:tcPr>
            <w:tcW w:w="3780" w:type="dxa"/>
          </w:tcPr>
          <w:p w:rsidR="00EB6E49" w:rsidRPr="00B21927" w:rsidRDefault="00EB6E49" w:rsidP="00EB6E49">
            <w:pPr>
              <w:pStyle w:val="TableParagraph"/>
              <w:spacing w:line="268" w:lineRule="exact"/>
              <w:ind w:right="94" w:firstLine="91"/>
              <w:rPr>
                <w:rFonts w:asciiTheme="minorHAnsi" w:hAnsiTheme="minorHAnsi" w:cstheme="minorHAnsi"/>
                <w:sz w:val="24"/>
                <w:szCs w:val="24"/>
              </w:rPr>
            </w:pPr>
            <w:r>
              <w:rPr>
                <w:rFonts w:asciiTheme="minorHAnsi" w:hAnsiTheme="minorHAnsi" w:cstheme="minorHAnsi"/>
                <w:sz w:val="24"/>
                <w:szCs w:val="24"/>
              </w:rPr>
              <w:t>Bed Sheet Single</w:t>
            </w:r>
          </w:p>
        </w:tc>
        <w:tc>
          <w:tcPr>
            <w:tcW w:w="1080" w:type="dxa"/>
          </w:tcPr>
          <w:p w:rsidR="00EB6E49" w:rsidRPr="00F509FF" w:rsidRDefault="00EB6E49" w:rsidP="00EB6E49">
            <w:pPr>
              <w:pStyle w:val="TableParagraph"/>
              <w:spacing w:line="268" w:lineRule="exact"/>
              <w:ind w:right="94"/>
              <w:jc w:val="center"/>
            </w:pPr>
            <w:r>
              <w:t>816</w:t>
            </w:r>
          </w:p>
        </w:tc>
        <w:tc>
          <w:tcPr>
            <w:tcW w:w="1710" w:type="dxa"/>
          </w:tcPr>
          <w:p w:rsidR="00EB6E49" w:rsidRPr="00AD64BD" w:rsidRDefault="00EB6E49" w:rsidP="00EB6E49">
            <w:pPr>
              <w:jc w:val="center"/>
              <w:rPr>
                <w:rFonts w:cstheme="minorHAnsi"/>
              </w:rPr>
            </w:pPr>
          </w:p>
        </w:tc>
        <w:tc>
          <w:tcPr>
            <w:tcW w:w="2250" w:type="dxa"/>
          </w:tcPr>
          <w:p w:rsidR="00EB6E49" w:rsidRPr="00AD64BD" w:rsidRDefault="00EB6E49" w:rsidP="00EB6E49">
            <w:pPr>
              <w:jc w:val="center"/>
              <w:rPr>
                <w:rFonts w:cstheme="minorHAnsi"/>
              </w:rPr>
            </w:pPr>
          </w:p>
        </w:tc>
      </w:tr>
      <w:tr w:rsidR="00EB6E49" w:rsidRPr="00AD64BD" w:rsidTr="003B40B0">
        <w:tc>
          <w:tcPr>
            <w:tcW w:w="900" w:type="dxa"/>
            <w:vAlign w:val="center"/>
          </w:tcPr>
          <w:p w:rsidR="00EB6E49" w:rsidRPr="003B40B0" w:rsidRDefault="00EB6E49" w:rsidP="00EB6E49">
            <w:pPr>
              <w:pStyle w:val="TableParagraph"/>
              <w:tabs>
                <w:tab w:val="left" w:pos="315"/>
                <w:tab w:val="left" w:pos="345"/>
              </w:tabs>
              <w:spacing w:line="268" w:lineRule="exact"/>
              <w:ind w:left="360" w:right="94"/>
              <w:rPr>
                <w:b/>
              </w:rPr>
            </w:pPr>
            <w:r w:rsidRPr="003B40B0">
              <w:rPr>
                <w:b/>
              </w:rPr>
              <w:t>5</w:t>
            </w:r>
          </w:p>
        </w:tc>
        <w:tc>
          <w:tcPr>
            <w:tcW w:w="3780" w:type="dxa"/>
          </w:tcPr>
          <w:p w:rsidR="00EB6E49" w:rsidRPr="00B21927" w:rsidRDefault="00EB6E49" w:rsidP="00EB6E49">
            <w:pPr>
              <w:pStyle w:val="TableParagraph"/>
              <w:spacing w:line="268" w:lineRule="exact"/>
              <w:ind w:right="94" w:firstLine="91"/>
              <w:rPr>
                <w:rFonts w:asciiTheme="minorHAnsi" w:hAnsiTheme="minorHAnsi" w:cstheme="minorHAnsi"/>
                <w:sz w:val="24"/>
                <w:szCs w:val="24"/>
              </w:rPr>
            </w:pPr>
            <w:r>
              <w:rPr>
                <w:rFonts w:asciiTheme="minorHAnsi" w:hAnsiTheme="minorHAnsi" w:cstheme="minorHAnsi"/>
                <w:sz w:val="24"/>
                <w:szCs w:val="24"/>
              </w:rPr>
              <w:t>Pillow-1</w:t>
            </w:r>
          </w:p>
        </w:tc>
        <w:tc>
          <w:tcPr>
            <w:tcW w:w="1080" w:type="dxa"/>
          </w:tcPr>
          <w:p w:rsidR="00EB6E49" w:rsidRPr="00F509FF" w:rsidRDefault="00EB6E49" w:rsidP="00EB6E49">
            <w:pPr>
              <w:pStyle w:val="TableParagraph"/>
              <w:spacing w:line="268" w:lineRule="exact"/>
              <w:ind w:right="94"/>
              <w:jc w:val="center"/>
            </w:pPr>
            <w:r>
              <w:t>14</w:t>
            </w:r>
          </w:p>
        </w:tc>
        <w:tc>
          <w:tcPr>
            <w:tcW w:w="1710" w:type="dxa"/>
          </w:tcPr>
          <w:p w:rsidR="00EB6E49" w:rsidRPr="00AD64BD" w:rsidRDefault="00EB6E49" w:rsidP="00EB6E49">
            <w:pPr>
              <w:jc w:val="center"/>
              <w:rPr>
                <w:rFonts w:cstheme="minorHAnsi"/>
              </w:rPr>
            </w:pPr>
          </w:p>
        </w:tc>
        <w:tc>
          <w:tcPr>
            <w:tcW w:w="2250" w:type="dxa"/>
          </w:tcPr>
          <w:p w:rsidR="00EB6E49" w:rsidRPr="00AD64BD" w:rsidRDefault="00EB6E49" w:rsidP="00EB6E49">
            <w:pPr>
              <w:jc w:val="center"/>
              <w:rPr>
                <w:rFonts w:cstheme="minorHAnsi"/>
              </w:rPr>
            </w:pPr>
          </w:p>
        </w:tc>
      </w:tr>
      <w:tr w:rsidR="00EB6E49" w:rsidRPr="00AD64BD" w:rsidTr="003B40B0">
        <w:tc>
          <w:tcPr>
            <w:tcW w:w="900" w:type="dxa"/>
            <w:vAlign w:val="center"/>
          </w:tcPr>
          <w:p w:rsidR="00EB6E49" w:rsidRPr="003B40B0" w:rsidRDefault="00EB6E49" w:rsidP="00EB6E49">
            <w:pPr>
              <w:pStyle w:val="TableParagraph"/>
              <w:tabs>
                <w:tab w:val="left" w:pos="315"/>
                <w:tab w:val="left" w:pos="345"/>
              </w:tabs>
              <w:spacing w:line="268" w:lineRule="exact"/>
              <w:ind w:left="360" w:right="94"/>
              <w:rPr>
                <w:b/>
              </w:rPr>
            </w:pPr>
            <w:r w:rsidRPr="003B40B0">
              <w:rPr>
                <w:b/>
              </w:rPr>
              <w:t>6</w:t>
            </w:r>
          </w:p>
        </w:tc>
        <w:tc>
          <w:tcPr>
            <w:tcW w:w="3780" w:type="dxa"/>
          </w:tcPr>
          <w:p w:rsidR="00EB6E49" w:rsidRPr="00B21927" w:rsidRDefault="00EB6E49" w:rsidP="00EB6E49">
            <w:pPr>
              <w:pStyle w:val="TableParagraph"/>
              <w:spacing w:line="268" w:lineRule="exact"/>
              <w:ind w:right="94" w:firstLine="91"/>
              <w:rPr>
                <w:rFonts w:asciiTheme="minorHAnsi" w:hAnsiTheme="minorHAnsi" w:cstheme="minorHAnsi"/>
                <w:sz w:val="24"/>
                <w:szCs w:val="24"/>
              </w:rPr>
            </w:pPr>
            <w:r>
              <w:rPr>
                <w:rFonts w:asciiTheme="minorHAnsi" w:hAnsiTheme="minorHAnsi" w:cstheme="minorHAnsi"/>
                <w:sz w:val="24"/>
                <w:szCs w:val="24"/>
              </w:rPr>
              <w:t>Pillow-2</w:t>
            </w:r>
          </w:p>
        </w:tc>
        <w:tc>
          <w:tcPr>
            <w:tcW w:w="1080" w:type="dxa"/>
          </w:tcPr>
          <w:p w:rsidR="00EB6E49" w:rsidRPr="00F509FF" w:rsidRDefault="00EB6E49" w:rsidP="00EB6E49">
            <w:pPr>
              <w:pStyle w:val="TableParagraph"/>
              <w:spacing w:line="268" w:lineRule="exact"/>
              <w:ind w:right="94"/>
              <w:jc w:val="center"/>
            </w:pPr>
            <w:r>
              <w:t>700</w:t>
            </w:r>
          </w:p>
        </w:tc>
        <w:tc>
          <w:tcPr>
            <w:tcW w:w="1710" w:type="dxa"/>
          </w:tcPr>
          <w:p w:rsidR="00EB6E49" w:rsidRPr="00AD64BD" w:rsidRDefault="00EB6E49" w:rsidP="00EB6E49">
            <w:pPr>
              <w:jc w:val="center"/>
              <w:rPr>
                <w:rFonts w:cstheme="minorHAnsi"/>
              </w:rPr>
            </w:pPr>
          </w:p>
        </w:tc>
        <w:tc>
          <w:tcPr>
            <w:tcW w:w="2250" w:type="dxa"/>
          </w:tcPr>
          <w:p w:rsidR="00EB6E49" w:rsidRPr="00AD64BD" w:rsidRDefault="00EB6E49" w:rsidP="00EB6E49">
            <w:pPr>
              <w:jc w:val="center"/>
              <w:rPr>
                <w:rFonts w:cstheme="minorHAnsi"/>
              </w:rPr>
            </w:pPr>
          </w:p>
        </w:tc>
      </w:tr>
      <w:tr w:rsidR="00EB6E49" w:rsidRPr="00AD64BD" w:rsidTr="003B40B0">
        <w:tc>
          <w:tcPr>
            <w:tcW w:w="900" w:type="dxa"/>
            <w:vAlign w:val="center"/>
          </w:tcPr>
          <w:p w:rsidR="00EB6E49" w:rsidRPr="003B40B0" w:rsidRDefault="00EB6E49" w:rsidP="00EB6E49">
            <w:pPr>
              <w:pStyle w:val="TableParagraph"/>
              <w:tabs>
                <w:tab w:val="left" w:pos="315"/>
                <w:tab w:val="left" w:pos="345"/>
              </w:tabs>
              <w:spacing w:line="268" w:lineRule="exact"/>
              <w:ind w:left="360" w:right="94"/>
              <w:rPr>
                <w:b/>
              </w:rPr>
            </w:pPr>
            <w:r w:rsidRPr="003B40B0">
              <w:rPr>
                <w:b/>
              </w:rPr>
              <w:t>7</w:t>
            </w:r>
          </w:p>
        </w:tc>
        <w:tc>
          <w:tcPr>
            <w:tcW w:w="3780" w:type="dxa"/>
          </w:tcPr>
          <w:p w:rsidR="00EB6E49" w:rsidRPr="00B21927" w:rsidRDefault="00EB6E49" w:rsidP="00EB6E49">
            <w:pPr>
              <w:pStyle w:val="TableParagraph"/>
              <w:tabs>
                <w:tab w:val="left" w:pos="1191"/>
              </w:tabs>
              <w:spacing w:line="268" w:lineRule="exact"/>
              <w:ind w:right="94" w:firstLine="91"/>
              <w:rPr>
                <w:rFonts w:asciiTheme="minorHAnsi" w:hAnsiTheme="minorHAnsi" w:cstheme="minorHAnsi"/>
                <w:sz w:val="24"/>
                <w:szCs w:val="24"/>
              </w:rPr>
            </w:pPr>
            <w:r>
              <w:rPr>
                <w:rFonts w:asciiTheme="minorHAnsi" w:hAnsiTheme="minorHAnsi" w:cstheme="minorHAnsi"/>
                <w:sz w:val="24"/>
                <w:szCs w:val="24"/>
              </w:rPr>
              <w:t>Bed Side Runner</w:t>
            </w:r>
          </w:p>
        </w:tc>
        <w:tc>
          <w:tcPr>
            <w:tcW w:w="1080" w:type="dxa"/>
          </w:tcPr>
          <w:p w:rsidR="00EB6E49" w:rsidRPr="00F509FF" w:rsidRDefault="00EB6E49" w:rsidP="00EB6E49">
            <w:pPr>
              <w:pStyle w:val="TableParagraph"/>
              <w:tabs>
                <w:tab w:val="left" w:pos="1191"/>
              </w:tabs>
              <w:spacing w:line="268" w:lineRule="exact"/>
              <w:ind w:right="94"/>
              <w:jc w:val="center"/>
            </w:pPr>
            <w:r>
              <w:t>18</w:t>
            </w:r>
          </w:p>
        </w:tc>
        <w:tc>
          <w:tcPr>
            <w:tcW w:w="1710" w:type="dxa"/>
          </w:tcPr>
          <w:p w:rsidR="00EB6E49" w:rsidRPr="00AD64BD" w:rsidRDefault="00EB6E49" w:rsidP="00EB6E49">
            <w:pPr>
              <w:jc w:val="center"/>
              <w:rPr>
                <w:rFonts w:cstheme="minorHAnsi"/>
              </w:rPr>
            </w:pPr>
          </w:p>
        </w:tc>
        <w:tc>
          <w:tcPr>
            <w:tcW w:w="2250" w:type="dxa"/>
          </w:tcPr>
          <w:p w:rsidR="00EB6E49" w:rsidRPr="00AD64BD" w:rsidRDefault="00EB6E49" w:rsidP="00EB6E49">
            <w:pPr>
              <w:jc w:val="center"/>
              <w:rPr>
                <w:rFonts w:cstheme="minorHAnsi"/>
              </w:rPr>
            </w:pPr>
          </w:p>
        </w:tc>
      </w:tr>
      <w:tr w:rsidR="00EB6E49" w:rsidRPr="00AD64BD" w:rsidTr="003B40B0">
        <w:tc>
          <w:tcPr>
            <w:tcW w:w="900" w:type="dxa"/>
            <w:vAlign w:val="center"/>
          </w:tcPr>
          <w:p w:rsidR="00EB6E49" w:rsidRPr="003B40B0" w:rsidRDefault="00EB6E49" w:rsidP="00EB6E49">
            <w:pPr>
              <w:pStyle w:val="TableParagraph"/>
              <w:tabs>
                <w:tab w:val="left" w:pos="315"/>
                <w:tab w:val="left" w:pos="345"/>
                <w:tab w:val="left" w:pos="1191"/>
              </w:tabs>
              <w:spacing w:line="268" w:lineRule="exact"/>
              <w:ind w:left="360" w:right="94"/>
              <w:rPr>
                <w:b/>
              </w:rPr>
            </w:pPr>
            <w:r w:rsidRPr="003B40B0">
              <w:rPr>
                <w:b/>
              </w:rPr>
              <w:t>8</w:t>
            </w:r>
          </w:p>
        </w:tc>
        <w:tc>
          <w:tcPr>
            <w:tcW w:w="3780" w:type="dxa"/>
          </w:tcPr>
          <w:p w:rsidR="00EB6E49" w:rsidRPr="00B21927" w:rsidRDefault="00EB6E49" w:rsidP="00EB6E49">
            <w:pPr>
              <w:pStyle w:val="TableParagraph"/>
              <w:spacing w:line="268" w:lineRule="exact"/>
              <w:ind w:right="94" w:firstLine="91"/>
              <w:rPr>
                <w:rFonts w:asciiTheme="minorHAnsi" w:hAnsiTheme="minorHAnsi" w:cstheme="minorHAnsi"/>
                <w:sz w:val="24"/>
                <w:szCs w:val="24"/>
              </w:rPr>
            </w:pPr>
            <w:r>
              <w:rPr>
                <w:rFonts w:asciiTheme="minorHAnsi" w:hAnsiTheme="minorHAnsi" w:cstheme="minorHAnsi"/>
                <w:sz w:val="24"/>
                <w:szCs w:val="24"/>
              </w:rPr>
              <w:t>Door Mat-1</w:t>
            </w:r>
          </w:p>
        </w:tc>
        <w:tc>
          <w:tcPr>
            <w:tcW w:w="1080" w:type="dxa"/>
          </w:tcPr>
          <w:p w:rsidR="00EB6E49" w:rsidRPr="00F509FF" w:rsidRDefault="00EB6E49" w:rsidP="00EB6E49">
            <w:pPr>
              <w:pStyle w:val="TableParagraph"/>
              <w:spacing w:line="268" w:lineRule="exact"/>
              <w:ind w:right="94"/>
              <w:jc w:val="center"/>
            </w:pPr>
            <w:r>
              <w:t>100</w:t>
            </w:r>
          </w:p>
        </w:tc>
        <w:tc>
          <w:tcPr>
            <w:tcW w:w="1710" w:type="dxa"/>
          </w:tcPr>
          <w:p w:rsidR="00EB6E49" w:rsidRPr="00AD64BD" w:rsidRDefault="00EB6E49" w:rsidP="00EB6E49">
            <w:pPr>
              <w:jc w:val="center"/>
              <w:rPr>
                <w:rFonts w:cstheme="minorHAnsi"/>
              </w:rPr>
            </w:pPr>
          </w:p>
        </w:tc>
        <w:tc>
          <w:tcPr>
            <w:tcW w:w="2250" w:type="dxa"/>
          </w:tcPr>
          <w:p w:rsidR="00EB6E49" w:rsidRPr="00AD64BD" w:rsidRDefault="00EB6E49" w:rsidP="00EB6E49">
            <w:pPr>
              <w:jc w:val="center"/>
              <w:rPr>
                <w:rFonts w:cstheme="minorHAnsi"/>
              </w:rPr>
            </w:pPr>
          </w:p>
        </w:tc>
      </w:tr>
      <w:tr w:rsidR="00EB6E49" w:rsidRPr="00AD64BD" w:rsidTr="003B40B0">
        <w:tc>
          <w:tcPr>
            <w:tcW w:w="900" w:type="dxa"/>
            <w:vAlign w:val="center"/>
          </w:tcPr>
          <w:p w:rsidR="00EB6E49" w:rsidRPr="003B40B0" w:rsidRDefault="00EB6E49" w:rsidP="00EB6E49">
            <w:pPr>
              <w:pStyle w:val="TableParagraph"/>
              <w:tabs>
                <w:tab w:val="left" w:pos="315"/>
                <w:tab w:val="left" w:pos="345"/>
              </w:tabs>
              <w:spacing w:line="268" w:lineRule="exact"/>
              <w:ind w:left="360" w:right="94"/>
              <w:rPr>
                <w:b/>
              </w:rPr>
            </w:pPr>
            <w:r w:rsidRPr="003B40B0">
              <w:rPr>
                <w:b/>
              </w:rPr>
              <w:t>9</w:t>
            </w:r>
          </w:p>
        </w:tc>
        <w:tc>
          <w:tcPr>
            <w:tcW w:w="3780" w:type="dxa"/>
          </w:tcPr>
          <w:p w:rsidR="00EB6E49" w:rsidRPr="00B21927" w:rsidRDefault="00EB6E49" w:rsidP="00EB6E49">
            <w:pPr>
              <w:pStyle w:val="TableParagraph"/>
              <w:spacing w:line="268" w:lineRule="exact"/>
              <w:ind w:right="94" w:firstLine="91"/>
              <w:rPr>
                <w:rFonts w:asciiTheme="minorHAnsi" w:hAnsiTheme="minorHAnsi" w:cstheme="minorHAnsi"/>
                <w:sz w:val="24"/>
                <w:szCs w:val="24"/>
              </w:rPr>
            </w:pPr>
            <w:r>
              <w:rPr>
                <w:rFonts w:asciiTheme="minorHAnsi" w:hAnsiTheme="minorHAnsi" w:cstheme="minorHAnsi"/>
                <w:sz w:val="24"/>
                <w:szCs w:val="24"/>
              </w:rPr>
              <w:t>Door Mat-2</w:t>
            </w:r>
          </w:p>
        </w:tc>
        <w:tc>
          <w:tcPr>
            <w:tcW w:w="1080" w:type="dxa"/>
          </w:tcPr>
          <w:p w:rsidR="00EB6E49" w:rsidRPr="00F509FF" w:rsidRDefault="00EB6E49" w:rsidP="00EB6E49">
            <w:pPr>
              <w:pStyle w:val="TableParagraph"/>
              <w:spacing w:line="268" w:lineRule="exact"/>
              <w:ind w:right="94"/>
              <w:jc w:val="center"/>
            </w:pPr>
            <w:r>
              <w:t>700</w:t>
            </w:r>
          </w:p>
        </w:tc>
        <w:tc>
          <w:tcPr>
            <w:tcW w:w="1710" w:type="dxa"/>
          </w:tcPr>
          <w:p w:rsidR="00EB6E49" w:rsidRPr="00AD64BD" w:rsidRDefault="00EB6E49" w:rsidP="00EB6E49">
            <w:pPr>
              <w:jc w:val="center"/>
              <w:rPr>
                <w:rFonts w:cstheme="minorHAnsi"/>
              </w:rPr>
            </w:pPr>
          </w:p>
        </w:tc>
        <w:tc>
          <w:tcPr>
            <w:tcW w:w="2250" w:type="dxa"/>
          </w:tcPr>
          <w:p w:rsidR="00EB6E49" w:rsidRPr="00AD64BD" w:rsidRDefault="00EB6E49" w:rsidP="00EB6E49">
            <w:pPr>
              <w:jc w:val="center"/>
              <w:rPr>
                <w:rFonts w:cstheme="minorHAnsi"/>
              </w:rPr>
            </w:pPr>
          </w:p>
        </w:tc>
      </w:tr>
      <w:tr w:rsidR="00EB6E49" w:rsidRPr="00AD64BD" w:rsidTr="003B40B0">
        <w:tc>
          <w:tcPr>
            <w:tcW w:w="900" w:type="dxa"/>
            <w:vAlign w:val="center"/>
          </w:tcPr>
          <w:p w:rsidR="00EB6E49" w:rsidRPr="003B40B0" w:rsidRDefault="00EB6E49" w:rsidP="00EB6E49">
            <w:pPr>
              <w:pStyle w:val="TableParagraph"/>
              <w:tabs>
                <w:tab w:val="left" w:pos="315"/>
                <w:tab w:val="left" w:pos="345"/>
              </w:tabs>
              <w:spacing w:line="268" w:lineRule="exact"/>
              <w:ind w:left="360" w:right="94"/>
              <w:rPr>
                <w:b/>
              </w:rPr>
            </w:pPr>
            <w:r w:rsidRPr="003B40B0">
              <w:rPr>
                <w:b/>
              </w:rPr>
              <w:t>10</w:t>
            </w:r>
          </w:p>
        </w:tc>
        <w:tc>
          <w:tcPr>
            <w:tcW w:w="3780" w:type="dxa"/>
          </w:tcPr>
          <w:p w:rsidR="00EB6E49" w:rsidRPr="00B21927" w:rsidRDefault="00EB6E49" w:rsidP="00EB6E49">
            <w:pPr>
              <w:pStyle w:val="TableParagraph"/>
              <w:spacing w:line="268" w:lineRule="exact"/>
              <w:ind w:right="94" w:firstLine="91"/>
              <w:rPr>
                <w:rFonts w:asciiTheme="minorHAnsi" w:hAnsiTheme="minorHAnsi" w:cstheme="minorHAnsi"/>
                <w:sz w:val="24"/>
                <w:szCs w:val="24"/>
              </w:rPr>
            </w:pPr>
            <w:r>
              <w:rPr>
                <w:rFonts w:asciiTheme="minorHAnsi" w:hAnsiTheme="minorHAnsi" w:cstheme="minorHAnsi"/>
                <w:sz w:val="24"/>
                <w:szCs w:val="24"/>
              </w:rPr>
              <w:t>Bucket &amp; Mug</w:t>
            </w:r>
          </w:p>
        </w:tc>
        <w:tc>
          <w:tcPr>
            <w:tcW w:w="1080" w:type="dxa"/>
          </w:tcPr>
          <w:p w:rsidR="00EB6E49" w:rsidRPr="00F509FF" w:rsidRDefault="00EB6E49" w:rsidP="00EB6E49">
            <w:pPr>
              <w:pStyle w:val="TableParagraph"/>
              <w:spacing w:line="268" w:lineRule="exact"/>
              <w:ind w:right="94"/>
              <w:jc w:val="center"/>
            </w:pPr>
            <w:r>
              <w:t>792</w:t>
            </w:r>
          </w:p>
        </w:tc>
        <w:tc>
          <w:tcPr>
            <w:tcW w:w="1710" w:type="dxa"/>
          </w:tcPr>
          <w:p w:rsidR="00EB6E49" w:rsidRPr="00AD64BD" w:rsidRDefault="00EB6E49" w:rsidP="00EB6E49">
            <w:pPr>
              <w:jc w:val="center"/>
              <w:rPr>
                <w:rFonts w:cstheme="minorHAnsi"/>
              </w:rPr>
            </w:pPr>
          </w:p>
        </w:tc>
        <w:tc>
          <w:tcPr>
            <w:tcW w:w="2250" w:type="dxa"/>
          </w:tcPr>
          <w:p w:rsidR="00EB6E49" w:rsidRPr="00AD64BD" w:rsidRDefault="00EB6E49" w:rsidP="00EB6E49">
            <w:pPr>
              <w:jc w:val="center"/>
              <w:rPr>
                <w:rFonts w:cstheme="minorHAnsi"/>
              </w:rPr>
            </w:pPr>
          </w:p>
        </w:tc>
      </w:tr>
      <w:tr w:rsidR="00EB6E49" w:rsidRPr="00AD64BD" w:rsidTr="003B40B0">
        <w:tc>
          <w:tcPr>
            <w:tcW w:w="900" w:type="dxa"/>
            <w:vAlign w:val="center"/>
          </w:tcPr>
          <w:p w:rsidR="00EB6E49" w:rsidRPr="003B40B0" w:rsidRDefault="00EB6E49" w:rsidP="00EB6E49">
            <w:pPr>
              <w:pStyle w:val="TableParagraph"/>
              <w:tabs>
                <w:tab w:val="left" w:pos="315"/>
                <w:tab w:val="left" w:pos="345"/>
              </w:tabs>
              <w:spacing w:line="268" w:lineRule="exact"/>
              <w:ind w:left="360" w:right="94"/>
              <w:rPr>
                <w:b/>
              </w:rPr>
            </w:pPr>
            <w:r w:rsidRPr="003B40B0">
              <w:rPr>
                <w:b/>
              </w:rPr>
              <w:t>11</w:t>
            </w:r>
          </w:p>
        </w:tc>
        <w:tc>
          <w:tcPr>
            <w:tcW w:w="3780" w:type="dxa"/>
          </w:tcPr>
          <w:p w:rsidR="00EB6E49" w:rsidRPr="00B21927" w:rsidRDefault="00EB6E49" w:rsidP="00EB6E49">
            <w:pPr>
              <w:pStyle w:val="TableParagraph"/>
              <w:spacing w:line="268" w:lineRule="exact"/>
              <w:ind w:right="94" w:firstLine="91"/>
              <w:rPr>
                <w:rFonts w:asciiTheme="minorHAnsi" w:hAnsiTheme="minorHAnsi" w:cstheme="minorHAnsi"/>
                <w:sz w:val="24"/>
                <w:szCs w:val="24"/>
              </w:rPr>
            </w:pPr>
            <w:r>
              <w:rPr>
                <w:rFonts w:asciiTheme="minorHAnsi" w:hAnsiTheme="minorHAnsi" w:cstheme="minorHAnsi"/>
                <w:sz w:val="24"/>
                <w:szCs w:val="24"/>
              </w:rPr>
              <w:t>Cloth Stand</w:t>
            </w:r>
          </w:p>
        </w:tc>
        <w:tc>
          <w:tcPr>
            <w:tcW w:w="1080" w:type="dxa"/>
          </w:tcPr>
          <w:p w:rsidR="00EB6E49" w:rsidRPr="00F509FF" w:rsidRDefault="00EB6E49" w:rsidP="00EB6E49">
            <w:pPr>
              <w:pStyle w:val="TableParagraph"/>
              <w:spacing w:line="268" w:lineRule="exact"/>
              <w:ind w:right="94"/>
              <w:jc w:val="center"/>
            </w:pPr>
            <w:r>
              <w:t>415</w:t>
            </w:r>
          </w:p>
        </w:tc>
        <w:tc>
          <w:tcPr>
            <w:tcW w:w="1710" w:type="dxa"/>
          </w:tcPr>
          <w:p w:rsidR="00EB6E49" w:rsidRPr="00AD64BD" w:rsidRDefault="00EB6E49" w:rsidP="00EB6E49">
            <w:pPr>
              <w:jc w:val="center"/>
              <w:rPr>
                <w:rFonts w:cstheme="minorHAnsi"/>
              </w:rPr>
            </w:pPr>
          </w:p>
        </w:tc>
        <w:tc>
          <w:tcPr>
            <w:tcW w:w="2250" w:type="dxa"/>
          </w:tcPr>
          <w:p w:rsidR="00EB6E49" w:rsidRPr="00AD64BD" w:rsidRDefault="00EB6E49" w:rsidP="00EB6E49">
            <w:pPr>
              <w:jc w:val="center"/>
              <w:rPr>
                <w:rFonts w:cstheme="minorHAnsi"/>
              </w:rPr>
            </w:pPr>
          </w:p>
        </w:tc>
      </w:tr>
      <w:tr w:rsidR="00EB6E49" w:rsidRPr="00AD64BD" w:rsidTr="003B40B0">
        <w:tc>
          <w:tcPr>
            <w:tcW w:w="900" w:type="dxa"/>
            <w:vAlign w:val="center"/>
          </w:tcPr>
          <w:p w:rsidR="00EB6E49" w:rsidRPr="003B40B0" w:rsidRDefault="00EB6E49" w:rsidP="00EB6E49">
            <w:pPr>
              <w:pStyle w:val="TableParagraph"/>
              <w:tabs>
                <w:tab w:val="left" w:pos="315"/>
                <w:tab w:val="left" w:pos="345"/>
              </w:tabs>
              <w:spacing w:line="268" w:lineRule="exact"/>
              <w:ind w:left="360" w:right="94"/>
              <w:rPr>
                <w:b/>
              </w:rPr>
            </w:pPr>
            <w:r w:rsidRPr="003B40B0">
              <w:rPr>
                <w:b/>
              </w:rPr>
              <w:t>12</w:t>
            </w:r>
          </w:p>
        </w:tc>
        <w:tc>
          <w:tcPr>
            <w:tcW w:w="3780" w:type="dxa"/>
          </w:tcPr>
          <w:p w:rsidR="00EB6E49" w:rsidRPr="00B21927" w:rsidRDefault="00EB6E49" w:rsidP="00EB6E49">
            <w:pPr>
              <w:pStyle w:val="TableParagraph"/>
              <w:spacing w:line="268" w:lineRule="exact"/>
              <w:ind w:right="94" w:firstLine="91"/>
              <w:rPr>
                <w:rFonts w:asciiTheme="minorHAnsi" w:hAnsiTheme="minorHAnsi" w:cstheme="minorHAnsi"/>
                <w:sz w:val="24"/>
                <w:szCs w:val="24"/>
              </w:rPr>
            </w:pPr>
            <w:r>
              <w:rPr>
                <w:rFonts w:asciiTheme="minorHAnsi" w:hAnsiTheme="minorHAnsi" w:cstheme="minorHAnsi"/>
                <w:sz w:val="24"/>
                <w:szCs w:val="24"/>
              </w:rPr>
              <w:t>Electric Kettle</w:t>
            </w:r>
          </w:p>
        </w:tc>
        <w:tc>
          <w:tcPr>
            <w:tcW w:w="1080" w:type="dxa"/>
          </w:tcPr>
          <w:p w:rsidR="00EB6E49" w:rsidRPr="00F509FF" w:rsidRDefault="00EB6E49" w:rsidP="00EB6E49">
            <w:pPr>
              <w:pStyle w:val="TableParagraph"/>
              <w:spacing w:line="268" w:lineRule="exact"/>
              <w:ind w:right="94"/>
              <w:jc w:val="center"/>
            </w:pPr>
            <w:r>
              <w:t>15</w:t>
            </w:r>
          </w:p>
        </w:tc>
        <w:tc>
          <w:tcPr>
            <w:tcW w:w="1710" w:type="dxa"/>
          </w:tcPr>
          <w:p w:rsidR="00EB6E49" w:rsidRPr="00AD64BD" w:rsidRDefault="00EB6E49" w:rsidP="00EB6E49">
            <w:pPr>
              <w:jc w:val="center"/>
              <w:rPr>
                <w:rFonts w:cstheme="minorHAnsi"/>
              </w:rPr>
            </w:pPr>
          </w:p>
        </w:tc>
        <w:tc>
          <w:tcPr>
            <w:tcW w:w="2250" w:type="dxa"/>
          </w:tcPr>
          <w:p w:rsidR="00EB6E49" w:rsidRPr="00AD64BD" w:rsidRDefault="00EB6E49" w:rsidP="00EB6E49">
            <w:pPr>
              <w:jc w:val="center"/>
              <w:rPr>
                <w:rFonts w:cstheme="minorHAnsi"/>
              </w:rPr>
            </w:pPr>
          </w:p>
        </w:tc>
      </w:tr>
    </w:tbl>
    <w:p w:rsidR="00F700DB" w:rsidRPr="00AD64BD" w:rsidRDefault="00F700DB" w:rsidP="00F700DB">
      <w:pPr>
        <w:spacing w:after="0"/>
        <w:rPr>
          <w:rFonts w:cstheme="minorHAnsi"/>
          <w:i/>
          <w:iCs/>
          <w:sz w:val="8"/>
          <w:szCs w:val="8"/>
        </w:rPr>
      </w:pPr>
    </w:p>
    <w:p w:rsidR="00F700DB" w:rsidRPr="00AE4AC0" w:rsidRDefault="00F700DB" w:rsidP="00AC0A39">
      <w:pPr>
        <w:spacing w:after="0" w:line="240" w:lineRule="auto"/>
        <w:rPr>
          <w:rFonts w:cstheme="minorHAnsi"/>
          <w:iCs/>
          <w:sz w:val="20"/>
          <w:szCs w:val="20"/>
        </w:rPr>
      </w:pPr>
      <w:r w:rsidRPr="00AE4AC0">
        <w:rPr>
          <w:rFonts w:cstheme="minorHAnsi"/>
          <w:iCs/>
          <w:sz w:val="20"/>
          <w:szCs w:val="20"/>
        </w:rPr>
        <w:t>Note: Please quote only YES OR NO for the offered item &amp; do not quote the prices in the technical Bid and in case the price is quoted in the Technical Bid the said offer will be summarily rejected.</w:t>
      </w:r>
    </w:p>
    <w:p w:rsidR="007862DB" w:rsidRPr="00AE4AC0" w:rsidRDefault="007862DB" w:rsidP="007862DB">
      <w:pPr>
        <w:spacing w:after="0" w:line="240" w:lineRule="auto"/>
        <w:rPr>
          <w:rFonts w:cstheme="minorHAnsi"/>
          <w:iCs/>
          <w:sz w:val="20"/>
          <w:szCs w:val="20"/>
        </w:rPr>
      </w:pPr>
    </w:p>
    <w:p w:rsidR="007862DB" w:rsidRDefault="007862DB" w:rsidP="007862DB">
      <w:pPr>
        <w:spacing w:after="0" w:line="240" w:lineRule="auto"/>
        <w:rPr>
          <w:rFonts w:cstheme="minorHAnsi"/>
          <w:iCs/>
          <w:sz w:val="20"/>
          <w:szCs w:val="20"/>
        </w:rPr>
      </w:pPr>
      <w:r w:rsidRPr="00AE4AC0">
        <w:rPr>
          <w:rFonts w:cstheme="minorHAnsi"/>
          <w:iCs/>
          <w:sz w:val="20"/>
          <w:szCs w:val="20"/>
        </w:rPr>
        <w:t>Submission of technical compliance sheet</w:t>
      </w:r>
      <w:r w:rsidR="00821B54">
        <w:rPr>
          <w:rFonts w:cstheme="minorHAnsi"/>
          <w:iCs/>
          <w:sz w:val="20"/>
          <w:szCs w:val="20"/>
        </w:rPr>
        <w:t xml:space="preserve"> &amp; product details</w:t>
      </w:r>
      <w:r w:rsidRPr="00AE4AC0">
        <w:rPr>
          <w:rFonts w:cstheme="minorHAnsi"/>
          <w:iCs/>
          <w:sz w:val="20"/>
          <w:szCs w:val="20"/>
        </w:rPr>
        <w:t xml:space="preserve"> for offered item/s as per Annexure </w:t>
      </w:r>
      <w:r w:rsidR="00407016" w:rsidRPr="00AE4AC0">
        <w:rPr>
          <w:rFonts w:cstheme="minorHAnsi"/>
          <w:iCs/>
          <w:sz w:val="20"/>
          <w:szCs w:val="20"/>
        </w:rPr>
        <w:t>A for</w:t>
      </w:r>
      <w:r w:rsidRPr="00AE4AC0">
        <w:rPr>
          <w:rFonts w:cstheme="minorHAnsi"/>
          <w:iCs/>
          <w:sz w:val="20"/>
          <w:szCs w:val="20"/>
        </w:rPr>
        <w:t xml:space="preserve"> </w:t>
      </w:r>
      <w:r w:rsidR="00821B54">
        <w:rPr>
          <w:rFonts w:cstheme="minorHAnsi"/>
          <w:iCs/>
          <w:sz w:val="20"/>
          <w:szCs w:val="20"/>
        </w:rPr>
        <w:t>respective “</w:t>
      </w:r>
      <w:r w:rsidR="000104C0">
        <w:rPr>
          <w:rFonts w:cstheme="minorHAnsi"/>
          <w:iCs/>
          <w:sz w:val="20"/>
          <w:szCs w:val="20"/>
        </w:rPr>
        <w:t>Furnishings</w:t>
      </w:r>
      <w:r w:rsidR="00821B54">
        <w:rPr>
          <w:rFonts w:cstheme="minorHAnsi"/>
          <w:iCs/>
          <w:sz w:val="20"/>
          <w:szCs w:val="20"/>
        </w:rPr>
        <w:t xml:space="preserve"> </w:t>
      </w:r>
      <w:r w:rsidR="00D854E5">
        <w:rPr>
          <w:rFonts w:cstheme="minorHAnsi"/>
          <w:iCs/>
          <w:sz w:val="20"/>
          <w:szCs w:val="20"/>
        </w:rPr>
        <w:t>Items</w:t>
      </w:r>
      <w:r w:rsidR="00D854E5" w:rsidRPr="00AE4AC0">
        <w:rPr>
          <w:rFonts w:cstheme="minorHAnsi"/>
          <w:iCs/>
          <w:sz w:val="20"/>
          <w:szCs w:val="20"/>
        </w:rPr>
        <w:t xml:space="preserve"> </w:t>
      </w:r>
      <w:r w:rsidR="00D854E5">
        <w:rPr>
          <w:rFonts w:cstheme="minorHAnsi"/>
          <w:iCs/>
          <w:sz w:val="20"/>
          <w:szCs w:val="20"/>
        </w:rPr>
        <w:t>“is</w:t>
      </w:r>
      <w:r w:rsidRPr="00AE4AC0">
        <w:rPr>
          <w:rFonts w:cstheme="minorHAnsi"/>
          <w:iCs/>
          <w:sz w:val="20"/>
          <w:szCs w:val="20"/>
        </w:rPr>
        <w:t xml:space="preserve"> mandatory for consideration &amp; Technical evaluation of the offer. </w:t>
      </w:r>
    </w:p>
    <w:p w:rsidR="00821B54" w:rsidRDefault="00821B54" w:rsidP="007862DB">
      <w:pPr>
        <w:spacing w:after="0" w:line="240" w:lineRule="auto"/>
        <w:rPr>
          <w:rFonts w:cstheme="minorHAnsi"/>
          <w:iCs/>
          <w:sz w:val="20"/>
          <w:szCs w:val="20"/>
        </w:rPr>
      </w:pPr>
    </w:p>
    <w:p w:rsidR="00821B54" w:rsidRDefault="00821B54" w:rsidP="007862DB">
      <w:pPr>
        <w:spacing w:after="0" w:line="240" w:lineRule="auto"/>
        <w:rPr>
          <w:rFonts w:cstheme="minorHAnsi"/>
          <w:iCs/>
          <w:sz w:val="20"/>
          <w:szCs w:val="20"/>
        </w:rPr>
      </w:pPr>
    </w:p>
    <w:p w:rsidR="00821B54" w:rsidRDefault="00821B54" w:rsidP="007862DB">
      <w:pPr>
        <w:spacing w:after="0" w:line="240" w:lineRule="auto"/>
        <w:rPr>
          <w:rFonts w:cstheme="minorHAnsi"/>
          <w:iCs/>
          <w:sz w:val="20"/>
          <w:szCs w:val="20"/>
        </w:rPr>
      </w:pPr>
    </w:p>
    <w:p w:rsidR="00821B54" w:rsidRDefault="00821B54" w:rsidP="007862DB">
      <w:pPr>
        <w:spacing w:after="0" w:line="240" w:lineRule="auto"/>
        <w:rPr>
          <w:rFonts w:cstheme="minorHAnsi"/>
          <w:iCs/>
          <w:sz w:val="20"/>
          <w:szCs w:val="20"/>
        </w:rPr>
      </w:pPr>
    </w:p>
    <w:p w:rsidR="00821B54" w:rsidRDefault="00821B54" w:rsidP="007862DB">
      <w:pPr>
        <w:spacing w:after="0" w:line="240" w:lineRule="auto"/>
        <w:rPr>
          <w:rFonts w:cstheme="minorHAnsi"/>
          <w:iCs/>
          <w:sz w:val="20"/>
          <w:szCs w:val="20"/>
        </w:rPr>
      </w:pPr>
    </w:p>
    <w:p w:rsidR="00821B54" w:rsidRDefault="00821B54" w:rsidP="007862DB">
      <w:pPr>
        <w:spacing w:after="0" w:line="240" w:lineRule="auto"/>
        <w:rPr>
          <w:rFonts w:cstheme="minorHAnsi"/>
          <w:iCs/>
          <w:sz w:val="20"/>
          <w:szCs w:val="20"/>
        </w:rPr>
      </w:pPr>
    </w:p>
    <w:p w:rsidR="00821B54" w:rsidRDefault="00821B54" w:rsidP="007862DB">
      <w:pPr>
        <w:spacing w:after="0" w:line="240" w:lineRule="auto"/>
        <w:rPr>
          <w:rFonts w:cstheme="minorHAnsi"/>
          <w:iCs/>
          <w:sz w:val="20"/>
          <w:szCs w:val="20"/>
        </w:rPr>
      </w:pPr>
    </w:p>
    <w:p w:rsidR="00821B54" w:rsidRDefault="00821B54" w:rsidP="007862DB">
      <w:pPr>
        <w:spacing w:after="0" w:line="240" w:lineRule="auto"/>
        <w:rPr>
          <w:rFonts w:cstheme="minorHAnsi"/>
          <w:iCs/>
          <w:sz w:val="20"/>
          <w:szCs w:val="20"/>
        </w:rPr>
      </w:pPr>
    </w:p>
    <w:p w:rsidR="00821B54" w:rsidRDefault="00821B54" w:rsidP="007862DB">
      <w:pPr>
        <w:spacing w:after="0" w:line="240" w:lineRule="auto"/>
        <w:rPr>
          <w:rFonts w:cstheme="minorHAnsi"/>
          <w:iCs/>
          <w:sz w:val="20"/>
          <w:szCs w:val="20"/>
        </w:rPr>
      </w:pPr>
    </w:p>
    <w:p w:rsidR="00821B54" w:rsidRDefault="00821B54" w:rsidP="007862DB">
      <w:pPr>
        <w:spacing w:after="0" w:line="240" w:lineRule="auto"/>
        <w:rPr>
          <w:rFonts w:cstheme="minorHAnsi"/>
          <w:iCs/>
          <w:sz w:val="20"/>
          <w:szCs w:val="20"/>
        </w:rPr>
      </w:pPr>
    </w:p>
    <w:p w:rsidR="00821B54" w:rsidRDefault="00821B54" w:rsidP="007862DB">
      <w:pPr>
        <w:spacing w:after="0" w:line="240" w:lineRule="auto"/>
        <w:rPr>
          <w:rFonts w:cstheme="minorHAnsi"/>
          <w:iCs/>
          <w:sz w:val="20"/>
          <w:szCs w:val="20"/>
        </w:rPr>
      </w:pPr>
    </w:p>
    <w:p w:rsidR="00821B54" w:rsidRDefault="00821B54" w:rsidP="007862DB">
      <w:pPr>
        <w:spacing w:after="0" w:line="240" w:lineRule="auto"/>
        <w:rPr>
          <w:rFonts w:cstheme="minorHAnsi"/>
          <w:iCs/>
          <w:sz w:val="20"/>
          <w:szCs w:val="20"/>
        </w:rPr>
      </w:pPr>
    </w:p>
    <w:p w:rsidR="00EB6E49" w:rsidRDefault="00EB6E49" w:rsidP="007862DB">
      <w:pPr>
        <w:spacing w:after="0" w:line="240" w:lineRule="auto"/>
        <w:rPr>
          <w:rFonts w:cstheme="minorHAnsi"/>
          <w:iCs/>
          <w:sz w:val="20"/>
          <w:szCs w:val="20"/>
        </w:rPr>
      </w:pPr>
    </w:p>
    <w:p w:rsidR="00EB6E49" w:rsidRDefault="00EB6E49" w:rsidP="007862DB">
      <w:pPr>
        <w:spacing w:after="0" w:line="240" w:lineRule="auto"/>
        <w:rPr>
          <w:rFonts w:cstheme="minorHAnsi"/>
          <w:iCs/>
          <w:sz w:val="20"/>
          <w:szCs w:val="20"/>
        </w:rPr>
      </w:pPr>
    </w:p>
    <w:p w:rsidR="00EB6E49" w:rsidRDefault="00EB6E49" w:rsidP="007862DB">
      <w:pPr>
        <w:spacing w:after="0" w:line="240" w:lineRule="auto"/>
        <w:rPr>
          <w:rFonts w:cstheme="minorHAnsi"/>
          <w:iCs/>
          <w:sz w:val="20"/>
          <w:szCs w:val="20"/>
        </w:rPr>
      </w:pPr>
    </w:p>
    <w:p w:rsidR="00EB6E49" w:rsidRDefault="00EB6E49" w:rsidP="007862DB">
      <w:pPr>
        <w:spacing w:after="0" w:line="240" w:lineRule="auto"/>
        <w:rPr>
          <w:rFonts w:cstheme="minorHAnsi"/>
          <w:iCs/>
          <w:sz w:val="20"/>
          <w:szCs w:val="20"/>
        </w:rPr>
      </w:pPr>
    </w:p>
    <w:p w:rsidR="00EB6E49" w:rsidRDefault="00EB6E49" w:rsidP="007862DB">
      <w:pPr>
        <w:spacing w:after="0" w:line="240" w:lineRule="auto"/>
        <w:rPr>
          <w:rFonts w:cstheme="minorHAnsi"/>
          <w:iCs/>
          <w:sz w:val="20"/>
          <w:szCs w:val="20"/>
        </w:rPr>
      </w:pPr>
    </w:p>
    <w:p w:rsidR="00EB6E49" w:rsidRDefault="00EB6E49" w:rsidP="007862DB">
      <w:pPr>
        <w:spacing w:after="0" w:line="240" w:lineRule="auto"/>
        <w:rPr>
          <w:rFonts w:cstheme="minorHAnsi"/>
          <w:iCs/>
          <w:sz w:val="20"/>
          <w:szCs w:val="20"/>
        </w:rPr>
      </w:pPr>
    </w:p>
    <w:p w:rsidR="00EB6E49" w:rsidRDefault="00EB6E49" w:rsidP="007862DB">
      <w:pPr>
        <w:spacing w:after="0" w:line="240" w:lineRule="auto"/>
        <w:rPr>
          <w:rFonts w:cstheme="minorHAnsi"/>
          <w:iCs/>
          <w:sz w:val="20"/>
          <w:szCs w:val="20"/>
        </w:rPr>
      </w:pPr>
    </w:p>
    <w:p w:rsidR="00EB6E49" w:rsidRDefault="00EB6E49" w:rsidP="007862DB">
      <w:pPr>
        <w:spacing w:after="0" w:line="240" w:lineRule="auto"/>
        <w:rPr>
          <w:rFonts w:cstheme="minorHAnsi"/>
          <w:iCs/>
          <w:sz w:val="20"/>
          <w:szCs w:val="20"/>
        </w:rPr>
      </w:pPr>
    </w:p>
    <w:p w:rsidR="00EB6E49" w:rsidRDefault="00EB6E49" w:rsidP="007862DB">
      <w:pPr>
        <w:spacing w:after="0" w:line="240" w:lineRule="auto"/>
        <w:rPr>
          <w:rFonts w:cstheme="minorHAnsi"/>
          <w:iCs/>
          <w:sz w:val="20"/>
          <w:szCs w:val="20"/>
        </w:rPr>
      </w:pPr>
    </w:p>
    <w:p w:rsidR="00EB6E49" w:rsidRDefault="00EB6E49" w:rsidP="007862DB">
      <w:pPr>
        <w:spacing w:after="0" w:line="240" w:lineRule="auto"/>
        <w:rPr>
          <w:rFonts w:cstheme="minorHAnsi"/>
          <w:iCs/>
          <w:sz w:val="20"/>
          <w:szCs w:val="20"/>
        </w:rPr>
      </w:pPr>
    </w:p>
    <w:p w:rsidR="00821B54" w:rsidRDefault="00821B54" w:rsidP="007862DB">
      <w:pPr>
        <w:spacing w:after="0" w:line="240" w:lineRule="auto"/>
        <w:rPr>
          <w:rFonts w:cstheme="minorHAnsi"/>
          <w:iCs/>
          <w:sz w:val="20"/>
          <w:szCs w:val="20"/>
        </w:rPr>
      </w:pPr>
    </w:p>
    <w:p w:rsidR="00821B54" w:rsidRDefault="00821B54" w:rsidP="007862DB">
      <w:pPr>
        <w:spacing w:after="0" w:line="240" w:lineRule="auto"/>
        <w:rPr>
          <w:rFonts w:cstheme="minorHAnsi"/>
          <w:iCs/>
          <w:sz w:val="20"/>
          <w:szCs w:val="20"/>
        </w:rPr>
      </w:pPr>
    </w:p>
    <w:p w:rsidR="00821B54" w:rsidRDefault="00821B54" w:rsidP="007862DB">
      <w:pPr>
        <w:spacing w:after="0" w:line="240" w:lineRule="auto"/>
        <w:rPr>
          <w:rFonts w:cstheme="minorHAnsi"/>
          <w:iCs/>
          <w:sz w:val="20"/>
          <w:szCs w:val="20"/>
        </w:rPr>
      </w:pPr>
    </w:p>
    <w:p w:rsidR="00F700DB" w:rsidRPr="00AD64BD" w:rsidRDefault="00F700DB" w:rsidP="00F700DB">
      <w:pPr>
        <w:spacing w:after="0"/>
        <w:rPr>
          <w:rFonts w:cstheme="minorHAnsi"/>
          <w:sz w:val="8"/>
          <w:szCs w:val="8"/>
        </w:rPr>
      </w:pPr>
    </w:p>
    <w:p w:rsidR="00507E37" w:rsidRDefault="00507E37" w:rsidP="00507E37">
      <w:pPr>
        <w:spacing w:after="0"/>
        <w:rPr>
          <w:rFonts w:cstheme="minorHAnsi"/>
          <w:b/>
        </w:rPr>
      </w:pPr>
      <w:bookmarkStart w:id="7" w:name="_Hlk68882960"/>
      <w:r w:rsidRPr="00AD64BD">
        <w:rPr>
          <w:rFonts w:cstheme="minorHAnsi"/>
          <w:b/>
        </w:rPr>
        <w:lastRenderedPageBreak/>
        <w:t xml:space="preserve">Please furnish the following details in the given </w:t>
      </w:r>
      <w:proofErr w:type="spellStart"/>
      <w:r w:rsidRPr="00AD64BD">
        <w:rPr>
          <w:rFonts w:cstheme="minorHAnsi"/>
          <w:b/>
        </w:rPr>
        <w:t>proforma</w:t>
      </w:r>
      <w:proofErr w:type="spellEnd"/>
      <w:r w:rsidRPr="00AD64BD">
        <w:rPr>
          <w:rFonts w:cstheme="minorHAnsi"/>
          <w:b/>
        </w:rPr>
        <w:t>.</w:t>
      </w:r>
      <w:bookmarkStart w:id="8" w:name="_Hlk68792320"/>
    </w:p>
    <w:tbl>
      <w:tblPr>
        <w:tblStyle w:val="TableGrid"/>
        <w:tblW w:w="9776" w:type="dxa"/>
        <w:tblLook w:val="04A0" w:firstRow="1" w:lastRow="0" w:firstColumn="1" w:lastColumn="0" w:noHBand="0" w:noVBand="1"/>
      </w:tblPr>
      <w:tblGrid>
        <w:gridCol w:w="546"/>
        <w:gridCol w:w="4669"/>
        <w:gridCol w:w="4561"/>
      </w:tblGrid>
      <w:tr w:rsidR="002A57F0" w:rsidRPr="00AD64BD" w:rsidTr="00CC23E7">
        <w:tc>
          <w:tcPr>
            <w:tcW w:w="546" w:type="dxa"/>
          </w:tcPr>
          <w:p w:rsidR="002A57F0" w:rsidRPr="00AD64BD" w:rsidRDefault="002A57F0" w:rsidP="00B25594">
            <w:pPr>
              <w:jc w:val="center"/>
              <w:rPr>
                <w:rFonts w:cstheme="minorHAnsi"/>
                <w:b/>
                <w:sz w:val="20"/>
                <w:szCs w:val="20"/>
              </w:rPr>
            </w:pPr>
            <w:r w:rsidRPr="00AD64BD">
              <w:rPr>
                <w:rFonts w:cstheme="minorHAnsi"/>
                <w:b/>
                <w:sz w:val="20"/>
                <w:szCs w:val="20"/>
              </w:rPr>
              <w:t>Sl. No.</w:t>
            </w:r>
          </w:p>
        </w:tc>
        <w:tc>
          <w:tcPr>
            <w:tcW w:w="4669" w:type="dxa"/>
            <w:vAlign w:val="center"/>
          </w:tcPr>
          <w:p w:rsidR="002A57F0" w:rsidRPr="00AD64BD" w:rsidRDefault="002A57F0" w:rsidP="00CC23E7">
            <w:pPr>
              <w:jc w:val="center"/>
              <w:rPr>
                <w:rFonts w:cstheme="minorHAnsi"/>
                <w:b/>
                <w:sz w:val="20"/>
                <w:szCs w:val="20"/>
              </w:rPr>
            </w:pPr>
            <w:r w:rsidRPr="00AD64BD">
              <w:rPr>
                <w:rFonts w:cstheme="minorHAnsi"/>
                <w:b/>
                <w:sz w:val="20"/>
                <w:szCs w:val="20"/>
              </w:rPr>
              <w:t>Documents/Details</w:t>
            </w:r>
          </w:p>
        </w:tc>
        <w:tc>
          <w:tcPr>
            <w:tcW w:w="4561" w:type="dxa"/>
          </w:tcPr>
          <w:p w:rsidR="002A57F0" w:rsidRPr="00AD64BD" w:rsidRDefault="002A57F0" w:rsidP="00B25594">
            <w:pPr>
              <w:jc w:val="center"/>
              <w:rPr>
                <w:rFonts w:cstheme="minorHAnsi"/>
                <w:b/>
                <w:sz w:val="20"/>
                <w:szCs w:val="20"/>
              </w:rPr>
            </w:pPr>
            <w:r w:rsidRPr="00AD64BD">
              <w:rPr>
                <w:rFonts w:cstheme="minorHAnsi"/>
                <w:b/>
                <w:sz w:val="20"/>
                <w:szCs w:val="20"/>
              </w:rPr>
              <w:t>Compliance</w:t>
            </w:r>
          </w:p>
          <w:p w:rsidR="002A57F0" w:rsidRPr="00AD64BD" w:rsidRDefault="002A57F0" w:rsidP="00B25594">
            <w:pPr>
              <w:jc w:val="center"/>
              <w:rPr>
                <w:rFonts w:cstheme="minorHAnsi"/>
                <w:b/>
                <w:sz w:val="20"/>
                <w:szCs w:val="20"/>
              </w:rPr>
            </w:pPr>
            <w:r w:rsidRPr="00AD64BD">
              <w:rPr>
                <w:rFonts w:cstheme="minorHAnsi"/>
                <w:b/>
                <w:sz w:val="20"/>
                <w:szCs w:val="20"/>
              </w:rPr>
              <w:t>(Details &amp; Yes/No)</w:t>
            </w:r>
          </w:p>
        </w:tc>
      </w:tr>
      <w:tr w:rsidR="002A57F0" w:rsidRPr="00AD64BD" w:rsidTr="004F3579">
        <w:trPr>
          <w:trHeight w:val="287"/>
        </w:trPr>
        <w:tc>
          <w:tcPr>
            <w:tcW w:w="546" w:type="dxa"/>
            <w:vAlign w:val="center"/>
          </w:tcPr>
          <w:p w:rsidR="002A57F0" w:rsidRPr="00CC23E7" w:rsidRDefault="002A57F0" w:rsidP="00E27BC4">
            <w:pPr>
              <w:jc w:val="center"/>
              <w:rPr>
                <w:rFonts w:cstheme="minorHAnsi"/>
                <w:b/>
                <w:sz w:val="20"/>
                <w:szCs w:val="20"/>
              </w:rPr>
            </w:pPr>
            <w:r w:rsidRPr="00CC23E7">
              <w:rPr>
                <w:rFonts w:cstheme="minorHAnsi"/>
                <w:b/>
                <w:sz w:val="20"/>
                <w:szCs w:val="20"/>
              </w:rPr>
              <w:t>1</w:t>
            </w:r>
          </w:p>
        </w:tc>
        <w:tc>
          <w:tcPr>
            <w:tcW w:w="4669" w:type="dxa"/>
          </w:tcPr>
          <w:p w:rsidR="002A57F0" w:rsidRPr="00AD64BD" w:rsidRDefault="002A57F0" w:rsidP="00B25594">
            <w:pPr>
              <w:rPr>
                <w:rFonts w:cstheme="minorHAnsi"/>
                <w:b/>
                <w:sz w:val="20"/>
                <w:szCs w:val="20"/>
              </w:rPr>
            </w:pPr>
            <w:r w:rsidRPr="00AD64BD">
              <w:rPr>
                <w:rFonts w:cstheme="minorHAnsi"/>
                <w:sz w:val="20"/>
                <w:szCs w:val="20"/>
              </w:rPr>
              <w:t xml:space="preserve">Bid Security Declaration (as per format at Annexure B) </w:t>
            </w:r>
          </w:p>
        </w:tc>
        <w:tc>
          <w:tcPr>
            <w:tcW w:w="4561" w:type="dxa"/>
          </w:tcPr>
          <w:p w:rsidR="002A57F0" w:rsidRPr="00AD64BD" w:rsidRDefault="002A57F0" w:rsidP="00B25594">
            <w:pPr>
              <w:rPr>
                <w:rFonts w:cstheme="minorHAnsi"/>
                <w:sz w:val="20"/>
                <w:szCs w:val="20"/>
              </w:rPr>
            </w:pPr>
            <w:r w:rsidRPr="00AD64BD">
              <w:rPr>
                <w:rFonts w:cstheme="minorHAnsi"/>
                <w:sz w:val="20"/>
                <w:szCs w:val="20"/>
              </w:rPr>
              <w:t>Copy Enclosed …………………………………… Yes/No</w:t>
            </w:r>
          </w:p>
        </w:tc>
      </w:tr>
      <w:tr w:rsidR="002A57F0" w:rsidRPr="00AD64BD" w:rsidTr="00E27BC4">
        <w:tc>
          <w:tcPr>
            <w:tcW w:w="546" w:type="dxa"/>
            <w:vAlign w:val="center"/>
          </w:tcPr>
          <w:p w:rsidR="002A57F0" w:rsidRPr="00CC23E7" w:rsidRDefault="002A57F0" w:rsidP="00E27BC4">
            <w:pPr>
              <w:jc w:val="center"/>
              <w:rPr>
                <w:rFonts w:cstheme="minorHAnsi"/>
                <w:b/>
                <w:sz w:val="20"/>
                <w:szCs w:val="20"/>
              </w:rPr>
            </w:pPr>
            <w:r w:rsidRPr="00CC23E7">
              <w:rPr>
                <w:rFonts w:cstheme="minorHAnsi"/>
                <w:b/>
                <w:sz w:val="20"/>
                <w:szCs w:val="20"/>
              </w:rPr>
              <w:t>2.</w:t>
            </w:r>
          </w:p>
        </w:tc>
        <w:tc>
          <w:tcPr>
            <w:tcW w:w="4669" w:type="dxa"/>
          </w:tcPr>
          <w:p w:rsidR="002A57F0" w:rsidRPr="00AD64BD" w:rsidRDefault="002A57F0" w:rsidP="00B25594">
            <w:pPr>
              <w:rPr>
                <w:rFonts w:cstheme="minorHAnsi"/>
                <w:sz w:val="20"/>
                <w:szCs w:val="20"/>
              </w:rPr>
            </w:pPr>
            <w:r w:rsidRPr="00AD64BD">
              <w:rPr>
                <w:rFonts w:cstheme="minorHAnsi"/>
                <w:spacing w:val="2"/>
                <w:w w:val="105"/>
                <w:sz w:val="20"/>
                <w:szCs w:val="20"/>
              </w:rPr>
              <w:t>Bidder Category i.e.</w:t>
            </w:r>
            <w:r w:rsidRPr="00AD64BD">
              <w:rPr>
                <w:rFonts w:cstheme="minorHAnsi"/>
                <w:w w:val="105"/>
                <w:sz w:val="20"/>
                <w:szCs w:val="20"/>
              </w:rPr>
              <w:t xml:space="preserve"> Manufacture </w:t>
            </w:r>
            <w:r w:rsidRPr="00AD64BD">
              <w:rPr>
                <w:rFonts w:cstheme="minorHAnsi"/>
                <w:spacing w:val="2"/>
                <w:w w:val="105"/>
                <w:sz w:val="20"/>
                <w:szCs w:val="20"/>
              </w:rPr>
              <w:t xml:space="preserve">/Distributor </w:t>
            </w:r>
            <w:r w:rsidRPr="00AD64BD">
              <w:rPr>
                <w:rFonts w:cstheme="minorHAnsi"/>
                <w:w w:val="105"/>
                <w:sz w:val="20"/>
                <w:szCs w:val="20"/>
              </w:rPr>
              <w:t xml:space="preserve">/Dealer / Trader/Supplier </w:t>
            </w:r>
            <w:r w:rsidRPr="00AD64BD">
              <w:rPr>
                <w:rFonts w:cstheme="minorHAnsi"/>
                <w:b/>
                <w:w w:val="105"/>
                <w:sz w:val="20"/>
                <w:szCs w:val="20"/>
              </w:rPr>
              <w:t xml:space="preserve">relevant </w:t>
            </w:r>
            <w:r w:rsidRPr="00AD64BD">
              <w:rPr>
                <w:rFonts w:cstheme="minorHAnsi"/>
                <w:b/>
                <w:spacing w:val="2"/>
                <w:w w:val="105"/>
                <w:sz w:val="20"/>
                <w:szCs w:val="20"/>
              </w:rPr>
              <w:t xml:space="preserve">document </w:t>
            </w:r>
            <w:r w:rsidRPr="00AD64BD">
              <w:rPr>
                <w:rFonts w:cstheme="minorHAnsi"/>
                <w:b/>
                <w:w w:val="105"/>
                <w:sz w:val="20"/>
                <w:szCs w:val="20"/>
              </w:rPr>
              <w:t>should be</w:t>
            </w:r>
            <w:r w:rsidRPr="00AD64BD">
              <w:rPr>
                <w:rFonts w:cstheme="minorHAnsi"/>
                <w:b/>
                <w:spacing w:val="6"/>
                <w:w w:val="105"/>
                <w:sz w:val="20"/>
                <w:szCs w:val="20"/>
              </w:rPr>
              <w:t xml:space="preserve"> </w:t>
            </w:r>
            <w:r w:rsidRPr="00AD64BD">
              <w:rPr>
                <w:rFonts w:cstheme="minorHAnsi"/>
                <w:b/>
                <w:spacing w:val="2"/>
                <w:w w:val="105"/>
                <w:sz w:val="20"/>
                <w:szCs w:val="20"/>
              </w:rPr>
              <w:t>Submitted.</w:t>
            </w:r>
          </w:p>
        </w:tc>
        <w:tc>
          <w:tcPr>
            <w:tcW w:w="4561" w:type="dxa"/>
          </w:tcPr>
          <w:p w:rsidR="002A57F0" w:rsidRPr="00AD64BD" w:rsidRDefault="002A57F0" w:rsidP="00B25594">
            <w:pPr>
              <w:rPr>
                <w:rFonts w:cstheme="minorHAnsi"/>
                <w:sz w:val="20"/>
                <w:szCs w:val="20"/>
              </w:rPr>
            </w:pPr>
            <w:r w:rsidRPr="00AD64BD">
              <w:rPr>
                <w:rFonts w:cstheme="minorHAnsi"/>
                <w:sz w:val="20"/>
                <w:szCs w:val="20"/>
              </w:rPr>
              <w:t>………………………………………………………….</w:t>
            </w:r>
          </w:p>
          <w:p w:rsidR="002A57F0" w:rsidRPr="00AD64BD" w:rsidRDefault="002A57F0" w:rsidP="00B25594">
            <w:pPr>
              <w:rPr>
                <w:rFonts w:cstheme="minorHAnsi"/>
                <w:sz w:val="20"/>
                <w:szCs w:val="20"/>
              </w:rPr>
            </w:pPr>
            <w:r w:rsidRPr="00AD64BD">
              <w:rPr>
                <w:rFonts w:cstheme="minorHAnsi"/>
                <w:sz w:val="20"/>
                <w:szCs w:val="20"/>
              </w:rPr>
              <w:t>Copy Enclosed …………………………………… Yes/No</w:t>
            </w:r>
          </w:p>
        </w:tc>
      </w:tr>
      <w:tr w:rsidR="002A57F0" w:rsidRPr="00AD64BD" w:rsidTr="003B40B0">
        <w:trPr>
          <w:trHeight w:val="593"/>
        </w:trPr>
        <w:tc>
          <w:tcPr>
            <w:tcW w:w="546" w:type="dxa"/>
            <w:vAlign w:val="center"/>
          </w:tcPr>
          <w:p w:rsidR="002A57F0" w:rsidRPr="00CC23E7" w:rsidRDefault="002A57F0" w:rsidP="00E27BC4">
            <w:pPr>
              <w:jc w:val="center"/>
              <w:rPr>
                <w:rFonts w:cstheme="minorHAnsi"/>
                <w:b/>
                <w:sz w:val="20"/>
                <w:szCs w:val="20"/>
              </w:rPr>
            </w:pPr>
            <w:r w:rsidRPr="00CC23E7">
              <w:rPr>
                <w:rFonts w:cstheme="minorHAnsi"/>
                <w:b/>
                <w:sz w:val="20"/>
                <w:szCs w:val="20"/>
              </w:rPr>
              <w:t>3</w:t>
            </w:r>
          </w:p>
        </w:tc>
        <w:tc>
          <w:tcPr>
            <w:tcW w:w="4669" w:type="dxa"/>
            <w:vAlign w:val="center"/>
          </w:tcPr>
          <w:p w:rsidR="002A57F0" w:rsidRPr="00AD64BD" w:rsidRDefault="002A57F0" w:rsidP="003B40B0">
            <w:pPr>
              <w:rPr>
                <w:rFonts w:cstheme="minorHAnsi"/>
                <w:sz w:val="20"/>
                <w:szCs w:val="20"/>
              </w:rPr>
            </w:pPr>
            <w:r w:rsidRPr="00AD64BD">
              <w:rPr>
                <w:rFonts w:cstheme="minorHAnsi"/>
                <w:sz w:val="20"/>
                <w:szCs w:val="20"/>
              </w:rPr>
              <w:t xml:space="preserve">Copy of PAN, duly signed &amp; stamped.  </w:t>
            </w:r>
          </w:p>
        </w:tc>
        <w:tc>
          <w:tcPr>
            <w:tcW w:w="4561" w:type="dxa"/>
          </w:tcPr>
          <w:p w:rsidR="002A57F0" w:rsidRPr="00AD64BD" w:rsidRDefault="002A57F0" w:rsidP="00B25594">
            <w:pPr>
              <w:rPr>
                <w:rFonts w:cstheme="minorHAnsi"/>
                <w:sz w:val="20"/>
                <w:szCs w:val="20"/>
              </w:rPr>
            </w:pPr>
            <w:r w:rsidRPr="00AD64BD">
              <w:rPr>
                <w:rFonts w:cstheme="minorHAnsi"/>
                <w:sz w:val="20"/>
                <w:szCs w:val="20"/>
              </w:rPr>
              <w:t xml:space="preserve">) PAN No…………………............................... </w:t>
            </w:r>
          </w:p>
          <w:p w:rsidR="002A57F0" w:rsidRPr="00AD64BD" w:rsidRDefault="002A57F0" w:rsidP="00B25594">
            <w:pPr>
              <w:rPr>
                <w:rFonts w:cstheme="minorHAnsi"/>
                <w:sz w:val="20"/>
                <w:szCs w:val="20"/>
              </w:rPr>
            </w:pPr>
            <w:r w:rsidRPr="00AD64BD">
              <w:rPr>
                <w:rFonts w:cstheme="minorHAnsi"/>
                <w:sz w:val="20"/>
                <w:szCs w:val="20"/>
              </w:rPr>
              <w:t>ii) Copy of Certificate Enclosed …………..Yes/No</w:t>
            </w:r>
          </w:p>
        </w:tc>
      </w:tr>
      <w:tr w:rsidR="002A57F0" w:rsidRPr="00AD64BD" w:rsidTr="003B40B0">
        <w:trPr>
          <w:trHeight w:val="548"/>
        </w:trPr>
        <w:tc>
          <w:tcPr>
            <w:tcW w:w="546" w:type="dxa"/>
            <w:vAlign w:val="center"/>
          </w:tcPr>
          <w:p w:rsidR="002A57F0" w:rsidRPr="00CC23E7" w:rsidRDefault="002A57F0" w:rsidP="00E27BC4">
            <w:pPr>
              <w:jc w:val="center"/>
              <w:rPr>
                <w:rFonts w:cstheme="minorHAnsi"/>
                <w:b/>
                <w:sz w:val="20"/>
                <w:szCs w:val="20"/>
              </w:rPr>
            </w:pPr>
            <w:r w:rsidRPr="00CC23E7">
              <w:rPr>
                <w:rFonts w:cstheme="minorHAnsi"/>
                <w:b/>
                <w:sz w:val="20"/>
                <w:szCs w:val="20"/>
              </w:rPr>
              <w:t>4</w:t>
            </w:r>
          </w:p>
        </w:tc>
        <w:tc>
          <w:tcPr>
            <w:tcW w:w="4669" w:type="dxa"/>
          </w:tcPr>
          <w:p w:rsidR="002A57F0" w:rsidRPr="00AD64BD" w:rsidRDefault="002A57F0" w:rsidP="00B25594">
            <w:pPr>
              <w:rPr>
                <w:rFonts w:cstheme="minorHAnsi"/>
                <w:sz w:val="20"/>
                <w:szCs w:val="20"/>
              </w:rPr>
            </w:pPr>
            <w:r w:rsidRPr="00AD64BD">
              <w:rPr>
                <w:rFonts w:cstheme="minorHAnsi"/>
                <w:sz w:val="20"/>
                <w:szCs w:val="20"/>
              </w:rPr>
              <w:t xml:space="preserve">Copy of GST Registration Certificate, duly signed &amp; stamped, clearly mentioning the GSTIN number.  </w:t>
            </w:r>
          </w:p>
        </w:tc>
        <w:tc>
          <w:tcPr>
            <w:tcW w:w="4561" w:type="dxa"/>
          </w:tcPr>
          <w:p w:rsidR="002A57F0" w:rsidRPr="00AD64BD" w:rsidRDefault="002A57F0" w:rsidP="00B25594">
            <w:pPr>
              <w:rPr>
                <w:rFonts w:cstheme="minorHAnsi"/>
                <w:sz w:val="20"/>
                <w:szCs w:val="20"/>
              </w:rPr>
            </w:pPr>
            <w:proofErr w:type="spellStart"/>
            <w:r w:rsidRPr="00AD64BD">
              <w:rPr>
                <w:rFonts w:cstheme="minorHAnsi"/>
                <w:sz w:val="20"/>
                <w:szCs w:val="20"/>
              </w:rPr>
              <w:t>i</w:t>
            </w:r>
            <w:proofErr w:type="spellEnd"/>
            <w:r w:rsidRPr="00AD64BD">
              <w:rPr>
                <w:rFonts w:cstheme="minorHAnsi"/>
                <w:sz w:val="20"/>
                <w:szCs w:val="20"/>
              </w:rPr>
              <w:t xml:space="preserve">) Registration No…………………............................... </w:t>
            </w:r>
          </w:p>
          <w:p w:rsidR="002A57F0" w:rsidRPr="00AD64BD" w:rsidRDefault="002A57F0" w:rsidP="00B25594">
            <w:pPr>
              <w:rPr>
                <w:rFonts w:cstheme="minorHAnsi"/>
                <w:sz w:val="20"/>
                <w:szCs w:val="20"/>
              </w:rPr>
            </w:pPr>
            <w:r w:rsidRPr="00AD64BD">
              <w:rPr>
                <w:rFonts w:cstheme="minorHAnsi"/>
                <w:sz w:val="20"/>
                <w:szCs w:val="20"/>
              </w:rPr>
              <w:t>ii) Copy of Certificate Enclosed …………..Yes/No</w:t>
            </w:r>
          </w:p>
        </w:tc>
      </w:tr>
      <w:tr w:rsidR="002A57F0" w:rsidRPr="00AD64BD" w:rsidTr="00E27BC4">
        <w:tc>
          <w:tcPr>
            <w:tcW w:w="546" w:type="dxa"/>
            <w:vAlign w:val="center"/>
          </w:tcPr>
          <w:p w:rsidR="002A57F0" w:rsidRPr="00CC23E7" w:rsidRDefault="002A57F0" w:rsidP="00E27BC4">
            <w:pPr>
              <w:jc w:val="center"/>
              <w:rPr>
                <w:rFonts w:cstheme="minorHAnsi"/>
                <w:b/>
                <w:sz w:val="20"/>
                <w:szCs w:val="20"/>
              </w:rPr>
            </w:pPr>
            <w:r w:rsidRPr="00CC23E7">
              <w:rPr>
                <w:rFonts w:cstheme="minorHAnsi"/>
                <w:b/>
                <w:sz w:val="20"/>
                <w:szCs w:val="20"/>
              </w:rPr>
              <w:t>7</w:t>
            </w:r>
          </w:p>
        </w:tc>
        <w:tc>
          <w:tcPr>
            <w:tcW w:w="4669" w:type="dxa"/>
          </w:tcPr>
          <w:p w:rsidR="002A57F0" w:rsidRPr="00BB03EF" w:rsidRDefault="002A57F0" w:rsidP="00B25594">
            <w:pPr>
              <w:widowControl w:val="0"/>
              <w:autoSpaceDE w:val="0"/>
              <w:autoSpaceDN w:val="0"/>
              <w:ind w:right="156"/>
              <w:jc w:val="both"/>
              <w:rPr>
                <w:rFonts w:cstheme="minorHAnsi"/>
                <w:sz w:val="20"/>
                <w:szCs w:val="20"/>
              </w:rPr>
            </w:pPr>
            <w:r w:rsidRPr="00BB03EF">
              <w:rPr>
                <w:rFonts w:cstheme="minorHAnsi"/>
                <w:sz w:val="20"/>
                <w:szCs w:val="20"/>
              </w:rPr>
              <w:t xml:space="preserve">Manufacturer Authorization letter is to be furnished with the tender if authorized dealer of the reputed manufacturer is participating in the tender on behalf of Original Manufacturer. </w:t>
            </w:r>
          </w:p>
        </w:tc>
        <w:tc>
          <w:tcPr>
            <w:tcW w:w="4561" w:type="dxa"/>
          </w:tcPr>
          <w:p w:rsidR="002A57F0" w:rsidRPr="00AD64BD" w:rsidRDefault="002A57F0" w:rsidP="00B25594">
            <w:pPr>
              <w:rPr>
                <w:rFonts w:cstheme="minorHAnsi"/>
                <w:sz w:val="20"/>
                <w:szCs w:val="20"/>
              </w:rPr>
            </w:pPr>
          </w:p>
        </w:tc>
      </w:tr>
      <w:tr w:rsidR="002A57F0" w:rsidRPr="00AD64BD" w:rsidTr="00E27BC4">
        <w:trPr>
          <w:trHeight w:val="1160"/>
        </w:trPr>
        <w:tc>
          <w:tcPr>
            <w:tcW w:w="546" w:type="dxa"/>
            <w:vAlign w:val="center"/>
          </w:tcPr>
          <w:p w:rsidR="002A57F0" w:rsidRPr="00CC23E7" w:rsidRDefault="002A57F0" w:rsidP="00E27BC4">
            <w:pPr>
              <w:jc w:val="center"/>
              <w:rPr>
                <w:rFonts w:cstheme="minorHAnsi"/>
                <w:b/>
                <w:sz w:val="20"/>
                <w:szCs w:val="20"/>
              </w:rPr>
            </w:pPr>
            <w:r w:rsidRPr="00CC23E7">
              <w:rPr>
                <w:rFonts w:cstheme="minorHAnsi"/>
                <w:b/>
                <w:sz w:val="20"/>
                <w:szCs w:val="20"/>
              </w:rPr>
              <w:t>9</w:t>
            </w:r>
          </w:p>
        </w:tc>
        <w:tc>
          <w:tcPr>
            <w:tcW w:w="4669" w:type="dxa"/>
          </w:tcPr>
          <w:p w:rsidR="002A57F0" w:rsidRPr="00BB03EF" w:rsidRDefault="002A57F0" w:rsidP="00B25594">
            <w:pPr>
              <w:rPr>
                <w:rFonts w:cstheme="minorHAnsi"/>
                <w:sz w:val="20"/>
                <w:szCs w:val="20"/>
              </w:rPr>
            </w:pPr>
            <w:r w:rsidRPr="00BB03EF">
              <w:rPr>
                <w:rFonts w:cstheme="minorHAnsi"/>
                <w:w w:val="105"/>
                <w:sz w:val="20"/>
                <w:szCs w:val="20"/>
              </w:rPr>
              <w:t xml:space="preserve">Evidence </w:t>
            </w:r>
            <w:r w:rsidRPr="00BB03EF">
              <w:rPr>
                <w:rFonts w:cstheme="minorHAnsi"/>
                <w:spacing w:val="-3"/>
                <w:w w:val="105"/>
                <w:sz w:val="20"/>
                <w:szCs w:val="20"/>
              </w:rPr>
              <w:t>for supply</w:t>
            </w:r>
            <w:r w:rsidR="00A303CF">
              <w:rPr>
                <w:rFonts w:cstheme="minorHAnsi"/>
                <w:spacing w:val="-3"/>
                <w:w w:val="105"/>
                <w:sz w:val="20"/>
                <w:szCs w:val="20"/>
              </w:rPr>
              <w:t>/sale</w:t>
            </w:r>
            <w:r w:rsidRPr="00BB03EF">
              <w:rPr>
                <w:rFonts w:cstheme="minorHAnsi"/>
                <w:spacing w:val="-3"/>
                <w:w w:val="105"/>
                <w:sz w:val="20"/>
                <w:szCs w:val="20"/>
              </w:rPr>
              <w:t xml:space="preserve"> of</w:t>
            </w:r>
            <w:r w:rsidR="00A303CF">
              <w:rPr>
                <w:rFonts w:cstheme="minorHAnsi"/>
                <w:w w:val="105"/>
                <w:sz w:val="20"/>
                <w:szCs w:val="20"/>
              </w:rPr>
              <w:t xml:space="preserve"> similar nature of items</w:t>
            </w:r>
            <w:r w:rsidRPr="00BB03EF">
              <w:rPr>
                <w:rFonts w:cstheme="minorHAnsi"/>
                <w:w w:val="105"/>
                <w:sz w:val="20"/>
                <w:szCs w:val="20"/>
              </w:rPr>
              <w:t xml:space="preserve"> government hospital / reputed private hospital/ reputed organizations </w:t>
            </w:r>
            <w:r w:rsidRPr="00BB03EF">
              <w:rPr>
                <w:rFonts w:cstheme="minorHAnsi"/>
                <w:spacing w:val="-3"/>
                <w:w w:val="105"/>
                <w:sz w:val="20"/>
                <w:szCs w:val="20"/>
              </w:rPr>
              <w:t>for</w:t>
            </w:r>
            <w:r w:rsidRPr="00BB03EF">
              <w:rPr>
                <w:rFonts w:cstheme="minorHAnsi"/>
                <w:w w:val="105"/>
                <w:sz w:val="20"/>
                <w:szCs w:val="20"/>
              </w:rPr>
              <w:t xml:space="preserve"> similar nature of items in</w:t>
            </w:r>
            <w:r w:rsidRPr="00BB03EF">
              <w:rPr>
                <w:rFonts w:cstheme="minorHAnsi"/>
                <w:spacing w:val="-4"/>
                <w:w w:val="105"/>
                <w:sz w:val="20"/>
                <w:szCs w:val="20"/>
              </w:rPr>
              <w:t xml:space="preserve"> </w:t>
            </w:r>
            <w:r w:rsidRPr="00BB03EF">
              <w:rPr>
                <w:rFonts w:cstheme="minorHAnsi"/>
                <w:w w:val="105"/>
                <w:sz w:val="20"/>
                <w:szCs w:val="20"/>
              </w:rPr>
              <w:t>the</w:t>
            </w:r>
            <w:r w:rsidRPr="00BB03EF">
              <w:rPr>
                <w:rFonts w:cstheme="minorHAnsi"/>
                <w:spacing w:val="-1"/>
                <w:w w:val="105"/>
                <w:sz w:val="20"/>
                <w:szCs w:val="20"/>
              </w:rPr>
              <w:t xml:space="preserve"> </w:t>
            </w:r>
            <w:r w:rsidRPr="00BB03EF">
              <w:rPr>
                <w:rFonts w:cstheme="minorHAnsi"/>
                <w:w w:val="105"/>
                <w:sz w:val="20"/>
                <w:szCs w:val="20"/>
              </w:rPr>
              <w:t>last</w:t>
            </w:r>
            <w:r w:rsidRPr="00BB03EF">
              <w:rPr>
                <w:rFonts w:cstheme="minorHAnsi"/>
                <w:spacing w:val="-5"/>
                <w:w w:val="105"/>
                <w:sz w:val="20"/>
                <w:szCs w:val="20"/>
              </w:rPr>
              <w:t xml:space="preserve"> </w:t>
            </w:r>
            <w:r w:rsidR="00A303CF">
              <w:rPr>
                <w:rFonts w:cstheme="minorHAnsi"/>
                <w:w w:val="105"/>
                <w:sz w:val="20"/>
                <w:szCs w:val="20"/>
              </w:rPr>
              <w:t>one</w:t>
            </w:r>
            <w:r w:rsidRPr="00BB03EF">
              <w:rPr>
                <w:rFonts w:cstheme="minorHAnsi"/>
                <w:spacing w:val="-2"/>
                <w:w w:val="105"/>
                <w:sz w:val="20"/>
                <w:szCs w:val="20"/>
              </w:rPr>
              <w:t xml:space="preserve"> </w:t>
            </w:r>
            <w:r w:rsidRPr="00BB03EF">
              <w:rPr>
                <w:rFonts w:cstheme="minorHAnsi"/>
                <w:w w:val="105"/>
                <w:sz w:val="20"/>
                <w:szCs w:val="20"/>
              </w:rPr>
              <w:t>years.</w:t>
            </w:r>
          </w:p>
        </w:tc>
        <w:tc>
          <w:tcPr>
            <w:tcW w:w="4561" w:type="dxa"/>
          </w:tcPr>
          <w:p w:rsidR="002A57F0" w:rsidRPr="00AD64BD" w:rsidRDefault="002A57F0" w:rsidP="00B25594">
            <w:pPr>
              <w:rPr>
                <w:rFonts w:cstheme="minorHAnsi"/>
                <w:sz w:val="20"/>
                <w:szCs w:val="20"/>
              </w:rPr>
            </w:pPr>
          </w:p>
          <w:p w:rsidR="002A57F0" w:rsidRPr="00AD64BD" w:rsidRDefault="002A57F0" w:rsidP="00B25594">
            <w:pPr>
              <w:rPr>
                <w:rFonts w:cstheme="minorHAnsi"/>
                <w:sz w:val="20"/>
                <w:szCs w:val="20"/>
              </w:rPr>
            </w:pPr>
            <w:r w:rsidRPr="00AD64BD">
              <w:rPr>
                <w:rFonts w:cstheme="minorHAnsi"/>
                <w:sz w:val="20"/>
                <w:szCs w:val="20"/>
              </w:rPr>
              <w:t>Enclosed ……………………………………………. Yes/No</w:t>
            </w:r>
          </w:p>
        </w:tc>
      </w:tr>
      <w:tr w:rsidR="002A57F0" w:rsidRPr="00AD64BD" w:rsidTr="00E27BC4">
        <w:tc>
          <w:tcPr>
            <w:tcW w:w="546" w:type="dxa"/>
            <w:vAlign w:val="center"/>
          </w:tcPr>
          <w:p w:rsidR="002A57F0" w:rsidRPr="00CC23E7" w:rsidRDefault="002A57F0" w:rsidP="00E27BC4">
            <w:pPr>
              <w:jc w:val="center"/>
              <w:rPr>
                <w:rFonts w:cstheme="minorHAnsi"/>
                <w:b/>
                <w:sz w:val="20"/>
                <w:szCs w:val="20"/>
              </w:rPr>
            </w:pPr>
            <w:r w:rsidRPr="00CC23E7">
              <w:rPr>
                <w:rFonts w:cstheme="minorHAnsi"/>
                <w:b/>
                <w:sz w:val="20"/>
                <w:szCs w:val="20"/>
              </w:rPr>
              <w:t>10</w:t>
            </w:r>
          </w:p>
        </w:tc>
        <w:tc>
          <w:tcPr>
            <w:tcW w:w="4669" w:type="dxa"/>
          </w:tcPr>
          <w:p w:rsidR="002A57F0" w:rsidRPr="00AD64BD" w:rsidRDefault="002A57F0" w:rsidP="00B25594">
            <w:pPr>
              <w:jc w:val="both"/>
              <w:rPr>
                <w:rFonts w:cstheme="minorHAnsi"/>
                <w:sz w:val="20"/>
                <w:szCs w:val="20"/>
              </w:rPr>
            </w:pPr>
            <w:r w:rsidRPr="00AD64BD">
              <w:rPr>
                <w:rFonts w:cstheme="minorHAnsi"/>
                <w:sz w:val="20"/>
                <w:szCs w:val="20"/>
              </w:rPr>
              <w:t>Tender Acceptance Letter in the format enclosed at Annexure-C</w:t>
            </w:r>
          </w:p>
        </w:tc>
        <w:tc>
          <w:tcPr>
            <w:tcW w:w="4561" w:type="dxa"/>
          </w:tcPr>
          <w:p w:rsidR="002A57F0" w:rsidRPr="00AD64BD" w:rsidRDefault="002A57F0" w:rsidP="00B25594">
            <w:pPr>
              <w:rPr>
                <w:rFonts w:cstheme="minorHAnsi"/>
                <w:sz w:val="20"/>
                <w:szCs w:val="20"/>
              </w:rPr>
            </w:pPr>
            <w:r w:rsidRPr="00AD64BD">
              <w:rPr>
                <w:rFonts w:cstheme="minorHAnsi"/>
                <w:sz w:val="20"/>
                <w:szCs w:val="20"/>
              </w:rPr>
              <w:t>Enclosed ……………………………………………. Yes/No</w:t>
            </w:r>
          </w:p>
        </w:tc>
      </w:tr>
      <w:bookmarkEnd w:id="7"/>
      <w:bookmarkEnd w:id="8"/>
    </w:tbl>
    <w:p w:rsidR="002A57F0" w:rsidRDefault="002A57F0" w:rsidP="00F700DB">
      <w:pPr>
        <w:spacing w:after="0" w:line="240" w:lineRule="auto"/>
        <w:jc w:val="both"/>
        <w:rPr>
          <w:rFonts w:cstheme="minorHAnsi"/>
        </w:rPr>
      </w:pPr>
    </w:p>
    <w:p w:rsidR="00F700DB" w:rsidRPr="00AD64BD" w:rsidRDefault="00F700DB" w:rsidP="00F700DB">
      <w:pPr>
        <w:spacing w:after="0" w:line="240" w:lineRule="auto"/>
        <w:jc w:val="both"/>
        <w:rPr>
          <w:rFonts w:cstheme="minorHAnsi"/>
        </w:rPr>
      </w:pPr>
      <w:r w:rsidRPr="00AD64BD">
        <w:rPr>
          <w:rFonts w:cstheme="minorHAnsi"/>
        </w:rPr>
        <w:t>Certified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AC0A39" w:rsidRPr="00AD64BD" w:rsidRDefault="00AC0A39" w:rsidP="00F700DB">
      <w:pPr>
        <w:spacing w:after="0" w:line="240" w:lineRule="auto"/>
        <w:jc w:val="both"/>
        <w:rPr>
          <w:rFonts w:cstheme="minorHAnsi"/>
        </w:rPr>
      </w:pPr>
    </w:p>
    <w:p w:rsidR="00915F2C" w:rsidRDefault="00915F2C" w:rsidP="0074092B">
      <w:pPr>
        <w:spacing w:after="0" w:line="240" w:lineRule="auto"/>
        <w:jc w:val="right"/>
        <w:rPr>
          <w:rFonts w:cstheme="minorHAnsi"/>
          <w:b/>
        </w:rPr>
      </w:pPr>
    </w:p>
    <w:p w:rsidR="00915F2C" w:rsidRDefault="00915F2C" w:rsidP="0074092B">
      <w:pPr>
        <w:spacing w:after="0" w:line="240" w:lineRule="auto"/>
        <w:jc w:val="right"/>
        <w:rPr>
          <w:rFonts w:cstheme="minorHAnsi"/>
          <w:b/>
        </w:rPr>
      </w:pPr>
    </w:p>
    <w:p w:rsidR="00B83E85" w:rsidRPr="00AD64BD" w:rsidRDefault="00F700DB" w:rsidP="0074092B">
      <w:pPr>
        <w:spacing w:after="0" w:line="240" w:lineRule="auto"/>
        <w:jc w:val="right"/>
        <w:rPr>
          <w:rFonts w:cstheme="minorHAnsi"/>
          <w:b/>
          <w:sz w:val="24"/>
          <w:szCs w:val="24"/>
          <w:u w:val="single"/>
        </w:rPr>
      </w:pPr>
      <w:r w:rsidRPr="00AD64BD">
        <w:rPr>
          <w:rFonts w:cstheme="minorHAnsi"/>
          <w:b/>
        </w:rPr>
        <w:t>Signature of the Bidder and Seal</w:t>
      </w:r>
    </w:p>
    <w:p w:rsidR="00B83E85" w:rsidRPr="00AD64BD" w:rsidRDefault="00B83E85" w:rsidP="0074092B">
      <w:pPr>
        <w:spacing w:after="0" w:line="240" w:lineRule="auto"/>
        <w:jc w:val="right"/>
        <w:rPr>
          <w:rFonts w:cstheme="minorHAnsi"/>
          <w:b/>
          <w:sz w:val="24"/>
          <w:szCs w:val="24"/>
          <w:u w:val="single"/>
        </w:rPr>
      </w:pPr>
    </w:p>
    <w:p w:rsidR="00915F2C" w:rsidRDefault="00915F2C" w:rsidP="0074092B">
      <w:pPr>
        <w:spacing w:after="0" w:line="240" w:lineRule="auto"/>
        <w:jc w:val="right"/>
        <w:rPr>
          <w:rFonts w:cstheme="minorHAnsi"/>
          <w:b/>
          <w:sz w:val="24"/>
          <w:szCs w:val="24"/>
          <w:u w:val="single"/>
        </w:rPr>
      </w:pPr>
    </w:p>
    <w:p w:rsidR="002A57F0" w:rsidRDefault="002A57F0" w:rsidP="0074092B">
      <w:pPr>
        <w:spacing w:after="0" w:line="240" w:lineRule="auto"/>
        <w:jc w:val="right"/>
        <w:rPr>
          <w:rFonts w:cstheme="minorHAnsi"/>
          <w:b/>
          <w:sz w:val="24"/>
          <w:szCs w:val="24"/>
          <w:u w:val="single"/>
        </w:rPr>
      </w:pPr>
    </w:p>
    <w:p w:rsidR="00A303CF" w:rsidRDefault="00A303CF" w:rsidP="0074092B">
      <w:pPr>
        <w:spacing w:after="0" w:line="240" w:lineRule="auto"/>
        <w:jc w:val="right"/>
        <w:rPr>
          <w:rFonts w:cstheme="minorHAnsi"/>
          <w:b/>
          <w:sz w:val="24"/>
          <w:szCs w:val="24"/>
          <w:u w:val="single"/>
        </w:rPr>
      </w:pPr>
    </w:p>
    <w:p w:rsidR="00A303CF" w:rsidRDefault="00A303CF" w:rsidP="0074092B">
      <w:pPr>
        <w:spacing w:after="0" w:line="240" w:lineRule="auto"/>
        <w:jc w:val="right"/>
        <w:rPr>
          <w:rFonts w:cstheme="minorHAnsi"/>
          <w:b/>
          <w:sz w:val="24"/>
          <w:szCs w:val="24"/>
          <w:u w:val="single"/>
        </w:rPr>
      </w:pPr>
    </w:p>
    <w:p w:rsidR="00A303CF" w:rsidRDefault="00A303CF" w:rsidP="0074092B">
      <w:pPr>
        <w:spacing w:after="0" w:line="240" w:lineRule="auto"/>
        <w:jc w:val="right"/>
        <w:rPr>
          <w:rFonts w:cstheme="minorHAnsi"/>
          <w:b/>
          <w:sz w:val="24"/>
          <w:szCs w:val="24"/>
          <w:u w:val="single"/>
        </w:rPr>
      </w:pPr>
    </w:p>
    <w:p w:rsidR="00A303CF" w:rsidRDefault="00A303CF" w:rsidP="0074092B">
      <w:pPr>
        <w:spacing w:after="0" w:line="240" w:lineRule="auto"/>
        <w:jc w:val="right"/>
        <w:rPr>
          <w:rFonts w:cstheme="minorHAnsi"/>
          <w:b/>
          <w:sz w:val="24"/>
          <w:szCs w:val="24"/>
          <w:u w:val="single"/>
        </w:rPr>
      </w:pPr>
    </w:p>
    <w:p w:rsidR="00A303CF" w:rsidRDefault="00A303CF" w:rsidP="0074092B">
      <w:pPr>
        <w:spacing w:after="0" w:line="240" w:lineRule="auto"/>
        <w:jc w:val="right"/>
        <w:rPr>
          <w:rFonts w:cstheme="minorHAnsi"/>
          <w:b/>
          <w:sz w:val="24"/>
          <w:szCs w:val="24"/>
          <w:u w:val="single"/>
        </w:rPr>
      </w:pPr>
    </w:p>
    <w:p w:rsidR="00A303CF" w:rsidRDefault="00A303CF" w:rsidP="0074092B">
      <w:pPr>
        <w:spacing w:after="0" w:line="240" w:lineRule="auto"/>
        <w:jc w:val="right"/>
        <w:rPr>
          <w:rFonts w:cstheme="minorHAnsi"/>
          <w:b/>
          <w:sz w:val="24"/>
          <w:szCs w:val="24"/>
          <w:u w:val="single"/>
        </w:rPr>
      </w:pPr>
    </w:p>
    <w:p w:rsidR="00A303CF" w:rsidRDefault="00A303CF" w:rsidP="0074092B">
      <w:pPr>
        <w:spacing w:after="0" w:line="240" w:lineRule="auto"/>
        <w:jc w:val="right"/>
        <w:rPr>
          <w:rFonts w:cstheme="minorHAnsi"/>
          <w:b/>
          <w:sz w:val="24"/>
          <w:szCs w:val="24"/>
          <w:u w:val="single"/>
        </w:rPr>
      </w:pPr>
    </w:p>
    <w:p w:rsidR="00A303CF" w:rsidRDefault="00A303CF" w:rsidP="0074092B">
      <w:pPr>
        <w:spacing w:after="0" w:line="240" w:lineRule="auto"/>
        <w:jc w:val="right"/>
        <w:rPr>
          <w:rFonts w:cstheme="minorHAnsi"/>
          <w:b/>
          <w:sz w:val="24"/>
          <w:szCs w:val="24"/>
          <w:u w:val="single"/>
        </w:rPr>
      </w:pPr>
    </w:p>
    <w:p w:rsidR="00A303CF" w:rsidRDefault="00A303CF" w:rsidP="0074092B">
      <w:pPr>
        <w:spacing w:after="0" w:line="240" w:lineRule="auto"/>
        <w:jc w:val="right"/>
        <w:rPr>
          <w:rFonts w:cstheme="minorHAnsi"/>
          <w:b/>
          <w:sz w:val="24"/>
          <w:szCs w:val="24"/>
          <w:u w:val="single"/>
        </w:rPr>
      </w:pPr>
    </w:p>
    <w:p w:rsidR="00A303CF" w:rsidRDefault="00A303CF" w:rsidP="0074092B">
      <w:pPr>
        <w:spacing w:after="0" w:line="240" w:lineRule="auto"/>
        <w:jc w:val="right"/>
        <w:rPr>
          <w:rFonts w:cstheme="minorHAnsi"/>
          <w:b/>
          <w:sz w:val="24"/>
          <w:szCs w:val="24"/>
          <w:u w:val="single"/>
        </w:rPr>
      </w:pPr>
    </w:p>
    <w:p w:rsidR="00A303CF" w:rsidRDefault="00A303CF" w:rsidP="0074092B">
      <w:pPr>
        <w:spacing w:after="0" w:line="240" w:lineRule="auto"/>
        <w:jc w:val="right"/>
        <w:rPr>
          <w:rFonts w:cstheme="minorHAnsi"/>
          <w:b/>
          <w:sz w:val="24"/>
          <w:szCs w:val="24"/>
          <w:u w:val="single"/>
        </w:rPr>
      </w:pPr>
    </w:p>
    <w:p w:rsidR="00A303CF" w:rsidRDefault="00A303CF" w:rsidP="0074092B">
      <w:pPr>
        <w:spacing w:after="0" w:line="240" w:lineRule="auto"/>
        <w:jc w:val="right"/>
        <w:rPr>
          <w:rFonts w:cstheme="minorHAnsi"/>
          <w:b/>
          <w:sz w:val="24"/>
          <w:szCs w:val="24"/>
          <w:u w:val="single"/>
        </w:rPr>
      </w:pPr>
    </w:p>
    <w:p w:rsidR="00A303CF" w:rsidRDefault="00A303CF" w:rsidP="0074092B">
      <w:pPr>
        <w:spacing w:after="0" w:line="240" w:lineRule="auto"/>
        <w:jc w:val="right"/>
        <w:rPr>
          <w:rFonts w:cstheme="minorHAnsi"/>
          <w:b/>
          <w:sz w:val="24"/>
          <w:szCs w:val="24"/>
          <w:u w:val="single"/>
        </w:rPr>
      </w:pPr>
    </w:p>
    <w:p w:rsidR="00A303CF" w:rsidRDefault="00A303CF" w:rsidP="0074092B">
      <w:pPr>
        <w:spacing w:after="0" w:line="240" w:lineRule="auto"/>
        <w:jc w:val="right"/>
        <w:rPr>
          <w:rFonts w:cstheme="minorHAnsi"/>
          <w:b/>
          <w:sz w:val="24"/>
          <w:szCs w:val="24"/>
          <w:u w:val="single"/>
        </w:rPr>
      </w:pPr>
    </w:p>
    <w:p w:rsidR="00A303CF" w:rsidRDefault="00A303CF" w:rsidP="0074092B">
      <w:pPr>
        <w:spacing w:after="0" w:line="240" w:lineRule="auto"/>
        <w:jc w:val="right"/>
        <w:rPr>
          <w:rFonts w:cstheme="minorHAnsi"/>
          <w:b/>
          <w:sz w:val="24"/>
          <w:szCs w:val="24"/>
          <w:u w:val="single"/>
        </w:rPr>
      </w:pPr>
    </w:p>
    <w:p w:rsidR="00A303CF" w:rsidRDefault="00A303CF" w:rsidP="0074092B">
      <w:pPr>
        <w:spacing w:after="0" w:line="240" w:lineRule="auto"/>
        <w:jc w:val="right"/>
        <w:rPr>
          <w:rFonts w:cstheme="minorHAnsi"/>
          <w:b/>
          <w:sz w:val="24"/>
          <w:szCs w:val="24"/>
          <w:u w:val="single"/>
        </w:rPr>
      </w:pPr>
    </w:p>
    <w:p w:rsidR="00A303CF" w:rsidRDefault="00A303CF" w:rsidP="0074092B">
      <w:pPr>
        <w:spacing w:after="0" w:line="240" w:lineRule="auto"/>
        <w:jc w:val="right"/>
        <w:rPr>
          <w:rFonts w:cstheme="minorHAnsi"/>
          <w:b/>
          <w:sz w:val="24"/>
          <w:szCs w:val="24"/>
          <w:u w:val="single"/>
        </w:rPr>
      </w:pPr>
    </w:p>
    <w:p w:rsidR="00A303CF" w:rsidRDefault="00A303CF" w:rsidP="0074092B">
      <w:pPr>
        <w:spacing w:after="0" w:line="240" w:lineRule="auto"/>
        <w:jc w:val="right"/>
        <w:rPr>
          <w:rFonts w:cstheme="minorHAnsi"/>
          <w:b/>
          <w:sz w:val="24"/>
          <w:szCs w:val="24"/>
          <w:u w:val="single"/>
        </w:rPr>
      </w:pPr>
    </w:p>
    <w:p w:rsidR="0074092B" w:rsidRPr="00AD64BD" w:rsidRDefault="0074092B" w:rsidP="0074092B">
      <w:pPr>
        <w:spacing w:after="0" w:line="240" w:lineRule="auto"/>
        <w:jc w:val="right"/>
        <w:rPr>
          <w:rFonts w:cstheme="minorHAnsi"/>
          <w:b/>
          <w:sz w:val="24"/>
          <w:szCs w:val="24"/>
          <w:u w:val="single"/>
        </w:rPr>
      </w:pPr>
      <w:r w:rsidRPr="00AD64BD">
        <w:rPr>
          <w:rFonts w:cstheme="minorHAnsi"/>
          <w:b/>
          <w:sz w:val="24"/>
          <w:szCs w:val="24"/>
          <w:u w:val="single"/>
        </w:rPr>
        <w:lastRenderedPageBreak/>
        <w:t>Annexure -II</w:t>
      </w:r>
    </w:p>
    <w:p w:rsidR="00DF1B36" w:rsidRPr="00AD64BD" w:rsidRDefault="00DF1B36" w:rsidP="008A0E34">
      <w:pPr>
        <w:spacing w:after="0" w:line="240" w:lineRule="auto"/>
        <w:jc w:val="center"/>
        <w:rPr>
          <w:rFonts w:cstheme="minorHAnsi"/>
          <w:b/>
          <w:sz w:val="28"/>
          <w:szCs w:val="28"/>
          <w:u w:val="single"/>
        </w:rPr>
      </w:pPr>
      <w:r w:rsidRPr="00AD64BD">
        <w:rPr>
          <w:rFonts w:cstheme="minorHAnsi"/>
          <w:b/>
          <w:sz w:val="28"/>
          <w:szCs w:val="28"/>
          <w:u w:val="single"/>
        </w:rPr>
        <w:t xml:space="preserve">PART </w:t>
      </w:r>
      <w:r w:rsidR="000E4843" w:rsidRPr="00AD64BD">
        <w:rPr>
          <w:rFonts w:cstheme="minorHAnsi"/>
          <w:b/>
          <w:sz w:val="28"/>
          <w:szCs w:val="28"/>
          <w:u w:val="single"/>
        </w:rPr>
        <w:t>II (</w:t>
      </w:r>
      <w:r w:rsidRPr="00AD64BD">
        <w:rPr>
          <w:rFonts w:cstheme="minorHAnsi"/>
          <w:b/>
          <w:sz w:val="28"/>
          <w:szCs w:val="28"/>
          <w:u w:val="single"/>
        </w:rPr>
        <w:t>COMMERCIAL BID</w:t>
      </w:r>
      <w:r w:rsidR="000E4843" w:rsidRPr="00AD64BD">
        <w:rPr>
          <w:rFonts w:cstheme="minorHAnsi"/>
          <w:b/>
          <w:sz w:val="28"/>
          <w:szCs w:val="28"/>
          <w:u w:val="single"/>
        </w:rPr>
        <w:t>)</w:t>
      </w:r>
    </w:p>
    <w:p w:rsidR="0046540C" w:rsidRPr="00AD64BD" w:rsidRDefault="0046540C" w:rsidP="008A0E34">
      <w:pPr>
        <w:spacing w:after="0" w:line="240" w:lineRule="auto"/>
        <w:jc w:val="center"/>
        <w:rPr>
          <w:rFonts w:cstheme="minorHAnsi"/>
          <w:b/>
          <w:sz w:val="28"/>
          <w:szCs w:val="28"/>
          <w:u w:val="single"/>
        </w:rPr>
      </w:pPr>
    </w:p>
    <w:p w:rsidR="007677A2" w:rsidRPr="00AD64BD" w:rsidRDefault="0046540C" w:rsidP="0046540C">
      <w:pPr>
        <w:spacing w:after="0" w:line="240" w:lineRule="auto"/>
        <w:rPr>
          <w:rFonts w:cstheme="minorHAnsi"/>
          <w:b/>
          <w:sz w:val="20"/>
        </w:rPr>
      </w:pPr>
      <w:r w:rsidRPr="00AD64BD">
        <w:rPr>
          <w:rFonts w:cstheme="minorHAnsi"/>
          <w:b/>
          <w:sz w:val="20"/>
        </w:rPr>
        <w:t xml:space="preserve">TENDER No. </w:t>
      </w:r>
      <w:r w:rsidR="004C385F">
        <w:rPr>
          <w:rFonts w:cstheme="minorHAnsi"/>
          <w:b/>
          <w:sz w:val="20"/>
        </w:rPr>
        <w:t>H</w:t>
      </w:r>
      <w:r w:rsidR="00705C9E">
        <w:rPr>
          <w:rFonts w:cstheme="minorHAnsi"/>
          <w:b/>
          <w:sz w:val="20"/>
        </w:rPr>
        <w:t>BCH/MPMMCC/OT/19</w:t>
      </w:r>
      <w:bookmarkStart w:id="9" w:name="_GoBack"/>
      <w:bookmarkEnd w:id="9"/>
      <w:r w:rsidR="004C385F">
        <w:rPr>
          <w:rFonts w:cstheme="minorHAnsi"/>
          <w:b/>
          <w:sz w:val="20"/>
        </w:rPr>
        <w:t>/KD</w:t>
      </w:r>
    </w:p>
    <w:p w:rsidR="00297113" w:rsidRPr="00AD64BD" w:rsidRDefault="00297113" w:rsidP="0046540C">
      <w:pPr>
        <w:spacing w:after="0" w:line="240" w:lineRule="auto"/>
        <w:rPr>
          <w:rFonts w:cstheme="minorHAnsi"/>
          <w:sz w:val="8"/>
          <w:szCs w:val="8"/>
        </w:rPr>
      </w:pPr>
    </w:p>
    <w:p w:rsidR="007677A2" w:rsidRPr="00AD64BD" w:rsidRDefault="0046540C" w:rsidP="0046540C">
      <w:pPr>
        <w:spacing w:after="0" w:line="240" w:lineRule="auto"/>
        <w:rPr>
          <w:rFonts w:cstheme="minorHAnsi"/>
          <w:b/>
          <w:sz w:val="24"/>
          <w:szCs w:val="24"/>
          <w:u w:val="single"/>
        </w:rPr>
      </w:pPr>
      <w:r w:rsidRPr="00AD64BD">
        <w:rPr>
          <w:rFonts w:cstheme="minorHAnsi"/>
          <w:sz w:val="24"/>
          <w:szCs w:val="24"/>
        </w:rPr>
        <w:t>*</w:t>
      </w:r>
      <w:r w:rsidR="000E5784" w:rsidRPr="00AD64BD">
        <w:rPr>
          <w:rFonts w:cstheme="minorHAnsi"/>
          <w:sz w:val="24"/>
          <w:szCs w:val="24"/>
        </w:rPr>
        <w:t xml:space="preserve">The details of the price the equipment should be quoted in Part II of the tender in a </w:t>
      </w:r>
      <w:r w:rsidR="000E5784" w:rsidRPr="00AD64BD">
        <w:rPr>
          <w:rFonts w:cstheme="minorHAnsi"/>
          <w:b/>
          <w:sz w:val="24"/>
          <w:szCs w:val="24"/>
          <w:u w:val="single"/>
        </w:rPr>
        <w:t>separate sealed envelope</w:t>
      </w:r>
    </w:p>
    <w:tbl>
      <w:tblPr>
        <w:tblStyle w:val="TableGrid"/>
        <w:tblW w:w="10665" w:type="dxa"/>
        <w:tblLook w:val="04A0" w:firstRow="1" w:lastRow="0" w:firstColumn="1" w:lastColumn="0" w:noHBand="0" w:noVBand="1"/>
      </w:tblPr>
      <w:tblGrid>
        <w:gridCol w:w="715"/>
        <w:gridCol w:w="2970"/>
        <w:gridCol w:w="1080"/>
        <w:gridCol w:w="1710"/>
        <w:gridCol w:w="1890"/>
        <w:gridCol w:w="2300"/>
      </w:tblGrid>
      <w:tr w:rsidR="00AD64BD" w:rsidRPr="00AD64BD" w:rsidTr="007F5E2F">
        <w:tc>
          <w:tcPr>
            <w:tcW w:w="715" w:type="dxa"/>
            <w:vAlign w:val="center"/>
          </w:tcPr>
          <w:p w:rsidR="00F20456" w:rsidRPr="00AD64BD" w:rsidRDefault="00F20456" w:rsidP="00DA28BE">
            <w:pPr>
              <w:jc w:val="center"/>
              <w:rPr>
                <w:rFonts w:cstheme="minorHAnsi"/>
                <w:b/>
                <w:sz w:val="20"/>
                <w:szCs w:val="20"/>
                <w:u w:val="single"/>
              </w:rPr>
            </w:pPr>
            <w:r w:rsidRPr="00AD64BD">
              <w:rPr>
                <w:rFonts w:cstheme="minorHAnsi"/>
                <w:b/>
                <w:sz w:val="20"/>
                <w:szCs w:val="20"/>
                <w:u w:val="single"/>
              </w:rPr>
              <w:t>Sl. No.</w:t>
            </w:r>
          </w:p>
        </w:tc>
        <w:tc>
          <w:tcPr>
            <w:tcW w:w="2970" w:type="dxa"/>
            <w:vAlign w:val="center"/>
          </w:tcPr>
          <w:p w:rsidR="00F20456" w:rsidRPr="0096436F" w:rsidRDefault="00F20456" w:rsidP="00DA28BE">
            <w:pPr>
              <w:jc w:val="center"/>
              <w:rPr>
                <w:rFonts w:cstheme="minorHAnsi"/>
                <w:b/>
                <w:u w:val="single"/>
              </w:rPr>
            </w:pPr>
            <w:r w:rsidRPr="0096436F">
              <w:rPr>
                <w:rFonts w:cstheme="minorHAnsi"/>
                <w:b/>
                <w:u w:val="single"/>
              </w:rPr>
              <w:t>Items Description /</w:t>
            </w:r>
            <w:r w:rsidR="001A428A" w:rsidRPr="0096436F">
              <w:rPr>
                <w:rFonts w:cstheme="minorHAnsi"/>
                <w:b/>
                <w:u w:val="single"/>
              </w:rPr>
              <w:t>specification</w:t>
            </w:r>
          </w:p>
        </w:tc>
        <w:tc>
          <w:tcPr>
            <w:tcW w:w="1080" w:type="dxa"/>
            <w:vAlign w:val="center"/>
          </w:tcPr>
          <w:p w:rsidR="00AD64BD" w:rsidRPr="00AD64BD" w:rsidRDefault="00AD64BD" w:rsidP="00DA28BE">
            <w:pPr>
              <w:jc w:val="center"/>
              <w:rPr>
                <w:rFonts w:cstheme="minorHAnsi"/>
                <w:b/>
                <w:sz w:val="20"/>
                <w:szCs w:val="20"/>
                <w:u w:val="single"/>
              </w:rPr>
            </w:pPr>
            <w:r w:rsidRPr="00AD64BD">
              <w:rPr>
                <w:rFonts w:cstheme="minorHAnsi"/>
                <w:b/>
                <w:sz w:val="20"/>
                <w:szCs w:val="20"/>
                <w:u w:val="single"/>
              </w:rPr>
              <w:t>Required</w:t>
            </w:r>
          </w:p>
          <w:p w:rsidR="00F20456" w:rsidRPr="00AD64BD" w:rsidRDefault="00AD64BD" w:rsidP="00DA28BE">
            <w:pPr>
              <w:jc w:val="center"/>
              <w:rPr>
                <w:rFonts w:cstheme="minorHAnsi"/>
                <w:b/>
                <w:sz w:val="20"/>
                <w:szCs w:val="20"/>
                <w:u w:val="single"/>
              </w:rPr>
            </w:pPr>
            <w:r w:rsidRPr="00AD64BD">
              <w:rPr>
                <w:rFonts w:cstheme="minorHAnsi"/>
                <w:b/>
                <w:sz w:val="20"/>
                <w:szCs w:val="20"/>
                <w:u w:val="single"/>
              </w:rPr>
              <w:t>Qty.</w:t>
            </w:r>
          </w:p>
        </w:tc>
        <w:tc>
          <w:tcPr>
            <w:tcW w:w="1710" w:type="dxa"/>
            <w:vAlign w:val="center"/>
          </w:tcPr>
          <w:p w:rsidR="00F20456" w:rsidRPr="00AD64BD" w:rsidRDefault="00F20456" w:rsidP="00DA28BE">
            <w:pPr>
              <w:jc w:val="center"/>
              <w:rPr>
                <w:rFonts w:cstheme="minorHAnsi"/>
                <w:b/>
                <w:sz w:val="20"/>
                <w:szCs w:val="20"/>
                <w:u w:val="single"/>
              </w:rPr>
            </w:pPr>
            <w:r w:rsidRPr="00AD64BD">
              <w:rPr>
                <w:rFonts w:cstheme="minorHAnsi"/>
                <w:b/>
                <w:sz w:val="20"/>
                <w:szCs w:val="20"/>
                <w:u w:val="single"/>
              </w:rPr>
              <w:t>Unit Rate (Basic Price)</w:t>
            </w:r>
          </w:p>
          <w:p w:rsidR="00F20456" w:rsidRPr="00AD64BD" w:rsidRDefault="00F20456" w:rsidP="00DA28BE">
            <w:pPr>
              <w:jc w:val="center"/>
              <w:rPr>
                <w:rFonts w:cstheme="minorHAnsi"/>
                <w:b/>
                <w:sz w:val="20"/>
                <w:szCs w:val="20"/>
                <w:u w:val="single"/>
              </w:rPr>
            </w:pPr>
            <w:r w:rsidRPr="00AD64BD">
              <w:rPr>
                <w:rFonts w:cstheme="minorHAnsi"/>
                <w:b/>
                <w:sz w:val="20"/>
                <w:szCs w:val="20"/>
                <w:u w:val="single"/>
              </w:rPr>
              <w:t>(INR)</w:t>
            </w:r>
          </w:p>
        </w:tc>
        <w:tc>
          <w:tcPr>
            <w:tcW w:w="1890" w:type="dxa"/>
            <w:vAlign w:val="center"/>
          </w:tcPr>
          <w:p w:rsidR="00F20456" w:rsidRPr="00AD64BD" w:rsidRDefault="00F20456" w:rsidP="00DA28BE">
            <w:pPr>
              <w:jc w:val="center"/>
              <w:rPr>
                <w:rFonts w:cstheme="minorHAnsi"/>
                <w:b/>
                <w:sz w:val="20"/>
                <w:szCs w:val="20"/>
                <w:u w:val="single"/>
              </w:rPr>
            </w:pPr>
            <w:r w:rsidRPr="00AD64BD">
              <w:rPr>
                <w:rFonts w:cstheme="minorHAnsi"/>
                <w:b/>
                <w:sz w:val="20"/>
                <w:szCs w:val="20"/>
                <w:u w:val="single"/>
              </w:rPr>
              <w:t>GST %</w:t>
            </w:r>
          </w:p>
          <w:p w:rsidR="00F20456" w:rsidRPr="00AD64BD" w:rsidRDefault="00F20456" w:rsidP="00DA28BE">
            <w:pPr>
              <w:jc w:val="center"/>
              <w:rPr>
                <w:rFonts w:cstheme="minorHAnsi"/>
                <w:b/>
                <w:sz w:val="20"/>
                <w:szCs w:val="20"/>
                <w:u w:val="single"/>
              </w:rPr>
            </w:pPr>
            <w:r w:rsidRPr="00AD64BD">
              <w:rPr>
                <w:rFonts w:cstheme="minorHAnsi"/>
                <w:b/>
                <w:sz w:val="20"/>
                <w:szCs w:val="20"/>
                <w:u w:val="single"/>
              </w:rPr>
              <w:t>&amp; GST Value</w:t>
            </w:r>
          </w:p>
          <w:p w:rsidR="00F20456" w:rsidRDefault="00F20456" w:rsidP="00DA28BE">
            <w:pPr>
              <w:jc w:val="center"/>
              <w:rPr>
                <w:rFonts w:cstheme="minorHAnsi"/>
                <w:b/>
                <w:sz w:val="20"/>
                <w:szCs w:val="20"/>
                <w:u w:val="single"/>
              </w:rPr>
            </w:pPr>
            <w:r w:rsidRPr="00AD64BD">
              <w:rPr>
                <w:rFonts w:cstheme="minorHAnsi"/>
                <w:b/>
                <w:sz w:val="20"/>
                <w:szCs w:val="20"/>
                <w:u w:val="single"/>
              </w:rPr>
              <w:t>(INR)</w:t>
            </w:r>
          </w:p>
          <w:p w:rsidR="00F20456" w:rsidRPr="00AD64BD" w:rsidRDefault="009A1312" w:rsidP="009A1312">
            <w:pPr>
              <w:jc w:val="center"/>
              <w:rPr>
                <w:rFonts w:cstheme="minorHAnsi"/>
                <w:b/>
                <w:sz w:val="20"/>
                <w:szCs w:val="20"/>
                <w:u w:val="single"/>
              </w:rPr>
            </w:pPr>
            <w:r>
              <w:rPr>
                <w:rFonts w:cstheme="minorHAnsi"/>
                <w:b/>
                <w:sz w:val="20"/>
                <w:szCs w:val="20"/>
                <w:u w:val="single"/>
              </w:rPr>
              <w:t>&amp; HSN Code</w:t>
            </w:r>
          </w:p>
        </w:tc>
        <w:tc>
          <w:tcPr>
            <w:tcW w:w="2300" w:type="dxa"/>
            <w:vAlign w:val="center"/>
          </w:tcPr>
          <w:p w:rsidR="00F20456" w:rsidRPr="00AD64BD" w:rsidRDefault="00F20456" w:rsidP="00DA28BE">
            <w:pPr>
              <w:jc w:val="center"/>
              <w:rPr>
                <w:rFonts w:cstheme="minorHAnsi"/>
                <w:b/>
                <w:sz w:val="20"/>
                <w:szCs w:val="20"/>
                <w:u w:val="single"/>
              </w:rPr>
            </w:pPr>
            <w:r w:rsidRPr="00AD64BD">
              <w:rPr>
                <w:rFonts w:cstheme="minorHAnsi"/>
                <w:b/>
                <w:sz w:val="20"/>
                <w:szCs w:val="20"/>
                <w:u w:val="single"/>
              </w:rPr>
              <w:t>TOTAL Unit Price</w:t>
            </w:r>
          </w:p>
          <w:p w:rsidR="00F20456" w:rsidRPr="00AD64BD" w:rsidRDefault="00F20456" w:rsidP="00280D8B">
            <w:pPr>
              <w:jc w:val="center"/>
              <w:rPr>
                <w:rFonts w:cstheme="minorHAnsi"/>
                <w:b/>
                <w:sz w:val="20"/>
                <w:szCs w:val="20"/>
                <w:u w:val="single"/>
              </w:rPr>
            </w:pPr>
            <w:r w:rsidRPr="00AD64BD">
              <w:rPr>
                <w:rFonts w:cstheme="minorHAnsi"/>
                <w:b/>
                <w:sz w:val="20"/>
                <w:szCs w:val="20"/>
                <w:u w:val="single"/>
              </w:rPr>
              <w:t>(INR)</w:t>
            </w:r>
          </w:p>
        </w:tc>
      </w:tr>
      <w:tr w:rsidR="00EB6E49" w:rsidRPr="00AD64BD" w:rsidTr="007B4F62">
        <w:trPr>
          <w:trHeight w:val="260"/>
        </w:trPr>
        <w:tc>
          <w:tcPr>
            <w:tcW w:w="715" w:type="dxa"/>
            <w:vAlign w:val="center"/>
          </w:tcPr>
          <w:p w:rsidR="00EB6E49" w:rsidRPr="007B4F62" w:rsidRDefault="00EB6E49" w:rsidP="00EB6E49">
            <w:pPr>
              <w:pStyle w:val="TableParagraph"/>
              <w:jc w:val="center"/>
              <w:rPr>
                <w:b/>
              </w:rPr>
            </w:pPr>
            <w:r w:rsidRPr="007B4F62">
              <w:rPr>
                <w:b/>
              </w:rPr>
              <w:t>1</w:t>
            </w:r>
          </w:p>
        </w:tc>
        <w:tc>
          <w:tcPr>
            <w:tcW w:w="2970" w:type="dxa"/>
          </w:tcPr>
          <w:p w:rsidR="00EB6E49" w:rsidRPr="00B21927" w:rsidRDefault="00EB6E49" w:rsidP="00EB6E49">
            <w:pPr>
              <w:pStyle w:val="TableParagraph"/>
              <w:ind w:firstLine="91"/>
              <w:rPr>
                <w:rFonts w:asciiTheme="minorHAnsi" w:hAnsiTheme="minorHAnsi" w:cstheme="minorHAnsi"/>
                <w:sz w:val="24"/>
                <w:szCs w:val="24"/>
              </w:rPr>
            </w:pPr>
            <w:r>
              <w:rPr>
                <w:rFonts w:asciiTheme="minorHAnsi" w:hAnsiTheme="minorHAnsi" w:cstheme="minorHAnsi"/>
                <w:sz w:val="24"/>
                <w:szCs w:val="24"/>
              </w:rPr>
              <w:t>Blanket Mink</w:t>
            </w:r>
          </w:p>
        </w:tc>
        <w:tc>
          <w:tcPr>
            <w:tcW w:w="1080" w:type="dxa"/>
          </w:tcPr>
          <w:p w:rsidR="00EB6E49" w:rsidRPr="00F509FF" w:rsidRDefault="00EB6E49" w:rsidP="00EB6E49">
            <w:pPr>
              <w:pStyle w:val="TableParagraph"/>
              <w:jc w:val="center"/>
            </w:pPr>
            <w:r>
              <w:t>30</w:t>
            </w:r>
          </w:p>
        </w:tc>
        <w:tc>
          <w:tcPr>
            <w:tcW w:w="1710" w:type="dxa"/>
            <w:vAlign w:val="center"/>
          </w:tcPr>
          <w:p w:rsidR="00EB6E49" w:rsidRPr="00AD64BD" w:rsidRDefault="00EB6E49" w:rsidP="00EB6E49">
            <w:pPr>
              <w:jc w:val="center"/>
              <w:rPr>
                <w:rFonts w:cstheme="minorHAnsi"/>
                <w:b/>
                <w:sz w:val="20"/>
                <w:szCs w:val="20"/>
                <w:u w:val="single"/>
              </w:rPr>
            </w:pPr>
          </w:p>
        </w:tc>
        <w:tc>
          <w:tcPr>
            <w:tcW w:w="1890" w:type="dxa"/>
            <w:vAlign w:val="center"/>
          </w:tcPr>
          <w:p w:rsidR="00EB6E49" w:rsidRPr="00AD64BD" w:rsidRDefault="00EB6E49" w:rsidP="00EB6E49">
            <w:pPr>
              <w:jc w:val="center"/>
              <w:rPr>
                <w:rFonts w:cstheme="minorHAnsi"/>
                <w:b/>
                <w:sz w:val="20"/>
                <w:szCs w:val="20"/>
                <w:u w:val="single"/>
              </w:rPr>
            </w:pPr>
          </w:p>
        </w:tc>
        <w:tc>
          <w:tcPr>
            <w:tcW w:w="2300" w:type="dxa"/>
            <w:vAlign w:val="center"/>
          </w:tcPr>
          <w:p w:rsidR="00EB6E49" w:rsidRPr="00AD64BD" w:rsidRDefault="00EB6E49" w:rsidP="00EB6E49">
            <w:pPr>
              <w:jc w:val="center"/>
              <w:rPr>
                <w:rFonts w:cstheme="minorHAnsi"/>
                <w:b/>
                <w:sz w:val="20"/>
                <w:szCs w:val="20"/>
                <w:u w:val="single"/>
              </w:rPr>
            </w:pPr>
          </w:p>
        </w:tc>
      </w:tr>
      <w:tr w:rsidR="00EB6E49" w:rsidRPr="00AD64BD" w:rsidTr="007B4F62">
        <w:trPr>
          <w:trHeight w:val="260"/>
        </w:trPr>
        <w:tc>
          <w:tcPr>
            <w:tcW w:w="715" w:type="dxa"/>
            <w:vAlign w:val="center"/>
          </w:tcPr>
          <w:p w:rsidR="00EB6E49" w:rsidRPr="007B4F62" w:rsidRDefault="00EB6E49" w:rsidP="00EB6E49">
            <w:pPr>
              <w:jc w:val="center"/>
              <w:rPr>
                <w:b/>
              </w:rPr>
            </w:pPr>
            <w:r w:rsidRPr="007B4F62">
              <w:rPr>
                <w:b/>
              </w:rPr>
              <w:t>2</w:t>
            </w:r>
          </w:p>
        </w:tc>
        <w:tc>
          <w:tcPr>
            <w:tcW w:w="2970" w:type="dxa"/>
          </w:tcPr>
          <w:p w:rsidR="00EB6E49" w:rsidRPr="00B21927" w:rsidRDefault="00EB6E49" w:rsidP="00EB6E49">
            <w:pPr>
              <w:pStyle w:val="TableParagraph"/>
              <w:spacing w:line="268" w:lineRule="exact"/>
              <w:ind w:right="94" w:firstLine="91"/>
              <w:rPr>
                <w:rFonts w:asciiTheme="minorHAnsi" w:hAnsiTheme="minorHAnsi" w:cstheme="minorHAnsi"/>
                <w:sz w:val="24"/>
                <w:szCs w:val="24"/>
              </w:rPr>
            </w:pPr>
            <w:r>
              <w:rPr>
                <w:rFonts w:asciiTheme="minorHAnsi" w:hAnsiTheme="minorHAnsi" w:cstheme="minorHAnsi"/>
                <w:sz w:val="24"/>
                <w:szCs w:val="24"/>
              </w:rPr>
              <w:t>Curtain</w:t>
            </w:r>
          </w:p>
        </w:tc>
        <w:tc>
          <w:tcPr>
            <w:tcW w:w="1080" w:type="dxa"/>
          </w:tcPr>
          <w:p w:rsidR="00EB6E49" w:rsidRPr="00F509FF" w:rsidRDefault="00EB6E49" w:rsidP="00EB6E49">
            <w:pPr>
              <w:pStyle w:val="TableParagraph"/>
              <w:spacing w:line="268" w:lineRule="exact"/>
              <w:ind w:right="94"/>
              <w:jc w:val="center"/>
            </w:pPr>
            <w:r>
              <w:t>1042</w:t>
            </w:r>
          </w:p>
        </w:tc>
        <w:tc>
          <w:tcPr>
            <w:tcW w:w="1710" w:type="dxa"/>
            <w:vAlign w:val="center"/>
          </w:tcPr>
          <w:p w:rsidR="00EB6E49" w:rsidRPr="00AD64BD" w:rsidRDefault="00EB6E49" w:rsidP="00EB6E49">
            <w:pPr>
              <w:jc w:val="center"/>
              <w:rPr>
                <w:rFonts w:cstheme="minorHAnsi"/>
                <w:b/>
                <w:sz w:val="20"/>
                <w:szCs w:val="20"/>
                <w:u w:val="single"/>
              </w:rPr>
            </w:pPr>
          </w:p>
        </w:tc>
        <w:tc>
          <w:tcPr>
            <w:tcW w:w="1890" w:type="dxa"/>
            <w:vAlign w:val="center"/>
          </w:tcPr>
          <w:p w:rsidR="00EB6E49" w:rsidRPr="00AD64BD" w:rsidRDefault="00EB6E49" w:rsidP="00EB6E49">
            <w:pPr>
              <w:jc w:val="center"/>
              <w:rPr>
                <w:rFonts w:cstheme="minorHAnsi"/>
                <w:b/>
                <w:sz w:val="20"/>
                <w:szCs w:val="20"/>
                <w:u w:val="single"/>
              </w:rPr>
            </w:pPr>
          </w:p>
        </w:tc>
        <w:tc>
          <w:tcPr>
            <w:tcW w:w="2300" w:type="dxa"/>
            <w:vAlign w:val="center"/>
          </w:tcPr>
          <w:p w:rsidR="00EB6E49" w:rsidRPr="00AD64BD" w:rsidRDefault="00EB6E49" w:rsidP="00EB6E49">
            <w:pPr>
              <w:jc w:val="center"/>
              <w:rPr>
                <w:rFonts w:cstheme="minorHAnsi"/>
                <w:b/>
                <w:sz w:val="20"/>
                <w:szCs w:val="20"/>
                <w:u w:val="single"/>
              </w:rPr>
            </w:pPr>
          </w:p>
        </w:tc>
      </w:tr>
      <w:tr w:rsidR="00EB6E49" w:rsidRPr="00AD64BD" w:rsidTr="007B4F62">
        <w:trPr>
          <w:trHeight w:val="260"/>
        </w:trPr>
        <w:tc>
          <w:tcPr>
            <w:tcW w:w="715" w:type="dxa"/>
            <w:vAlign w:val="center"/>
          </w:tcPr>
          <w:p w:rsidR="00EB6E49" w:rsidRPr="007B4F62" w:rsidRDefault="00EB6E49" w:rsidP="00EB6E49">
            <w:pPr>
              <w:jc w:val="center"/>
              <w:rPr>
                <w:b/>
              </w:rPr>
            </w:pPr>
            <w:r w:rsidRPr="007B4F62">
              <w:rPr>
                <w:b/>
              </w:rPr>
              <w:t>3</w:t>
            </w:r>
          </w:p>
        </w:tc>
        <w:tc>
          <w:tcPr>
            <w:tcW w:w="2970" w:type="dxa"/>
          </w:tcPr>
          <w:p w:rsidR="00EB6E49" w:rsidRPr="00B21927" w:rsidRDefault="00EB6E49" w:rsidP="00EB6E49">
            <w:pPr>
              <w:pStyle w:val="TableParagraph"/>
              <w:spacing w:line="268" w:lineRule="exact"/>
              <w:ind w:right="94" w:firstLine="91"/>
              <w:rPr>
                <w:rFonts w:asciiTheme="minorHAnsi" w:hAnsiTheme="minorHAnsi" w:cstheme="minorHAnsi"/>
                <w:sz w:val="24"/>
                <w:szCs w:val="24"/>
              </w:rPr>
            </w:pPr>
            <w:r>
              <w:rPr>
                <w:rFonts w:asciiTheme="minorHAnsi" w:hAnsiTheme="minorHAnsi" w:cstheme="minorHAnsi"/>
                <w:sz w:val="24"/>
                <w:szCs w:val="24"/>
              </w:rPr>
              <w:t>Double Bed Sheet</w:t>
            </w:r>
          </w:p>
        </w:tc>
        <w:tc>
          <w:tcPr>
            <w:tcW w:w="1080" w:type="dxa"/>
          </w:tcPr>
          <w:p w:rsidR="00EB6E49" w:rsidRPr="00F509FF" w:rsidRDefault="00EB6E49" w:rsidP="00EB6E49">
            <w:pPr>
              <w:pStyle w:val="TableParagraph"/>
              <w:spacing w:line="268" w:lineRule="exact"/>
              <w:ind w:right="94"/>
              <w:jc w:val="center"/>
            </w:pPr>
            <w:r>
              <w:t>14</w:t>
            </w:r>
          </w:p>
        </w:tc>
        <w:tc>
          <w:tcPr>
            <w:tcW w:w="1710" w:type="dxa"/>
            <w:vAlign w:val="center"/>
          </w:tcPr>
          <w:p w:rsidR="00EB6E49" w:rsidRPr="00AD64BD" w:rsidRDefault="00EB6E49" w:rsidP="00EB6E49">
            <w:pPr>
              <w:jc w:val="center"/>
              <w:rPr>
                <w:rFonts w:cstheme="minorHAnsi"/>
                <w:b/>
                <w:sz w:val="20"/>
                <w:szCs w:val="20"/>
                <w:u w:val="single"/>
              </w:rPr>
            </w:pPr>
          </w:p>
        </w:tc>
        <w:tc>
          <w:tcPr>
            <w:tcW w:w="1890" w:type="dxa"/>
            <w:vAlign w:val="center"/>
          </w:tcPr>
          <w:p w:rsidR="00EB6E49" w:rsidRPr="00AD64BD" w:rsidRDefault="00EB6E49" w:rsidP="00EB6E49">
            <w:pPr>
              <w:jc w:val="center"/>
              <w:rPr>
                <w:rFonts w:cstheme="minorHAnsi"/>
                <w:b/>
                <w:sz w:val="20"/>
                <w:szCs w:val="20"/>
                <w:u w:val="single"/>
              </w:rPr>
            </w:pPr>
          </w:p>
        </w:tc>
        <w:tc>
          <w:tcPr>
            <w:tcW w:w="2300" w:type="dxa"/>
            <w:vAlign w:val="center"/>
          </w:tcPr>
          <w:p w:rsidR="00EB6E49" w:rsidRPr="00AD64BD" w:rsidRDefault="00EB6E49" w:rsidP="00EB6E49">
            <w:pPr>
              <w:jc w:val="center"/>
              <w:rPr>
                <w:rFonts w:cstheme="minorHAnsi"/>
                <w:b/>
                <w:sz w:val="20"/>
                <w:szCs w:val="20"/>
                <w:u w:val="single"/>
              </w:rPr>
            </w:pPr>
          </w:p>
        </w:tc>
      </w:tr>
      <w:tr w:rsidR="00EB6E49" w:rsidRPr="00AD64BD" w:rsidTr="007B4F62">
        <w:trPr>
          <w:trHeight w:val="260"/>
        </w:trPr>
        <w:tc>
          <w:tcPr>
            <w:tcW w:w="715" w:type="dxa"/>
            <w:vAlign w:val="center"/>
          </w:tcPr>
          <w:p w:rsidR="00EB6E49" w:rsidRPr="007B4F62" w:rsidRDefault="00EB6E49" w:rsidP="00EB6E49">
            <w:pPr>
              <w:jc w:val="center"/>
              <w:rPr>
                <w:b/>
              </w:rPr>
            </w:pPr>
            <w:r w:rsidRPr="007B4F62">
              <w:rPr>
                <w:b/>
              </w:rPr>
              <w:t>4</w:t>
            </w:r>
          </w:p>
        </w:tc>
        <w:tc>
          <w:tcPr>
            <w:tcW w:w="2970" w:type="dxa"/>
          </w:tcPr>
          <w:p w:rsidR="00EB6E49" w:rsidRPr="00B21927" w:rsidRDefault="00EB6E49" w:rsidP="00EB6E49">
            <w:pPr>
              <w:pStyle w:val="TableParagraph"/>
              <w:spacing w:line="268" w:lineRule="exact"/>
              <w:ind w:right="94" w:firstLine="91"/>
              <w:rPr>
                <w:rFonts w:asciiTheme="minorHAnsi" w:hAnsiTheme="minorHAnsi" w:cstheme="minorHAnsi"/>
                <w:sz w:val="24"/>
                <w:szCs w:val="24"/>
              </w:rPr>
            </w:pPr>
            <w:r>
              <w:rPr>
                <w:rFonts w:asciiTheme="minorHAnsi" w:hAnsiTheme="minorHAnsi" w:cstheme="minorHAnsi"/>
                <w:sz w:val="24"/>
                <w:szCs w:val="24"/>
              </w:rPr>
              <w:t>Bed Sheet Single</w:t>
            </w:r>
          </w:p>
        </w:tc>
        <w:tc>
          <w:tcPr>
            <w:tcW w:w="1080" w:type="dxa"/>
          </w:tcPr>
          <w:p w:rsidR="00EB6E49" w:rsidRPr="00F509FF" w:rsidRDefault="00EB6E49" w:rsidP="00EB6E49">
            <w:pPr>
              <w:pStyle w:val="TableParagraph"/>
              <w:spacing w:line="268" w:lineRule="exact"/>
              <w:ind w:right="94"/>
              <w:jc w:val="center"/>
            </w:pPr>
            <w:r>
              <w:t>816</w:t>
            </w:r>
          </w:p>
        </w:tc>
        <w:tc>
          <w:tcPr>
            <w:tcW w:w="1710" w:type="dxa"/>
            <w:vAlign w:val="center"/>
          </w:tcPr>
          <w:p w:rsidR="00EB6E49" w:rsidRPr="00AD64BD" w:rsidRDefault="00EB6E49" w:rsidP="00EB6E49">
            <w:pPr>
              <w:jc w:val="center"/>
              <w:rPr>
                <w:rFonts w:cstheme="minorHAnsi"/>
                <w:b/>
                <w:sz w:val="20"/>
                <w:szCs w:val="20"/>
                <w:u w:val="single"/>
              </w:rPr>
            </w:pPr>
          </w:p>
        </w:tc>
        <w:tc>
          <w:tcPr>
            <w:tcW w:w="1890" w:type="dxa"/>
            <w:vAlign w:val="center"/>
          </w:tcPr>
          <w:p w:rsidR="00EB6E49" w:rsidRPr="00AD64BD" w:rsidRDefault="00EB6E49" w:rsidP="00EB6E49">
            <w:pPr>
              <w:jc w:val="center"/>
              <w:rPr>
                <w:rFonts w:cstheme="minorHAnsi"/>
                <w:b/>
                <w:sz w:val="20"/>
                <w:szCs w:val="20"/>
                <w:u w:val="single"/>
              </w:rPr>
            </w:pPr>
          </w:p>
        </w:tc>
        <w:tc>
          <w:tcPr>
            <w:tcW w:w="2300" w:type="dxa"/>
            <w:vAlign w:val="center"/>
          </w:tcPr>
          <w:p w:rsidR="00EB6E49" w:rsidRPr="00AD64BD" w:rsidRDefault="00EB6E49" w:rsidP="00EB6E49">
            <w:pPr>
              <w:jc w:val="center"/>
              <w:rPr>
                <w:rFonts w:cstheme="minorHAnsi"/>
                <w:b/>
                <w:sz w:val="20"/>
                <w:szCs w:val="20"/>
                <w:u w:val="single"/>
              </w:rPr>
            </w:pPr>
          </w:p>
        </w:tc>
      </w:tr>
      <w:tr w:rsidR="00EB6E49" w:rsidRPr="00AD64BD" w:rsidTr="007B4F62">
        <w:trPr>
          <w:trHeight w:val="260"/>
        </w:trPr>
        <w:tc>
          <w:tcPr>
            <w:tcW w:w="715" w:type="dxa"/>
            <w:vAlign w:val="center"/>
          </w:tcPr>
          <w:p w:rsidR="00EB6E49" w:rsidRPr="007B4F62" w:rsidRDefault="00EB6E49" w:rsidP="00EB6E49">
            <w:pPr>
              <w:jc w:val="center"/>
              <w:rPr>
                <w:b/>
              </w:rPr>
            </w:pPr>
            <w:r w:rsidRPr="007B4F62">
              <w:rPr>
                <w:b/>
              </w:rPr>
              <w:t>5</w:t>
            </w:r>
          </w:p>
        </w:tc>
        <w:tc>
          <w:tcPr>
            <w:tcW w:w="2970" w:type="dxa"/>
          </w:tcPr>
          <w:p w:rsidR="00EB6E49" w:rsidRPr="00B21927" w:rsidRDefault="00EB6E49" w:rsidP="00EB6E49">
            <w:pPr>
              <w:pStyle w:val="TableParagraph"/>
              <w:spacing w:line="268" w:lineRule="exact"/>
              <w:ind w:right="94" w:firstLine="91"/>
              <w:rPr>
                <w:rFonts w:asciiTheme="minorHAnsi" w:hAnsiTheme="minorHAnsi" w:cstheme="minorHAnsi"/>
                <w:sz w:val="24"/>
                <w:szCs w:val="24"/>
              </w:rPr>
            </w:pPr>
            <w:r>
              <w:rPr>
                <w:rFonts w:asciiTheme="minorHAnsi" w:hAnsiTheme="minorHAnsi" w:cstheme="minorHAnsi"/>
                <w:sz w:val="24"/>
                <w:szCs w:val="24"/>
              </w:rPr>
              <w:t>Pillow-1</w:t>
            </w:r>
          </w:p>
        </w:tc>
        <w:tc>
          <w:tcPr>
            <w:tcW w:w="1080" w:type="dxa"/>
          </w:tcPr>
          <w:p w:rsidR="00EB6E49" w:rsidRPr="00F509FF" w:rsidRDefault="00EB6E49" w:rsidP="00EB6E49">
            <w:pPr>
              <w:pStyle w:val="TableParagraph"/>
              <w:spacing w:line="268" w:lineRule="exact"/>
              <w:ind w:right="94"/>
              <w:jc w:val="center"/>
            </w:pPr>
            <w:r>
              <w:t>14</w:t>
            </w:r>
          </w:p>
        </w:tc>
        <w:tc>
          <w:tcPr>
            <w:tcW w:w="1710" w:type="dxa"/>
            <w:vAlign w:val="center"/>
          </w:tcPr>
          <w:p w:rsidR="00EB6E49" w:rsidRPr="00AD64BD" w:rsidRDefault="00EB6E49" w:rsidP="00EB6E49">
            <w:pPr>
              <w:jc w:val="center"/>
              <w:rPr>
                <w:rFonts w:cstheme="minorHAnsi"/>
                <w:b/>
                <w:sz w:val="20"/>
                <w:szCs w:val="20"/>
                <w:u w:val="single"/>
              </w:rPr>
            </w:pPr>
          </w:p>
        </w:tc>
        <w:tc>
          <w:tcPr>
            <w:tcW w:w="1890" w:type="dxa"/>
            <w:vAlign w:val="center"/>
          </w:tcPr>
          <w:p w:rsidR="00EB6E49" w:rsidRPr="00AD64BD" w:rsidRDefault="00EB6E49" w:rsidP="00EB6E49">
            <w:pPr>
              <w:jc w:val="center"/>
              <w:rPr>
                <w:rFonts w:cstheme="minorHAnsi"/>
                <w:b/>
                <w:sz w:val="20"/>
                <w:szCs w:val="20"/>
                <w:u w:val="single"/>
              </w:rPr>
            </w:pPr>
          </w:p>
        </w:tc>
        <w:tc>
          <w:tcPr>
            <w:tcW w:w="2300" w:type="dxa"/>
            <w:vAlign w:val="center"/>
          </w:tcPr>
          <w:p w:rsidR="00EB6E49" w:rsidRPr="00AD64BD" w:rsidRDefault="00EB6E49" w:rsidP="00EB6E49">
            <w:pPr>
              <w:jc w:val="center"/>
              <w:rPr>
                <w:rFonts w:cstheme="minorHAnsi"/>
                <w:b/>
                <w:sz w:val="20"/>
                <w:szCs w:val="20"/>
                <w:u w:val="single"/>
              </w:rPr>
            </w:pPr>
          </w:p>
        </w:tc>
      </w:tr>
      <w:tr w:rsidR="00EB6E49" w:rsidRPr="00AD64BD" w:rsidTr="007B4F62">
        <w:trPr>
          <w:trHeight w:val="260"/>
        </w:trPr>
        <w:tc>
          <w:tcPr>
            <w:tcW w:w="715" w:type="dxa"/>
            <w:vAlign w:val="center"/>
          </w:tcPr>
          <w:p w:rsidR="00EB6E49" w:rsidRPr="007B4F62" w:rsidRDefault="00EB6E49" w:rsidP="00EB6E49">
            <w:pPr>
              <w:jc w:val="center"/>
              <w:rPr>
                <w:b/>
              </w:rPr>
            </w:pPr>
            <w:r w:rsidRPr="007B4F62">
              <w:rPr>
                <w:b/>
              </w:rPr>
              <w:t>6</w:t>
            </w:r>
          </w:p>
        </w:tc>
        <w:tc>
          <w:tcPr>
            <w:tcW w:w="2970" w:type="dxa"/>
          </w:tcPr>
          <w:p w:rsidR="00EB6E49" w:rsidRPr="00B21927" w:rsidRDefault="00EB6E49" w:rsidP="00EB6E49">
            <w:pPr>
              <w:pStyle w:val="TableParagraph"/>
              <w:spacing w:line="268" w:lineRule="exact"/>
              <w:ind w:right="94" w:firstLine="91"/>
              <w:rPr>
                <w:rFonts w:asciiTheme="minorHAnsi" w:hAnsiTheme="minorHAnsi" w:cstheme="minorHAnsi"/>
                <w:sz w:val="24"/>
                <w:szCs w:val="24"/>
              </w:rPr>
            </w:pPr>
            <w:r>
              <w:rPr>
                <w:rFonts w:asciiTheme="minorHAnsi" w:hAnsiTheme="minorHAnsi" w:cstheme="minorHAnsi"/>
                <w:sz w:val="24"/>
                <w:szCs w:val="24"/>
              </w:rPr>
              <w:t>Pillow-2</w:t>
            </w:r>
          </w:p>
        </w:tc>
        <w:tc>
          <w:tcPr>
            <w:tcW w:w="1080" w:type="dxa"/>
          </w:tcPr>
          <w:p w:rsidR="00EB6E49" w:rsidRPr="00F509FF" w:rsidRDefault="00EB6E49" w:rsidP="00EB6E49">
            <w:pPr>
              <w:pStyle w:val="TableParagraph"/>
              <w:spacing w:line="268" w:lineRule="exact"/>
              <w:ind w:right="94"/>
              <w:jc w:val="center"/>
            </w:pPr>
            <w:r>
              <w:t>700</w:t>
            </w:r>
          </w:p>
        </w:tc>
        <w:tc>
          <w:tcPr>
            <w:tcW w:w="1710" w:type="dxa"/>
            <w:vAlign w:val="center"/>
          </w:tcPr>
          <w:p w:rsidR="00EB6E49" w:rsidRPr="00AD64BD" w:rsidRDefault="00EB6E49" w:rsidP="00EB6E49">
            <w:pPr>
              <w:jc w:val="center"/>
              <w:rPr>
                <w:rFonts w:cstheme="minorHAnsi"/>
                <w:b/>
                <w:sz w:val="20"/>
                <w:szCs w:val="20"/>
                <w:u w:val="single"/>
              </w:rPr>
            </w:pPr>
          </w:p>
        </w:tc>
        <w:tc>
          <w:tcPr>
            <w:tcW w:w="1890" w:type="dxa"/>
            <w:vAlign w:val="center"/>
          </w:tcPr>
          <w:p w:rsidR="00EB6E49" w:rsidRPr="00AD64BD" w:rsidRDefault="00EB6E49" w:rsidP="00EB6E49">
            <w:pPr>
              <w:jc w:val="center"/>
              <w:rPr>
                <w:rFonts w:cstheme="minorHAnsi"/>
                <w:b/>
                <w:sz w:val="20"/>
                <w:szCs w:val="20"/>
                <w:u w:val="single"/>
              </w:rPr>
            </w:pPr>
          </w:p>
        </w:tc>
        <w:tc>
          <w:tcPr>
            <w:tcW w:w="2300" w:type="dxa"/>
            <w:vAlign w:val="center"/>
          </w:tcPr>
          <w:p w:rsidR="00EB6E49" w:rsidRPr="00AD64BD" w:rsidRDefault="00EB6E49" w:rsidP="00EB6E49">
            <w:pPr>
              <w:jc w:val="center"/>
              <w:rPr>
                <w:rFonts w:cstheme="minorHAnsi"/>
                <w:b/>
                <w:sz w:val="20"/>
                <w:szCs w:val="20"/>
                <w:u w:val="single"/>
              </w:rPr>
            </w:pPr>
          </w:p>
        </w:tc>
      </w:tr>
      <w:tr w:rsidR="00EB6E49" w:rsidRPr="00AD64BD" w:rsidTr="007B4F62">
        <w:trPr>
          <w:trHeight w:val="260"/>
        </w:trPr>
        <w:tc>
          <w:tcPr>
            <w:tcW w:w="715" w:type="dxa"/>
            <w:vAlign w:val="center"/>
          </w:tcPr>
          <w:p w:rsidR="00EB6E49" w:rsidRPr="007B4F62" w:rsidRDefault="00EB6E49" w:rsidP="00EB6E49">
            <w:pPr>
              <w:jc w:val="center"/>
              <w:rPr>
                <w:b/>
              </w:rPr>
            </w:pPr>
            <w:r w:rsidRPr="007B4F62">
              <w:rPr>
                <w:b/>
              </w:rPr>
              <w:t>7</w:t>
            </w:r>
          </w:p>
        </w:tc>
        <w:tc>
          <w:tcPr>
            <w:tcW w:w="2970" w:type="dxa"/>
          </w:tcPr>
          <w:p w:rsidR="00EB6E49" w:rsidRPr="00B21927" w:rsidRDefault="00EB6E49" w:rsidP="00EB6E49">
            <w:pPr>
              <w:pStyle w:val="TableParagraph"/>
              <w:tabs>
                <w:tab w:val="left" w:pos="1191"/>
              </w:tabs>
              <w:spacing w:line="268" w:lineRule="exact"/>
              <w:ind w:right="94" w:firstLine="91"/>
              <w:rPr>
                <w:rFonts w:asciiTheme="minorHAnsi" w:hAnsiTheme="minorHAnsi" w:cstheme="minorHAnsi"/>
                <w:sz w:val="24"/>
                <w:szCs w:val="24"/>
              </w:rPr>
            </w:pPr>
            <w:r>
              <w:rPr>
                <w:rFonts w:asciiTheme="minorHAnsi" w:hAnsiTheme="minorHAnsi" w:cstheme="minorHAnsi"/>
                <w:sz w:val="24"/>
                <w:szCs w:val="24"/>
              </w:rPr>
              <w:t>Bed Side Runner</w:t>
            </w:r>
          </w:p>
        </w:tc>
        <w:tc>
          <w:tcPr>
            <w:tcW w:w="1080" w:type="dxa"/>
          </w:tcPr>
          <w:p w:rsidR="00EB6E49" w:rsidRPr="00F509FF" w:rsidRDefault="00EB6E49" w:rsidP="00EB6E49">
            <w:pPr>
              <w:pStyle w:val="TableParagraph"/>
              <w:tabs>
                <w:tab w:val="left" w:pos="1191"/>
              </w:tabs>
              <w:spacing w:line="268" w:lineRule="exact"/>
              <w:ind w:right="94"/>
              <w:jc w:val="center"/>
            </w:pPr>
            <w:r>
              <w:t>18</w:t>
            </w:r>
          </w:p>
        </w:tc>
        <w:tc>
          <w:tcPr>
            <w:tcW w:w="1710" w:type="dxa"/>
            <w:vAlign w:val="center"/>
          </w:tcPr>
          <w:p w:rsidR="00EB6E49" w:rsidRPr="00AD64BD" w:rsidRDefault="00EB6E49" w:rsidP="00EB6E49">
            <w:pPr>
              <w:jc w:val="center"/>
              <w:rPr>
                <w:rFonts w:cstheme="minorHAnsi"/>
                <w:b/>
                <w:sz w:val="20"/>
                <w:szCs w:val="20"/>
                <w:u w:val="single"/>
              </w:rPr>
            </w:pPr>
          </w:p>
        </w:tc>
        <w:tc>
          <w:tcPr>
            <w:tcW w:w="1890" w:type="dxa"/>
            <w:vAlign w:val="center"/>
          </w:tcPr>
          <w:p w:rsidR="00EB6E49" w:rsidRPr="00AD64BD" w:rsidRDefault="00EB6E49" w:rsidP="00EB6E49">
            <w:pPr>
              <w:jc w:val="center"/>
              <w:rPr>
                <w:rFonts w:cstheme="minorHAnsi"/>
                <w:b/>
                <w:sz w:val="20"/>
                <w:szCs w:val="20"/>
                <w:u w:val="single"/>
              </w:rPr>
            </w:pPr>
          </w:p>
        </w:tc>
        <w:tc>
          <w:tcPr>
            <w:tcW w:w="2300" w:type="dxa"/>
            <w:vAlign w:val="center"/>
          </w:tcPr>
          <w:p w:rsidR="00EB6E49" w:rsidRPr="00AD64BD" w:rsidRDefault="00EB6E49" w:rsidP="00EB6E49">
            <w:pPr>
              <w:jc w:val="center"/>
              <w:rPr>
                <w:rFonts w:cstheme="minorHAnsi"/>
                <w:b/>
                <w:sz w:val="20"/>
                <w:szCs w:val="20"/>
                <w:u w:val="single"/>
              </w:rPr>
            </w:pPr>
          </w:p>
        </w:tc>
      </w:tr>
      <w:tr w:rsidR="00EB6E49" w:rsidRPr="00AD64BD" w:rsidTr="007B4F62">
        <w:trPr>
          <w:trHeight w:val="260"/>
        </w:trPr>
        <w:tc>
          <w:tcPr>
            <w:tcW w:w="715" w:type="dxa"/>
            <w:vAlign w:val="center"/>
          </w:tcPr>
          <w:p w:rsidR="00EB6E49" w:rsidRPr="007B4F62" w:rsidRDefault="00EB6E49" w:rsidP="00EB6E49">
            <w:pPr>
              <w:jc w:val="center"/>
              <w:rPr>
                <w:b/>
              </w:rPr>
            </w:pPr>
            <w:r w:rsidRPr="007B4F62">
              <w:rPr>
                <w:b/>
              </w:rPr>
              <w:t>8</w:t>
            </w:r>
          </w:p>
        </w:tc>
        <w:tc>
          <w:tcPr>
            <w:tcW w:w="2970" w:type="dxa"/>
          </w:tcPr>
          <w:p w:rsidR="00EB6E49" w:rsidRPr="00B21927" w:rsidRDefault="00EB6E49" w:rsidP="00EB6E49">
            <w:pPr>
              <w:pStyle w:val="TableParagraph"/>
              <w:spacing w:line="268" w:lineRule="exact"/>
              <w:ind w:right="94" w:firstLine="91"/>
              <w:rPr>
                <w:rFonts w:asciiTheme="minorHAnsi" w:hAnsiTheme="minorHAnsi" w:cstheme="minorHAnsi"/>
                <w:sz w:val="24"/>
                <w:szCs w:val="24"/>
              </w:rPr>
            </w:pPr>
            <w:r>
              <w:rPr>
                <w:rFonts w:asciiTheme="minorHAnsi" w:hAnsiTheme="minorHAnsi" w:cstheme="minorHAnsi"/>
                <w:sz w:val="24"/>
                <w:szCs w:val="24"/>
              </w:rPr>
              <w:t>Door Mat-1</w:t>
            </w:r>
          </w:p>
        </w:tc>
        <w:tc>
          <w:tcPr>
            <w:tcW w:w="1080" w:type="dxa"/>
          </w:tcPr>
          <w:p w:rsidR="00EB6E49" w:rsidRPr="00F509FF" w:rsidRDefault="00EB6E49" w:rsidP="00EB6E49">
            <w:pPr>
              <w:pStyle w:val="TableParagraph"/>
              <w:spacing w:line="268" w:lineRule="exact"/>
              <w:ind w:right="94"/>
              <w:jc w:val="center"/>
            </w:pPr>
            <w:r>
              <w:t>100</w:t>
            </w:r>
          </w:p>
        </w:tc>
        <w:tc>
          <w:tcPr>
            <w:tcW w:w="1710" w:type="dxa"/>
            <w:vAlign w:val="center"/>
          </w:tcPr>
          <w:p w:rsidR="00EB6E49" w:rsidRPr="00AD64BD" w:rsidRDefault="00EB6E49" w:rsidP="00EB6E49">
            <w:pPr>
              <w:jc w:val="center"/>
              <w:rPr>
                <w:rFonts w:cstheme="minorHAnsi"/>
                <w:b/>
                <w:sz w:val="20"/>
                <w:szCs w:val="20"/>
                <w:u w:val="single"/>
              </w:rPr>
            </w:pPr>
          </w:p>
        </w:tc>
        <w:tc>
          <w:tcPr>
            <w:tcW w:w="1890" w:type="dxa"/>
            <w:vAlign w:val="center"/>
          </w:tcPr>
          <w:p w:rsidR="00EB6E49" w:rsidRPr="00AD64BD" w:rsidRDefault="00EB6E49" w:rsidP="00EB6E49">
            <w:pPr>
              <w:jc w:val="center"/>
              <w:rPr>
                <w:rFonts w:cstheme="minorHAnsi"/>
                <w:b/>
                <w:sz w:val="20"/>
                <w:szCs w:val="20"/>
                <w:u w:val="single"/>
              </w:rPr>
            </w:pPr>
          </w:p>
        </w:tc>
        <w:tc>
          <w:tcPr>
            <w:tcW w:w="2300" w:type="dxa"/>
            <w:vAlign w:val="center"/>
          </w:tcPr>
          <w:p w:rsidR="00EB6E49" w:rsidRPr="00AD64BD" w:rsidRDefault="00EB6E49" w:rsidP="00EB6E49">
            <w:pPr>
              <w:jc w:val="center"/>
              <w:rPr>
                <w:rFonts w:cstheme="minorHAnsi"/>
                <w:b/>
                <w:sz w:val="20"/>
                <w:szCs w:val="20"/>
                <w:u w:val="single"/>
              </w:rPr>
            </w:pPr>
          </w:p>
        </w:tc>
      </w:tr>
      <w:tr w:rsidR="00EB6E49" w:rsidRPr="00AD64BD" w:rsidTr="007B4F62">
        <w:trPr>
          <w:trHeight w:val="260"/>
        </w:trPr>
        <w:tc>
          <w:tcPr>
            <w:tcW w:w="715" w:type="dxa"/>
            <w:vAlign w:val="center"/>
          </w:tcPr>
          <w:p w:rsidR="00EB6E49" w:rsidRPr="007B4F62" w:rsidRDefault="00EB6E49" w:rsidP="00EB6E49">
            <w:pPr>
              <w:jc w:val="center"/>
              <w:rPr>
                <w:b/>
              </w:rPr>
            </w:pPr>
            <w:r w:rsidRPr="007B4F62">
              <w:rPr>
                <w:b/>
              </w:rPr>
              <w:t>9</w:t>
            </w:r>
          </w:p>
        </w:tc>
        <w:tc>
          <w:tcPr>
            <w:tcW w:w="2970" w:type="dxa"/>
          </w:tcPr>
          <w:p w:rsidR="00EB6E49" w:rsidRPr="00B21927" w:rsidRDefault="00EB6E49" w:rsidP="00EB6E49">
            <w:pPr>
              <w:pStyle w:val="TableParagraph"/>
              <w:spacing w:line="268" w:lineRule="exact"/>
              <w:ind w:right="94" w:firstLine="91"/>
              <w:rPr>
                <w:rFonts w:asciiTheme="minorHAnsi" w:hAnsiTheme="minorHAnsi" w:cstheme="minorHAnsi"/>
                <w:sz w:val="24"/>
                <w:szCs w:val="24"/>
              </w:rPr>
            </w:pPr>
            <w:r>
              <w:rPr>
                <w:rFonts w:asciiTheme="minorHAnsi" w:hAnsiTheme="minorHAnsi" w:cstheme="minorHAnsi"/>
                <w:sz w:val="24"/>
                <w:szCs w:val="24"/>
              </w:rPr>
              <w:t>Door Mat-2</w:t>
            </w:r>
          </w:p>
        </w:tc>
        <w:tc>
          <w:tcPr>
            <w:tcW w:w="1080" w:type="dxa"/>
          </w:tcPr>
          <w:p w:rsidR="00EB6E49" w:rsidRPr="00F509FF" w:rsidRDefault="00EB6E49" w:rsidP="00EB6E49">
            <w:pPr>
              <w:pStyle w:val="TableParagraph"/>
              <w:spacing w:line="268" w:lineRule="exact"/>
              <w:ind w:right="94"/>
              <w:jc w:val="center"/>
            </w:pPr>
            <w:r>
              <w:t>700</w:t>
            </w:r>
          </w:p>
        </w:tc>
        <w:tc>
          <w:tcPr>
            <w:tcW w:w="1710" w:type="dxa"/>
            <w:vAlign w:val="center"/>
          </w:tcPr>
          <w:p w:rsidR="00EB6E49" w:rsidRPr="00AD64BD" w:rsidRDefault="00EB6E49" w:rsidP="00EB6E49">
            <w:pPr>
              <w:jc w:val="center"/>
              <w:rPr>
                <w:rFonts w:cstheme="minorHAnsi"/>
                <w:b/>
                <w:sz w:val="20"/>
                <w:szCs w:val="20"/>
                <w:u w:val="single"/>
              </w:rPr>
            </w:pPr>
          </w:p>
        </w:tc>
        <w:tc>
          <w:tcPr>
            <w:tcW w:w="1890" w:type="dxa"/>
            <w:vAlign w:val="center"/>
          </w:tcPr>
          <w:p w:rsidR="00EB6E49" w:rsidRPr="00AD64BD" w:rsidRDefault="00EB6E49" w:rsidP="00EB6E49">
            <w:pPr>
              <w:jc w:val="center"/>
              <w:rPr>
                <w:rFonts w:cstheme="minorHAnsi"/>
                <w:b/>
                <w:sz w:val="20"/>
                <w:szCs w:val="20"/>
                <w:u w:val="single"/>
              </w:rPr>
            </w:pPr>
          </w:p>
        </w:tc>
        <w:tc>
          <w:tcPr>
            <w:tcW w:w="2300" w:type="dxa"/>
            <w:vAlign w:val="center"/>
          </w:tcPr>
          <w:p w:rsidR="00EB6E49" w:rsidRPr="00AD64BD" w:rsidRDefault="00EB6E49" w:rsidP="00EB6E49">
            <w:pPr>
              <w:jc w:val="center"/>
              <w:rPr>
                <w:rFonts w:cstheme="minorHAnsi"/>
                <w:b/>
                <w:sz w:val="20"/>
                <w:szCs w:val="20"/>
                <w:u w:val="single"/>
              </w:rPr>
            </w:pPr>
          </w:p>
        </w:tc>
      </w:tr>
      <w:tr w:rsidR="00EB6E49" w:rsidRPr="00AD64BD" w:rsidTr="007B4F62">
        <w:trPr>
          <w:trHeight w:val="260"/>
        </w:trPr>
        <w:tc>
          <w:tcPr>
            <w:tcW w:w="715" w:type="dxa"/>
            <w:vAlign w:val="center"/>
          </w:tcPr>
          <w:p w:rsidR="00EB6E49" w:rsidRPr="007B4F62" w:rsidRDefault="00EB6E49" w:rsidP="00EB6E49">
            <w:pPr>
              <w:jc w:val="center"/>
              <w:rPr>
                <w:b/>
              </w:rPr>
            </w:pPr>
            <w:r w:rsidRPr="007B4F62">
              <w:rPr>
                <w:b/>
              </w:rPr>
              <w:t>10</w:t>
            </w:r>
          </w:p>
        </w:tc>
        <w:tc>
          <w:tcPr>
            <w:tcW w:w="2970" w:type="dxa"/>
          </w:tcPr>
          <w:p w:rsidR="00EB6E49" w:rsidRPr="00B21927" w:rsidRDefault="00EB6E49" w:rsidP="00EB6E49">
            <w:pPr>
              <w:pStyle w:val="TableParagraph"/>
              <w:spacing w:line="268" w:lineRule="exact"/>
              <w:ind w:right="94" w:firstLine="91"/>
              <w:rPr>
                <w:rFonts w:asciiTheme="minorHAnsi" w:hAnsiTheme="minorHAnsi" w:cstheme="minorHAnsi"/>
                <w:sz w:val="24"/>
                <w:szCs w:val="24"/>
              </w:rPr>
            </w:pPr>
            <w:r>
              <w:rPr>
                <w:rFonts w:asciiTheme="minorHAnsi" w:hAnsiTheme="minorHAnsi" w:cstheme="minorHAnsi"/>
                <w:sz w:val="24"/>
                <w:szCs w:val="24"/>
              </w:rPr>
              <w:t>Bucket &amp; Mug</w:t>
            </w:r>
          </w:p>
        </w:tc>
        <w:tc>
          <w:tcPr>
            <w:tcW w:w="1080" w:type="dxa"/>
          </w:tcPr>
          <w:p w:rsidR="00EB6E49" w:rsidRPr="00F509FF" w:rsidRDefault="00EB6E49" w:rsidP="00EB6E49">
            <w:pPr>
              <w:pStyle w:val="TableParagraph"/>
              <w:spacing w:line="268" w:lineRule="exact"/>
              <w:ind w:right="94"/>
              <w:jc w:val="center"/>
            </w:pPr>
            <w:r>
              <w:t>792</w:t>
            </w:r>
          </w:p>
        </w:tc>
        <w:tc>
          <w:tcPr>
            <w:tcW w:w="1710" w:type="dxa"/>
            <w:vAlign w:val="center"/>
          </w:tcPr>
          <w:p w:rsidR="00EB6E49" w:rsidRPr="00AD64BD" w:rsidRDefault="00EB6E49" w:rsidP="00EB6E49">
            <w:pPr>
              <w:jc w:val="center"/>
              <w:rPr>
                <w:rFonts w:cstheme="minorHAnsi"/>
                <w:b/>
                <w:sz w:val="20"/>
                <w:szCs w:val="20"/>
                <w:u w:val="single"/>
              </w:rPr>
            </w:pPr>
          </w:p>
        </w:tc>
        <w:tc>
          <w:tcPr>
            <w:tcW w:w="1890" w:type="dxa"/>
            <w:vAlign w:val="center"/>
          </w:tcPr>
          <w:p w:rsidR="00EB6E49" w:rsidRPr="00AD64BD" w:rsidRDefault="00EB6E49" w:rsidP="00EB6E49">
            <w:pPr>
              <w:jc w:val="center"/>
              <w:rPr>
                <w:rFonts w:cstheme="minorHAnsi"/>
                <w:b/>
                <w:sz w:val="20"/>
                <w:szCs w:val="20"/>
                <w:u w:val="single"/>
              </w:rPr>
            </w:pPr>
          </w:p>
        </w:tc>
        <w:tc>
          <w:tcPr>
            <w:tcW w:w="2300" w:type="dxa"/>
            <w:vAlign w:val="center"/>
          </w:tcPr>
          <w:p w:rsidR="00EB6E49" w:rsidRPr="00AD64BD" w:rsidRDefault="00EB6E49" w:rsidP="00EB6E49">
            <w:pPr>
              <w:jc w:val="center"/>
              <w:rPr>
                <w:rFonts w:cstheme="minorHAnsi"/>
                <w:b/>
                <w:sz w:val="20"/>
                <w:szCs w:val="20"/>
                <w:u w:val="single"/>
              </w:rPr>
            </w:pPr>
          </w:p>
        </w:tc>
      </w:tr>
      <w:tr w:rsidR="00EB6E49" w:rsidRPr="00AD64BD" w:rsidTr="007B4F62">
        <w:trPr>
          <w:trHeight w:val="260"/>
        </w:trPr>
        <w:tc>
          <w:tcPr>
            <w:tcW w:w="715" w:type="dxa"/>
            <w:vAlign w:val="center"/>
          </w:tcPr>
          <w:p w:rsidR="00EB6E49" w:rsidRPr="007B4F62" w:rsidRDefault="00EB6E49" w:rsidP="00EB6E49">
            <w:pPr>
              <w:jc w:val="center"/>
              <w:rPr>
                <w:b/>
              </w:rPr>
            </w:pPr>
            <w:r w:rsidRPr="007B4F62">
              <w:rPr>
                <w:b/>
              </w:rPr>
              <w:t>11</w:t>
            </w:r>
          </w:p>
        </w:tc>
        <w:tc>
          <w:tcPr>
            <w:tcW w:w="2970" w:type="dxa"/>
          </w:tcPr>
          <w:p w:rsidR="00EB6E49" w:rsidRPr="00B21927" w:rsidRDefault="00EB6E49" w:rsidP="00EB6E49">
            <w:pPr>
              <w:pStyle w:val="TableParagraph"/>
              <w:spacing w:line="268" w:lineRule="exact"/>
              <w:ind w:right="94" w:firstLine="91"/>
              <w:rPr>
                <w:rFonts w:asciiTheme="minorHAnsi" w:hAnsiTheme="minorHAnsi" w:cstheme="minorHAnsi"/>
                <w:sz w:val="24"/>
                <w:szCs w:val="24"/>
              </w:rPr>
            </w:pPr>
            <w:r>
              <w:rPr>
                <w:rFonts w:asciiTheme="minorHAnsi" w:hAnsiTheme="minorHAnsi" w:cstheme="minorHAnsi"/>
                <w:sz w:val="24"/>
                <w:szCs w:val="24"/>
              </w:rPr>
              <w:t>Cloth Stand</w:t>
            </w:r>
          </w:p>
        </w:tc>
        <w:tc>
          <w:tcPr>
            <w:tcW w:w="1080" w:type="dxa"/>
          </w:tcPr>
          <w:p w:rsidR="00EB6E49" w:rsidRPr="00F509FF" w:rsidRDefault="00EB6E49" w:rsidP="00EB6E49">
            <w:pPr>
              <w:pStyle w:val="TableParagraph"/>
              <w:spacing w:line="268" w:lineRule="exact"/>
              <w:ind w:right="94"/>
              <w:jc w:val="center"/>
            </w:pPr>
            <w:r>
              <w:t>415</w:t>
            </w:r>
          </w:p>
        </w:tc>
        <w:tc>
          <w:tcPr>
            <w:tcW w:w="1710" w:type="dxa"/>
            <w:vAlign w:val="center"/>
          </w:tcPr>
          <w:p w:rsidR="00EB6E49" w:rsidRPr="00AD64BD" w:rsidRDefault="00EB6E49" w:rsidP="00EB6E49">
            <w:pPr>
              <w:jc w:val="center"/>
              <w:rPr>
                <w:rFonts w:cstheme="minorHAnsi"/>
                <w:b/>
                <w:sz w:val="20"/>
                <w:szCs w:val="20"/>
                <w:u w:val="single"/>
              </w:rPr>
            </w:pPr>
          </w:p>
        </w:tc>
        <w:tc>
          <w:tcPr>
            <w:tcW w:w="1890" w:type="dxa"/>
            <w:vAlign w:val="center"/>
          </w:tcPr>
          <w:p w:rsidR="00EB6E49" w:rsidRPr="00AD64BD" w:rsidRDefault="00EB6E49" w:rsidP="00EB6E49">
            <w:pPr>
              <w:jc w:val="center"/>
              <w:rPr>
                <w:rFonts w:cstheme="minorHAnsi"/>
                <w:b/>
                <w:sz w:val="20"/>
                <w:szCs w:val="20"/>
                <w:u w:val="single"/>
              </w:rPr>
            </w:pPr>
          </w:p>
        </w:tc>
        <w:tc>
          <w:tcPr>
            <w:tcW w:w="2300" w:type="dxa"/>
            <w:vAlign w:val="center"/>
          </w:tcPr>
          <w:p w:rsidR="00EB6E49" w:rsidRPr="00AD64BD" w:rsidRDefault="00EB6E49" w:rsidP="00EB6E49">
            <w:pPr>
              <w:jc w:val="center"/>
              <w:rPr>
                <w:rFonts w:cstheme="minorHAnsi"/>
                <w:b/>
                <w:sz w:val="20"/>
                <w:szCs w:val="20"/>
                <w:u w:val="single"/>
              </w:rPr>
            </w:pPr>
          </w:p>
        </w:tc>
      </w:tr>
      <w:tr w:rsidR="00EB6E49" w:rsidRPr="00AD64BD" w:rsidTr="007B4F62">
        <w:trPr>
          <w:trHeight w:val="260"/>
        </w:trPr>
        <w:tc>
          <w:tcPr>
            <w:tcW w:w="715" w:type="dxa"/>
            <w:vAlign w:val="center"/>
          </w:tcPr>
          <w:p w:rsidR="00EB6E49" w:rsidRPr="007B4F62" w:rsidRDefault="00EB6E49" w:rsidP="00EB6E49">
            <w:pPr>
              <w:jc w:val="center"/>
              <w:rPr>
                <w:b/>
              </w:rPr>
            </w:pPr>
            <w:r w:rsidRPr="007B4F62">
              <w:rPr>
                <w:b/>
              </w:rPr>
              <w:t>12</w:t>
            </w:r>
          </w:p>
        </w:tc>
        <w:tc>
          <w:tcPr>
            <w:tcW w:w="2970" w:type="dxa"/>
          </w:tcPr>
          <w:p w:rsidR="00EB6E49" w:rsidRPr="00B21927" w:rsidRDefault="00EB6E49" w:rsidP="00EB6E49">
            <w:pPr>
              <w:pStyle w:val="TableParagraph"/>
              <w:spacing w:line="268" w:lineRule="exact"/>
              <w:ind w:right="94" w:firstLine="91"/>
              <w:rPr>
                <w:rFonts w:asciiTheme="minorHAnsi" w:hAnsiTheme="minorHAnsi" w:cstheme="minorHAnsi"/>
                <w:sz w:val="24"/>
                <w:szCs w:val="24"/>
              </w:rPr>
            </w:pPr>
            <w:r>
              <w:rPr>
                <w:rFonts w:asciiTheme="minorHAnsi" w:hAnsiTheme="minorHAnsi" w:cstheme="minorHAnsi"/>
                <w:sz w:val="24"/>
                <w:szCs w:val="24"/>
              </w:rPr>
              <w:t>Electric Kettle</w:t>
            </w:r>
          </w:p>
        </w:tc>
        <w:tc>
          <w:tcPr>
            <w:tcW w:w="1080" w:type="dxa"/>
          </w:tcPr>
          <w:p w:rsidR="00EB6E49" w:rsidRPr="00F509FF" w:rsidRDefault="00EB6E49" w:rsidP="00EB6E49">
            <w:pPr>
              <w:pStyle w:val="TableParagraph"/>
              <w:spacing w:line="268" w:lineRule="exact"/>
              <w:ind w:right="94"/>
              <w:jc w:val="center"/>
            </w:pPr>
            <w:r>
              <w:t>15</w:t>
            </w:r>
          </w:p>
        </w:tc>
        <w:tc>
          <w:tcPr>
            <w:tcW w:w="1710" w:type="dxa"/>
            <w:vAlign w:val="center"/>
          </w:tcPr>
          <w:p w:rsidR="00EB6E49" w:rsidRPr="00AD64BD" w:rsidRDefault="00EB6E49" w:rsidP="00EB6E49">
            <w:pPr>
              <w:jc w:val="center"/>
              <w:rPr>
                <w:rFonts w:cstheme="minorHAnsi"/>
                <w:b/>
                <w:sz w:val="20"/>
                <w:szCs w:val="20"/>
                <w:u w:val="single"/>
              </w:rPr>
            </w:pPr>
          </w:p>
        </w:tc>
        <w:tc>
          <w:tcPr>
            <w:tcW w:w="1890" w:type="dxa"/>
            <w:vAlign w:val="center"/>
          </w:tcPr>
          <w:p w:rsidR="00EB6E49" w:rsidRPr="00AD64BD" w:rsidRDefault="00EB6E49" w:rsidP="00EB6E49">
            <w:pPr>
              <w:jc w:val="center"/>
              <w:rPr>
                <w:rFonts w:cstheme="minorHAnsi"/>
                <w:b/>
                <w:sz w:val="20"/>
                <w:szCs w:val="20"/>
                <w:u w:val="single"/>
              </w:rPr>
            </w:pPr>
          </w:p>
        </w:tc>
        <w:tc>
          <w:tcPr>
            <w:tcW w:w="2300" w:type="dxa"/>
            <w:vAlign w:val="center"/>
          </w:tcPr>
          <w:p w:rsidR="00EB6E49" w:rsidRPr="00AD64BD" w:rsidRDefault="00EB6E49" w:rsidP="00EB6E49">
            <w:pPr>
              <w:jc w:val="center"/>
              <w:rPr>
                <w:rFonts w:cstheme="minorHAnsi"/>
                <w:b/>
                <w:sz w:val="20"/>
                <w:szCs w:val="20"/>
                <w:u w:val="single"/>
              </w:rPr>
            </w:pPr>
          </w:p>
        </w:tc>
      </w:tr>
    </w:tbl>
    <w:p w:rsidR="00F915B7" w:rsidRPr="00081F44" w:rsidRDefault="00F915B7" w:rsidP="009B57ED">
      <w:pPr>
        <w:spacing w:after="0" w:line="240" w:lineRule="auto"/>
        <w:ind w:left="-180"/>
        <w:jc w:val="both"/>
        <w:rPr>
          <w:rFonts w:cstheme="minorHAnsi"/>
          <w:sz w:val="8"/>
          <w:szCs w:val="8"/>
        </w:rPr>
      </w:pPr>
    </w:p>
    <w:p w:rsidR="00951813" w:rsidRPr="00327C84" w:rsidRDefault="00951813" w:rsidP="00951813">
      <w:pPr>
        <w:spacing w:after="0" w:line="240" w:lineRule="auto"/>
        <w:ind w:left="-180"/>
        <w:jc w:val="both"/>
        <w:rPr>
          <w:rFonts w:cstheme="minorHAnsi"/>
          <w:sz w:val="20"/>
          <w:szCs w:val="20"/>
        </w:rPr>
      </w:pPr>
      <w:r w:rsidRPr="00327C84">
        <w:rPr>
          <w:rFonts w:cstheme="minorHAnsi"/>
          <w:sz w:val="20"/>
          <w:szCs w:val="20"/>
        </w:rPr>
        <w:t>Note:</w:t>
      </w:r>
    </w:p>
    <w:p w:rsidR="00951813" w:rsidRPr="00327C84" w:rsidRDefault="00951813" w:rsidP="00951813">
      <w:pPr>
        <w:pStyle w:val="ListParagraph"/>
        <w:numPr>
          <w:ilvl w:val="0"/>
          <w:numId w:val="22"/>
        </w:numPr>
        <w:tabs>
          <w:tab w:val="clear" w:pos="1080"/>
        </w:tabs>
        <w:spacing w:after="0" w:line="240" w:lineRule="auto"/>
        <w:ind w:left="810" w:hanging="630"/>
        <w:jc w:val="both"/>
        <w:rPr>
          <w:rFonts w:asciiTheme="minorHAnsi" w:hAnsiTheme="minorHAnsi" w:cstheme="minorHAnsi"/>
          <w:sz w:val="20"/>
          <w:szCs w:val="20"/>
        </w:rPr>
      </w:pPr>
      <w:r w:rsidRPr="00327C84">
        <w:rPr>
          <w:rFonts w:asciiTheme="minorHAnsi" w:hAnsiTheme="minorHAnsi" w:cstheme="minorHAnsi"/>
          <w:sz w:val="20"/>
          <w:szCs w:val="20"/>
        </w:rPr>
        <w:t>The quoted rate should be FOR: Destination i.e. for supply of items up to Stores, HBCH/MPMMCC, Varanasi</w:t>
      </w:r>
    </w:p>
    <w:p w:rsidR="00951813" w:rsidRPr="00327C84" w:rsidRDefault="00951813" w:rsidP="00951813">
      <w:pPr>
        <w:pStyle w:val="ListParagraph"/>
        <w:numPr>
          <w:ilvl w:val="0"/>
          <w:numId w:val="22"/>
        </w:numPr>
        <w:tabs>
          <w:tab w:val="clear" w:pos="1080"/>
        </w:tabs>
        <w:spacing w:after="0" w:line="240" w:lineRule="auto"/>
        <w:ind w:left="810" w:hanging="630"/>
        <w:jc w:val="both"/>
        <w:rPr>
          <w:rFonts w:asciiTheme="minorHAnsi" w:hAnsiTheme="minorHAnsi" w:cstheme="minorHAnsi"/>
          <w:sz w:val="20"/>
          <w:szCs w:val="20"/>
        </w:rPr>
      </w:pPr>
      <w:r w:rsidRPr="00327C84">
        <w:rPr>
          <w:rFonts w:asciiTheme="minorHAnsi" w:hAnsiTheme="minorHAnsi" w:cstheme="minorHAnsi"/>
          <w:sz w:val="20"/>
          <w:szCs w:val="20"/>
        </w:rPr>
        <w:t>This is a fixed price tender. Any request for rate revision till currency of Contract shall not be considered.</w:t>
      </w:r>
    </w:p>
    <w:p w:rsidR="00951813" w:rsidRPr="00327C84" w:rsidRDefault="00951813" w:rsidP="00951813">
      <w:pPr>
        <w:pStyle w:val="ListParagraph"/>
        <w:numPr>
          <w:ilvl w:val="0"/>
          <w:numId w:val="22"/>
        </w:numPr>
        <w:tabs>
          <w:tab w:val="clear" w:pos="1080"/>
        </w:tabs>
        <w:spacing w:after="0" w:line="240" w:lineRule="auto"/>
        <w:ind w:left="810" w:hanging="630"/>
        <w:jc w:val="both"/>
        <w:rPr>
          <w:rFonts w:asciiTheme="minorHAnsi" w:hAnsiTheme="minorHAnsi" w:cstheme="minorHAnsi"/>
          <w:sz w:val="20"/>
          <w:szCs w:val="20"/>
        </w:rPr>
      </w:pPr>
      <w:r w:rsidRPr="00327C84">
        <w:rPr>
          <w:rFonts w:asciiTheme="minorHAnsi" w:hAnsiTheme="minorHAnsi" w:cstheme="minorHAnsi"/>
          <w:sz w:val="20"/>
          <w:szCs w:val="20"/>
        </w:rPr>
        <w:t>The currency of all quoted rates shall be in Indian Rupees. All payment shall be made in Indian Rupees.</w:t>
      </w:r>
    </w:p>
    <w:p w:rsidR="00951813" w:rsidRPr="00327C84" w:rsidRDefault="00951813" w:rsidP="00951813">
      <w:pPr>
        <w:pStyle w:val="ListParagraph"/>
        <w:numPr>
          <w:ilvl w:val="0"/>
          <w:numId w:val="22"/>
        </w:numPr>
        <w:tabs>
          <w:tab w:val="clear" w:pos="1080"/>
        </w:tabs>
        <w:spacing w:after="0" w:line="240" w:lineRule="auto"/>
        <w:ind w:left="810" w:hanging="630"/>
        <w:jc w:val="both"/>
        <w:rPr>
          <w:rFonts w:asciiTheme="minorHAnsi" w:hAnsiTheme="minorHAnsi" w:cstheme="minorHAnsi"/>
          <w:sz w:val="20"/>
          <w:szCs w:val="20"/>
        </w:rPr>
      </w:pPr>
      <w:r w:rsidRPr="00327C84">
        <w:rPr>
          <w:rFonts w:asciiTheme="minorHAnsi" w:hAnsiTheme="minorHAnsi" w:cstheme="minorHAnsi"/>
          <w:sz w:val="20"/>
          <w:szCs w:val="20"/>
        </w:rPr>
        <w:t xml:space="preserve">The Price Bid shall contain price for supply at HBCH/MPMMCC, Varanasi along with mentioning complete breakup i.e. Basic Price, applicable GST along with HSN Code, as per the format at Annexure –II (Price Bid). </w:t>
      </w:r>
    </w:p>
    <w:p w:rsidR="00951813" w:rsidRPr="00327C84" w:rsidRDefault="00951813" w:rsidP="00951813">
      <w:pPr>
        <w:pStyle w:val="ListParagraph"/>
        <w:spacing w:after="0" w:line="240" w:lineRule="auto"/>
        <w:ind w:left="810"/>
        <w:jc w:val="both"/>
        <w:rPr>
          <w:rFonts w:asciiTheme="minorHAnsi" w:hAnsiTheme="minorHAnsi" w:cstheme="minorHAnsi"/>
          <w:sz w:val="20"/>
          <w:szCs w:val="20"/>
        </w:rPr>
      </w:pPr>
      <w:r w:rsidRPr="00327C84">
        <w:rPr>
          <w:rFonts w:asciiTheme="minorHAnsi" w:hAnsiTheme="minorHAnsi" w:cstheme="minorHAnsi"/>
          <w:sz w:val="20"/>
          <w:szCs w:val="20"/>
        </w:rPr>
        <w:t>(If zero ‘0’ OR ‘– ‘is quoted in GST Column; Basic Price would be deemed to be including supply &amp; Installation (if applicable) and GST.</w:t>
      </w:r>
    </w:p>
    <w:p w:rsidR="00951813" w:rsidRDefault="00951813" w:rsidP="007F5E2F">
      <w:pPr>
        <w:pStyle w:val="ListParagraph"/>
        <w:spacing w:after="0" w:line="240" w:lineRule="auto"/>
        <w:ind w:left="810"/>
        <w:contextualSpacing/>
        <w:jc w:val="both"/>
        <w:rPr>
          <w:rFonts w:asciiTheme="minorHAnsi" w:hAnsiTheme="minorHAnsi" w:cstheme="minorHAnsi"/>
          <w:sz w:val="20"/>
          <w:szCs w:val="20"/>
        </w:rPr>
      </w:pPr>
    </w:p>
    <w:p w:rsidR="007677A2" w:rsidRPr="00AD64BD" w:rsidRDefault="007677A2" w:rsidP="008A0E34">
      <w:pPr>
        <w:spacing w:after="0" w:line="240" w:lineRule="auto"/>
        <w:jc w:val="both"/>
        <w:rPr>
          <w:rFonts w:cstheme="minorHAnsi"/>
          <w:sz w:val="20"/>
          <w:szCs w:val="20"/>
        </w:rPr>
      </w:pPr>
    </w:p>
    <w:p w:rsidR="00EB3704" w:rsidRDefault="00EB3704" w:rsidP="00812C2B">
      <w:pPr>
        <w:spacing w:after="0" w:line="240" w:lineRule="auto"/>
        <w:jc w:val="right"/>
        <w:rPr>
          <w:rFonts w:cstheme="minorHAnsi"/>
          <w:b/>
        </w:rPr>
      </w:pPr>
    </w:p>
    <w:p w:rsidR="00EB3704" w:rsidRDefault="00EB3704" w:rsidP="00812C2B">
      <w:pPr>
        <w:spacing w:after="0" w:line="240" w:lineRule="auto"/>
        <w:jc w:val="right"/>
        <w:rPr>
          <w:rFonts w:cstheme="minorHAnsi"/>
          <w:b/>
        </w:rPr>
      </w:pPr>
    </w:p>
    <w:p w:rsidR="00A80B0B" w:rsidRPr="00AD64BD" w:rsidRDefault="0046540C" w:rsidP="00812C2B">
      <w:pPr>
        <w:spacing w:after="0" w:line="240" w:lineRule="auto"/>
        <w:jc w:val="right"/>
        <w:rPr>
          <w:rFonts w:cstheme="minorHAnsi"/>
          <w:b/>
          <w:sz w:val="20"/>
          <w:szCs w:val="20"/>
        </w:rPr>
      </w:pPr>
      <w:r w:rsidRPr="00AD64BD">
        <w:rPr>
          <w:rFonts w:cstheme="minorHAnsi"/>
          <w:b/>
        </w:rPr>
        <w:t>Signature of the Bidder and Seal</w:t>
      </w:r>
    </w:p>
    <w:sectPr w:rsidR="00A80B0B" w:rsidRPr="00AD64BD" w:rsidSect="00D56394">
      <w:headerReference w:type="default" r:id="rId23"/>
      <w:footerReference w:type="default" r:id="rId24"/>
      <w:pgSz w:w="11906" w:h="16838" w:code="9"/>
      <w:pgMar w:top="720" w:right="864" w:bottom="630" w:left="864" w:header="446" w:footer="1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835" w:rsidRDefault="00454835" w:rsidP="0016318F">
      <w:pPr>
        <w:spacing w:after="0" w:line="240" w:lineRule="auto"/>
      </w:pPr>
      <w:r>
        <w:separator/>
      </w:r>
    </w:p>
  </w:endnote>
  <w:endnote w:type="continuationSeparator" w:id="0">
    <w:p w:rsidR="00454835" w:rsidRDefault="00454835" w:rsidP="00163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166883"/>
      <w:docPartObj>
        <w:docPartGallery w:val="Page Numbers (Bottom of Page)"/>
        <w:docPartUnique/>
      </w:docPartObj>
    </w:sdtPr>
    <w:sdtContent>
      <w:sdt>
        <w:sdtPr>
          <w:id w:val="1728636285"/>
          <w:docPartObj>
            <w:docPartGallery w:val="Page Numbers (Top of Page)"/>
            <w:docPartUnique/>
          </w:docPartObj>
        </w:sdtPr>
        <w:sdtContent>
          <w:p w:rsidR="00124D4E" w:rsidRDefault="00124D4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05C9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05C9E">
              <w:rPr>
                <w:b/>
                <w:bCs/>
                <w:noProof/>
              </w:rPr>
              <w:t>21</w:t>
            </w:r>
            <w:r>
              <w:rPr>
                <w:b/>
                <w:bCs/>
                <w:sz w:val="24"/>
                <w:szCs w:val="24"/>
              </w:rPr>
              <w:fldChar w:fldCharType="end"/>
            </w:r>
          </w:p>
        </w:sdtContent>
      </w:sdt>
    </w:sdtContent>
  </w:sdt>
  <w:p w:rsidR="00124D4E" w:rsidRDefault="00124D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835" w:rsidRDefault="00454835" w:rsidP="0016318F">
      <w:pPr>
        <w:spacing w:after="0" w:line="240" w:lineRule="auto"/>
      </w:pPr>
      <w:r>
        <w:separator/>
      </w:r>
    </w:p>
  </w:footnote>
  <w:footnote w:type="continuationSeparator" w:id="0">
    <w:p w:rsidR="00454835" w:rsidRDefault="00454835" w:rsidP="00163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D4E" w:rsidRPr="00994005" w:rsidRDefault="00124D4E" w:rsidP="0016318F">
    <w:pPr>
      <w:pStyle w:val="NoSpacing"/>
      <w:jc w:val="center"/>
      <w:rPr>
        <w:b/>
      </w:rPr>
    </w:pPr>
    <w:r w:rsidRPr="00994005">
      <w:rPr>
        <w:b/>
      </w:rPr>
      <w:t>HOMI BHABHA CANCER HOSPITAL &amp; MAHAMANA PANDIT MANDANMOHAN MAL</w:t>
    </w:r>
    <w:r>
      <w:rPr>
        <w:b/>
      </w:rPr>
      <w:t>A</w:t>
    </w:r>
    <w:r w:rsidRPr="00994005">
      <w:rPr>
        <w:b/>
      </w:rPr>
      <w:t>VIYA CANCER CENTRE</w:t>
    </w:r>
  </w:p>
  <w:p w:rsidR="00124D4E" w:rsidRPr="00994005" w:rsidRDefault="00124D4E" w:rsidP="0016318F">
    <w:pPr>
      <w:pStyle w:val="NoSpacing"/>
      <w:ind w:left="2880" w:firstLine="720"/>
      <w:rPr>
        <w:b/>
      </w:rPr>
    </w:pPr>
    <w:r w:rsidRPr="00994005">
      <w:rPr>
        <w:b/>
      </w:rPr>
      <w:t>(TATA MEMORIAL CENTRE)</w:t>
    </w:r>
  </w:p>
  <w:p w:rsidR="00124D4E" w:rsidRPr="00F1587F" w:rsidRDefault="00124D4E" w:rsidP="0016318F">
    <w:pPr>
      <w:pStyle w:val="NoSpacing"/>
      <w:jc w:val="center"/>
      <w:rPr>
        <w:rFonts w:cs="Arial"/>
        <w:b/>
        <w:sz w:val="20"/>
        <w:szCs w:val="24"/>
      </w:rPr>
    </w:pPr>
    <w:r w:rsidRPr="00F1587F">
      <w:rPr>
        <w:rFonts w:cs="Arial"/>
        <w:b/>
        <w:sz w:val="20"/>
        <w:szCs w:val="24"/>
      </w:rPr>
      <w:t>(A grant-in-Aid Institute under the Department of Atomic Energy, Govt. of India)</w:t>
    </w:r>
  </w:p>
  <w:p w:rsidR="00124D4E" w:rsidRDefault="00124D4E" w:rsidP="0016318F">
    <w:pPr>
      <w:spacing w:after="0" w:line="240" w:lineRule="auto"/>
      <w:jc w:val="center"/>
      <w:rPr>
        <w:rStyle w:val="Hyperlink"/>
        <w:rFonts w:ascii="Arial Narrow" w:hAnsi="Arial Narrow"/>
        <w:b/>
        <w:sz w:val="20"/>
        <w:szCs w:val="20"/>
      </w:rPr>
    </w:pPr>
    <w:r w:rsidRPr="00D86816">
      <w:rPr>
        <w:rFonts w:ascii="Arial Narrow" w:hAnsi="Arial Narrow"/>
        <w:b/>
        <w:color w:val="222222"/>
        <w:sz w:val="18"/>
        <w:szCs w:val="18"/>
        <w:shd w:val="clear" w:color="auto" w:fill="FFFFFF"/>
      </w:rPr>
      <w:t xml:space="preserve">HBCH: Old Loco Colony, </w:t>
    </w:r>
    <w:proofErr w:type="spellStart"/>
    <w:r w:rsidRPr="00D86816">
      <w:rPr>
        <w:rFonts w:ascii="Arial Narrow" w:hAnsi="Arial Narrow"/>
        <w:b/>
        <w:color w:val="222222"/>
        <w:sz w:val="18"/>
        <w:szCs w:val="18"/>
        <w:shd w:val="clear" w:color="auto" w:fill="FFFFFF"/>
      </w:rPr>
      <w:t>Shivpurwa</w:t>
    </w:r>
    <w:proofErr w:type="spellEnd"/>
    <w:r w:rsidRPr="00D86816">
      <w:rPr>
        <w:rFonts w:ascii="Arial Narrow" w:hAnsi="Arial Narrow"/>
        <w:b/>
        <w:color w:val="222222"/>
        <w:sz w:val="18"/>
        <w:szCs w:val="18"/>
        <w:shd w:val="clear" w:color="auto" w:fill="FFFFFF"/>
      </w:rPr>
      <w:t>, Varanasi, Uttar Pradesh 221002</w:t>
    </w:r>
    <w:r>
      <w:rPr>
        <w:rFonts w:ascii="Arial Narrow" w:hAnsi="Arial Narrow"/>
        <w:b/>
        <w:color w:val="222222"/>
        <w:sz w:val="18"/>
        <w:szCs w:val="18"/>
        <w:shd w:val="clear" w:color="auto" w:fill="FFFFFF"/>
      </w:rPr>
      <w:t xml:space="preserve"> </w:t>
    </w:r>
    <w:r w:rsidRPr="00D86816">
      <w:rPr>
        <w:rFonts w:ascii="Arial Narrow" w:hAnsi="Arial Narrow"/>
        <w:b/>
        <w:sz w:val="18"/>
        <w:szCs w:val="18"/>
      </w:rPr>
      <w:t>Ph. 0542 2225022, 2224922, Ext- 187 website:</w:t>
    </w:r>
    <w:r>
      <w:rPr>
        <w:rFonts w:ascii="Arial Narrow" w:hAnsi="Arial Narrow"/>
        <w:b/>
        <w:sz w:val="18"/>
        <w:szCs w:val="18"/>
      </w:rPr>
      <w:t xml:space="preserve"> </w:t>
    </w:r>
    <w:hyperlink r:id="rId1" w:history="1">
      <w:r w:rsidRPr="00B92BEB">
        <w:rPr>
          <w:rStyle w:val="Hyperlink"/>
          <w:rFonts w:ascii="Arial Narrow" w:hAnsi="Arial Narrow"/>
          <w:b/>
          <w:sz w:val="18"/>
          <w:szCs w:val="18"/>
        </w:rPr>
        <w:t>www.tmc.gov.in</w:t>
      </w:r>
    </w:hyperlink>
    <w:r w:rsidRPr="00D86816">
      <w:rPr>
        <w:rStyle w:val="Hyperlink"/>
        <w:rFonts w:ascii="Arial Narrow" w:hAnsi="Arial Narrow"/>
        <w:b/>
        <w:sz w:val="20"/>
        <w:szCs w:val="20"/>
      </w:rPr>
      <w:t xml:space="preserve"> </w:t>
    </w:r>
  </w:p>
  <w:p w:rsidR="00124D4E" w:rsidRPr="0016318F" w:rsidRDefault="00124D4E" w:rsidP="00334D01">
    <w:pPr>
      <w:jc w:val="center"/>
    </w:pPr>
    <w:r w:rsidRPr="00D86816">
      <w:rPr>
        <w:rFonts w:ascii="Arial Narrow" w:hAnsi="Arial Narrow"/>
        <w:b/>
        <w:sz w:val="18"/>
        <w:szCs w:val="18"/>
      </w:rPr>
      <w:t xml:space="preserve">MPMMCC: </w:t>
    </w:r>
    <w:proofErr w:type="spellStart"/>
    <w:r w:rsidRPr="00D86816">
      <w:rPr>
        <w:rStyle w:val="jicons-icons"/>
        <w:rFonts w:ascii="Arial Narrow" w:hAnsi="Arial Narrow"/>
        <w:b/>
        <w:color w:val="000000"/>
        <w:sz w:val="18"/>
        <w:szCs w:val="18"/>
        <w:shd w:val="clear" w:color="auto" w:fill="FFFFFF"/>
      </w:rPr>
      <w:t>Sundar</w:t>
    </w:r>
    <w:proofErr w:type="spellEnd"/>
    <w:r w:rsidRPr="00D86816">
      <w:rPr>
        <w:rStyle w:val="jicons-icons"/>
        <w:rFonts w:ascii="Arial Narrow" w:hAnsi="Arial Narrow"/>
        <w:b/>
        <w:color w:val="000000"/>
        <w:sz w:val="18"/>
        <w:szCs w:val="18"/>
        <w:shd w:val="clear" w:color="auto" w:fill="FFFFFF"/>
      </w:rPr>
      <w:t xml:space="preserve"> </w:t>
    </w:r>
    <w:proofErr w:type="spellStart"/>
    <w:r w:rsidRPr="00D86816">
      <w:rPr>
        <w:rStyle w:val="jicons-icons"/>
        <w:rFonts w:ascii="Arial Narrow" w:hAnsi="Arial Narrow"/>
        <w:b/>
        <w:color w:val="000000"/>
        <w:sz w:val="18"/>
        <w:szCs w:val="18"/>
        <w:shd w:val="clear" w:color="auto" w:fill="FFFFFF"/>
      </w:rPr>
      <w:t>Bagiya</w:t>
    </w:r>
    <w:proofErr w:type="spellEnd"/>
    <w:r w:rsidRPr="00D86816">
      <w:rPr>
        <w:rStyle w:val="jicons-icons"/>
        <w:rFonts w:ascii="Arial Narrow" w:hAnsi="Arial Narrow"/>
        <w:b/>
        <w:color w:val="000000"/>
        <w:sz w:val="18"/>
        <w:szCs w:val="18"/>
        <w:shd w:val="clear" w:color="auto" w:fill="FFFFFF"/>
      </w:rPr>
      <w:t xml:space="preserve">, Near </w:t>
    </w:r>
    <w:proofErr w:type="spellStart"/>
    <w:r w:rsidRPr="00D86816">
      <w:rPr>
        <w:rStyle w:val="jicons-icons"/>
        <w:rFonts w:ascii="Arial Narrow" w:hAnsi="Arial Narrow"/>
        <w:b/>
        <w:color w:val="000000"/>
        <w:sz w:val="18"/>
        <w:szCs w:val="18"/>
        <w:shd w:val="clear" w:color="auto" w:fill="FFFFFF"/>
      </w:rPr>
      <w:t>Nariya</w:t>
    </w:r>
    <w:proofErr w:type="spellEnd"/>
    <w:r w:rsidRPr="00D86816">
      <w:rPr>
        <w:rStyle w:val="jicons-icons"/>
        <w:rFonts w:ascii="Arial Narrow" w:hAnsi="Arial Narrow"/>
        <w:b/>
        <w:color w:val="000000"/>
        <w:sz w:val="18"/>
        <w:szCs w:val="18"/>
        <w:shd w:val="clear" w:color="auto" w:fill="FFFFFF"/>
      </w:rPr>
      <w:t xml:space="preserve"> Gate,</w:t>
    </w:r>
    <w:r>
      <w:rPr>
        <w:rStyle w:val="jicons-icons"/>
        <w:rFonts w:ascii="Arial Narrow" w:hAnsi="Arial Narrow"/>
        <w:b/>
        <w:color w:val="000000"/>
        <w:sz w:val="18"/>
        <w:szCs w:val="18"/>
        <w:shd w:val="clear" w:color="auto" w:fill="FFFFFF"/>
      </w:rPr>
      <w:t xml:space="preserve"> Near</w:t>
    </w:r>
    <w:r w:rsidRPr="00D86816">
      <w:rPr>
        <w:rStyle w:val="jicons-icons"/>
        <w:rFonts w:ascii="Arial Narrow" w:hAnsi="Arial Narrow"/>
        <w:b/>
        <w:color w:val="000000"/>
        <w:sz w:val="18"/>
        <w:szCs w:val="18"/>
        <w:shd w:val="clear" w:color="auto" w:fill="FFFFFF"/>
      </w:rPr>
      <w:t> </w:t>
    </w:r>
    <w:r w:rsidRPr="00D86816">
      <w:rPr>
        <w:rStyle w:val="main"/>
        <w:rFonts w:ascii="Arial Narrow" w:hAnsi="Arial Narrow"/>
        <w:b/>
        <w:color w:val="000000"/>
        <w:sz w:val="18"/>
        <w:szCs w:val="18"/>
        <w:shd w:val="clear" w:color="auto" w:fill="FFFFFF"/>
      </w:rPr>
      <w:t xml:space="preserve">BHU Campus, Varanasi (U.P.) </w:t>
    </w:r>
    <w:r>
      <w:rPr>
        <w:rStyle w:val="main"/>
        <w:rFonts w:ascii="Arial Narrow" w:hAnsi="Arial Narrow"/>
        <w:b/>
        <w:color w:val="000000"/>
        <w:sz w:val="18"/>
        <w:szCs w:val="18"/>
        <w:shd w:val="clear" w:color="auto" w:fill="FFFFFF"/>
      </w:rPr>
      <w:t>–</w:t>
    </w:r>
    <w:r w:rsidRPr="00D86816">
      <w:rPr>
        <w:rStyle w:val="main"/>
        <w:rFonts w:ascii="Arial Narrow" w:hAnsi="Arial Narrow"/>
        <w:b/>
        <w:color w:val="000000"/>
        <w:sz w:val="18"/>
        <w:szCs w:val="18"/>
        <w:shd w:val="clear" w:color="auto" w:fill="FFFFFF"/>
      </w:rPr>
      <w:t xml:space="preserve"> 221005</w:t>
    </w:r>
    <w:r>
      <w:rPr>
        <w:rStyle w:val="main"/>
        <w:rFonts w:ascii="Arial Narrow" w:hAnsi="Arial Narrow"/>
        <w:b/>
        <w:color w:val="000000"/>
        <w:sz w:val="18"/>
        <w:szCs w:val="18"/>
        <w:shd w:val="clear" w:color="auto" w:fill="FFFFFF"/>
      </w:rPr>
      <w:t xml:space="preserve"> </w:t>
    </w:r>
    <w:r w:rsidRPr="00D86816">
      <w:rPr>
        <w:rFonts w:ascii="Arial Narrow" w:hAnsi="Arial Narrow"/>
        <w:b/>
        <w:sz w:val="18"/>
        <w:szCs w:val="18"/>
      </w:rPr>
      <w:t xml:space="preserve">Ph. 0542 2575035, 2575032, </w:t>
    </w:r>
    <w:r>
      <w:rPr>
        <w:rFonts w:ascii="Arial Narrow" w:hAnsi="Arial Narrow"/>
        <w:b/>
        <w:sz w:val="18"/>
        <w:szCs w:val="18"/>
      </w:rPr>
      <w:t>Ext- 1132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0C4C"/>
    <w:multiLevelType w:val="hybridMultilevel"/>
    <w:tmpl w:val="BD24B8B2"/>
    <w:lvl w:ilvl="0" w:tplc="40090017">
      <w:start w:val="1"/>
      <w:numFmt w:val="lowerLetter"/>
      <w:lvlText w:val="%1)"/>
      <w:lvlJc w:val="left"/>
      <w:pPr>
        <w:ind w:left="540" w:hanging="360"/>
      </w:p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 w15:restartNumberingAfterBreak="0">
    <w:nsid w:val="085A2767"/>
    <w:multiLevelType w:val="multilevel"/>
    <w:tmpl w:val="9BEE78EC"/>
    <w:lvl w:ilvl="0">
      <w:start w:val="16"/>
      <w:numFmt w:val="decimal"/>
      <w:lvlText w:val="%1"/>
      <w:lvlJc w:val="left"/>
      <w:pPr>
        <w:ind w:left="420" w:hanging="420"/>
      </w:pPr>
      <w:rPr>
        <w:rFonts w:hint="default"/>
      </w:rPr>
    </w:lvl>
    <w:lvl w:ilvl="1">
      <w:start w:val="1"/>
      <w:numFmt w:val="decimal"/>
      <w:lvlText w:val="%1.%2"/>
      <w:lvlJc w:val="left"/>
      <w:pPr>
        <w:ind w:left="1050" w:hanging="4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 w15:restartNumberingAfterBreak="0">
    <w:nsid w:val="130C671C"/>
    <w:multiLevelType w:val="hybridMultilevel"/>
    <w:tmpl w:val="C5002F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FD5596"/>
    <w:multiLevelType w:val="hybridMultilevel"/>
    <w:tmpl w:val="384068DE"/>
    <w:lvl w:ilvl="0" w:tplc="B8E26474">
      <w:start w:val="17"/>
      <w:numFmt w:val="decimal"/>
      <w:lvlText w:val="%1."/>
      <w:lvlJc w:val="left"/>
      <w:pPr>
        <w:tabs>
          <w:tab w:val="num" w:pos="1080"/>
        </w:tabs>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BB5257B"/>
    <w:multiLevelType w:val="hybridMultilevel"/>
    <w:tmpl w:val="1E3A08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D7BAF"/>
    <w:multiLevelType w:val="hybridMultilevel"/>
    <w:tmpl w:val="89BEC04A"/>
    <w:lvl w:ilvl="0" w:tplc="7E1C950A">
      <w:numFmt w:val="bullet"/>
      <w:lvlText w:val=""/>
      <w:lvlJc w:val="left"/>
      <w:pPr>
        <w:ind w:left="566" w:hanging="135"/>
      </w:pPr>
      <w:rPr>
        <w:rFonts w:ascii="Symbol" w:eastAsia="Symbol" w:hAnsi="Symbol" w:cs="Symbol" w:hint="default"/>
        <w:w w:val="102"/>
        <w:sz w:val="22"/>
        <w:szCs w:val="22"/>
        <w:lang w:val="en-US" w:eastAsia="en-US" w:bidi="en-US"/>
      </w:rPr>
    </w:lvl>
    <w:lvl w:ilvl="1" w:tplc="4ADEAA12">
      <w:numFmt w:val="bullet"/>
      <w:lvlText w:val="•"/>
      <w:lvlJc w:val="left"/>
      <w:pPr>
        <w:ind w:left="1442" w:hanging="135"/>
      </w:pPr>
      <w:rPr>
        <w:rFonts w:hint="default"/>
        <w:lang w:val="en-US" w:eastAsia="en-US" w:bidi="en-US"/>
      </w:rPr>
    </w:lvl>
    <w:lvl w:ilvl="2" w:tplc="10864C48">
      <w:numFmt w:val="bullet"/>
      <w:lvlText w:val="•"/>
      <w:lvlJc w:val="left"/>
      <w:pPr>
        <w:ind w:left="2324" w:hanging="135"/>
      </w:pPr>
      <w:rPr>
        <w:rFonts w:hint="default"/>
        <w:lang w:val="en-US" w:eastAsia="en-US" w:bidi="en-US"/>
      </w:rPr>
    </w:lvl>
    <w:lvl w:ilvl="3" w:tplc="E2C8B1DA">
      <w:numFmt w:val="bullet"/>
      <w:lvlText w:val="•"/>
      <w:lvlJc w:val="left"/>
      <w:pPr>
        <w:ind w:left="3206" w:hanging="135"/>
      </w:pPr>
      <w:rPr>
        <w:rFonts w:hint="default"/>
        <w:lang w:val="en-US" w:eastAsia="en-US" w:bidi="en-US"/>
      </w:rPr>
    </w:lvl>
    <w:lvl w:ilvl="4" w:tplc="A64640D6">
      <w:numFmt w:val="bullet"/>
      <w:lvlText w:val="•"/>
      <w:lvlJc w:val="left"/>
      <w:pPr>
        <w:ind w:left="4088" w:hanging="135"/>
      </w:pPr>
      <w:rPr>
        <w:rFonts w:hint="default"/>
        <w:lang w:val="en-US" w:eastAsia="en-US" w:bidi="en-US"/>
      </w:rPr>
    </w:lvl>
    <w:lvl w:ilvl="5" w:tplc="B43CE48C">
      <w:numFmt w:val="bullet"/>
      <w:lvlText w:val="•"/>
      <w:lvlJc w:val="left"/>
      <w:pPr>
        <w:ind w:left="4970" w:hanging="135"/>
      </w:pPr>
      <w:rPr>
        <w:rFonts w:hint="default"/>
        <w:lang w:val="en-US" w:eastAsia="en-US" w:bidi="en-US"/>
      </w:rPr>
    </w:lvl>
    <w:lvl w:ilvl="6" w:tplc="54386876">
      <w:numFmt w:val="bullet"/>
      <w:lvlText w:val="•"/>
      <w:lvlJc w:val="left"/>
      <w:pPr>
        <w:ind w:left="5852" w:hanging="135"/>
      </w:pPr>
      <w:rPr>
        <w:rFonts w:hint="default"/>
        <w:lang w:val="en-US" w:eastAsia="en-US" w:bidi="en-US"/>
      </w:rPr>
    </w:lvl>
    <w:lvl w:ilvl="7" w:tplc="E4A08CDE">
      <w:numFmt w:val="bullet"/>
      <w:lvlText w:val="•"/>
      <w:lvlJc w:val="left"/>
      <w:pPr>
        <w:ind w:left="6734" w:hanging="135"/>
      </w:pPr>
      <w:rPr>
        <w:rFonts w:hint="default"/>
        <w:lang w:val="en-US" w:eastAsia="en-US" w:bidi="en-US"/>
      </w:rPr>
    </w:lvl>
    <w:lvl w:ilvl="8" w:tplc="8A683DE6">
      <w:numFmt w:val="bullet"/>
      <w:lvlText w:val="•"/>
      <w:lvlJc w:val="left"/>
      <w:pPr>
        <w:ind w:left="7616" w:hanging="135"/>
      </w:pPr>
      <w:rPr>
        <w:rFonts w:hint="default"/>
        <w:lang w:val="en-US" w:eastAsia="en-US" w:bidi="en-US"/>
      </w:rPr>
    </w:lvl>
  </w:abstractNum>
  <w:abstractNum w:abstractNumId="6" w15:restartNumberingAfterBreak="0">
    <w:nsid w:val="21CB2FBD"/>
    <w:multiLevelType w:val="hybridMultilevel"/>
    <w:tmpl w:val="68C028E6"/>
    <w:lvl w:ilvl="0" w:tplc="0409000F">
      <w:start w:val="1"/>
      <w:numFmt w:val="decimal"/>
      <w:lvlText w:val="%1."/>
      <w:lvlJc w:val="left"/>
      <w:pPr>
        <w:ind w:left="810" w:hanging="360"/>
      </w:pPr>
      <w:rPr>
        <w:rFonts w:hint="default"/>
        <w:b/>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7" w15:restartNumberingAfterBreak="0">
    <w:nsid w:val="25200511"/>
    <w:multiLevelType w:val="hybridMultilevel"/>
    <w:tmpl w:val="12DAB288"/>
    <w:lvl w:ilvl="0" w:tplc="40090019">
      <w:start w:val="1"/>
      <w:numFmt w:val="lowerLetter"/>
      <w:lvlText w:val="%1."/>
      <w:lvlJc w:val="left"/>
      <w:pPr>
        <w:ind w:left="1980" w:hanging="360"/>
      </w:pPr>
    </w:lvl>
    <w:lvl w:ilvl="1" w:tplc="40090019">
      <w:start w:val="1"/>
      <w:numFmt w:val="lowerLetter"/>
      <w:lvlText w:val="%2."/>
      <w:lvlJc w:val="left"/>
      <w:pPr>
        <w:ind w:left="2700" w:hanging="360"/>
      </w:pPr>
    </w:lvl>
    <w:lvl w:ilvl="2" w:tplc="4009001B">
      <w:start w:val="1"/>
      <w:numFmt w:val="lowerRoman"/>
      <w:lvlText w:val="%3."/>
      <w:lvlJc w:val="right"/>
      <w:pPr>
        <w:ind w:left="3420" w:hanging="180"/>
      </w:pPr>
    </w:lvl>
    <w:lvl w:ilvl="3" w:tplc="4009000F">
      <w:start w:val="1"/>
      <w:numFmt w:val="decimal"/>
      <w:lvlText w:val="%4."/>
      <w:lvlJc w:val="left"/>
      <w:pPr>
        <w:ind w:left="4140" w:hanging="360"/>
      </w:pPr>
    </w:lvl>
    <w:lvl w:ilvl="4" w:tplc="40090019">
      <w:start w:val="1"/>
      <w:numFmt w:val="lowerLetter"/>
      <w:lvlText w:val="%5."/>
      <w:lvlJc w:val="left"/>
      <w:pPr>
        <w:ind w:left="4860" w:hanging="360"/>
      </w:pPr>
    </w:lvl>
    <w:lvl w:ilvl="5" w:tplc="4009001B">
      <w:start w:val="1"/>
      <w:numFmt w:val="lowerRoman"/>
      <w:lvlText w:val="%6."/>
      <w:lvlJc w:val="right"/>
      <w:pPr>
        <w:ind w:left="5580" w:hanging="180"/>
      </w:pPr>
    </w:lvl>
    <w:lvl w:ilvl="6" w:tplc="4009000F">
      <w:start w:val="1"/>
      <w:numFmt w:val="decimal"/>
      <w:lvlText w:val="%7."/>
      <w:lvlJc w:val="left"/>
      <w:pPr>
        <w:ind w:left="6300" w:hanging="360"/>
      </w:pPr>
    </w:lvl>
    <w:lvl w:ilvl="7" w:tplc="40090019">
      <w:start w:val="1"/>
      <w:numFmt w:val="lowerLetter"/>
      <w:lvlText w:val="%8."/>
      <w:lvlJc w:val="left"/>
      <w:pPr>
        <w:ind w:left="7020" w:hanging="360"/>
      </w:pPr>
    </w:lvl>
    <w:lvl w:ilvl="8" w:tplc="4009001B">
      <w:start w:val="1"/>
      <w:numFmt w:val="lowerRoman"/>
      <w:lvlText w:val="%9."/>
      <w:lvlJc w:val="right"/>
      <w:pPr>
        <w:ind w:left="7740" w:hanging="180"/>
      </w:pPr>
    </w:lvl>
  </w:abstractNum>
  <w:abstractNum w:abstractNumId="8" w15:restartNumberingAfterBreak="0">
    <w:nsid w:val="2CCE1DAC"/>
    <w:multiLevelType w:val="multilevel"/>
    <w:tmpl w:val="938CEBD2"/>
    <w:lvl w:ilvl="0">
      <w:start w:val="1"/>
      <w:numFmt w:val="decimal"/>
      <w:lvlText w:val="%1."/>
      <w:lvlJc w:val="left"/>
      <w:pPr>
        <w:tabs>
          <w:tab w:val="num" w:pos="630"/>
        </w:tabs>
        <w:ind w:left="630" w:hanging="360"/>
      </w:pPr>
      <w:rPr>
        <w:rFonts w:hint="default"/>
        <w:b/>
      </w:rPr>
    </w:lvl>
    <w:lvl w:ilvl="1">
      <w:start w:val="1"/>
      <w:numFmt w:val="lowerLetter"/>
      <w:lvlText w:val="%2."/>
      <w:lvlJc w:val="left"/>
      <w:pPr>
        <w:ind w:left="1440" w:hanging="360"/>
      </w:pPr>
    </w:lvl>
    <w:lvl w:ilvl="2">
      <w:numFmt w:val="bullet"/>
      <w:lvlText w:val=""/>
      <w:lvlJc w:val="left"/>
      <w:pPr>
        <w:ind w:left="2340" w:hanging="360"/>
      </w:pPr>
      <w:rPr>
        <w:rFonts w:ascii="Wingdings" w:eastAsia="Times New Roman" w:hAnsi="Wingdings" w:cs="Calibr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F5A5F49"/>
    <w:multiLevelType w:val="hybridMultilevel"/>
    <w:tmpl w:val="8BFA9D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8531509"/>
    <w:multiLevelType w:val="hybridMultilevel"/>
    <w:tmpl w:val="723A9C5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451158E9"/>
    <w:multiLevelType w:val="hybridMultilevel"/>
    <w:tmpl w:val="7A1E6F46"/>
    <w:lvl w:ilvl="0" w:tplc="4009000F">
      <w:start w:val="1"/>
      <w:numFmt w:val="decimal"/>
      <w:lvlText w:val="%1."/>
      <w:lvlJc w:val="left"/>
      <w:pPr>
        <w:ind w:left="1571" w:hanging="360"/>
      </w:pPr>
    </w:lvl>
    <w:lvl w:ilvl="1" w:tplc="40090019">
      <w:start w:val="1"/>
      <w:numFmt w:val="lowerLetter"/>
      <w:lvlText w:val="%2."/>
      <w:lvlJc w:val="left"/>
      <w:pPr>
        <w:ind w:left="2291" w:hanging="360"/>
      </w:pPr>
    </w:lvl>
    <w:lvl w:ilvl="2" w:tplc="4009001B">
      <w:start w:val="1"/>
      <w:numFmt w:val="lowerRoman"/>
      <w:lvlText w:val="%3."/>
      <w:lvlJc w:val="right"/>
      <w:pPr>
        <w:ind w:left="3011" w:hanging="180"/>
      </w:pPr>
    </w:lvl>
    <w:lvl w:ilvl="3" w:tplc="4009000F">
      <w:start w:val="1"/>
      <w:numFmt w:val="decimal"/>
      <w:lvlText w:val="%4."/>
      <w:lvlJc w:val="left"/>
      <w:pPr>
        <w:ind w:left="3731" w:hanging="360"/>
      </w:pPr>
    </w:lvl>
    <w:lvl w:ilvl="4" w:tplc="40090019">
      <w:start w:val="1"/>
      <w:numFmt w:val="lowerLetter"/>
      <w:lvlText w:val="%5."/>
      <w:lvlJc w:val="left"/>
      <w:pPr>
        <w:ind w:left="4451" w:hanging="360"/>
      </w:pPr>
    </w:lvl>
    <w:lvl w:ilvl="5" w:tplc="4009001B">
      <w:start w:val="1"/>
      <w:numFmt w:val="lowerRoman"/>
      <w:lvlText w:val="%6."/>
      <w:lvlJc w:val="right"/>
      <w:pPr>
        <w:ind w:left="5171" w:hanging="180"/>
      </w:pPr>
    </w:lvl>
    <w:lvl w:ilvl="6" w:tplc="4009000F">
      <w:start w:val="1"/>
      <w:numFmt w:val="decimal"/>
      <w:lvlText w:val="%7."/>
      <w:lvlJc w:val="left"/>
      <w:pPr>
        <w:ind w:left="5891" w:hanging="360"/>
      </w:pPr>
    </w:lvl>
    <w:lvl w:ilvl="7" w:tplc="40090019">
      <w:start w:val="1"/>
      <w:numFmt w:val="lowerLetter"/>
      <w:lvlText w:val="%8."/>
      <w:lvlJc w:val="left"/>
      <w:pPr>
        <w:ind w:left="6611" w:hanging="360"/>
      </w:pPr>
    </w:lvl>
    <w:lvl w:ilvl="8" w:tplc="4009001B">
      <w:start w:val="1"/>
      <w:numFmt w:val="lowerRoman"/>
      <w:lvlText w:val="%9."/>
      <w:lvlJc w:val="right"/>
      <w:pPr>
        <w:ind w:left="7331" w:hanging="180"/>
      </w:pPr>
    </w:lvl>
  </w:abstractNum>
  <w:abstractNum w:abstractNumId="12" w15:restartNumberingAfterBreak="0">
    <w:nsid w:val="4799736E"/>
    <w:multiLevelType w:val="hybridMultilevel"/>
    <w:tmpl w:val="DE18F018"/>
    <w:lvl w:ilvl="0" w:tplc="7FAA3192">
      <w:start w:val="4"/>
      <w:numFmt w:val="upperRoman"/>
      <w:lvlText w:val="%1."/>
      <w:lvlJc w:val="left"/>
      <w:pPr>
        <w:ind w:left="827" w:hanging="562"/>
      </w:pPr>
      <w:rPr>
        <w:rFonts w:ascii="Arial" w:eastAsia="Arial" w:hAnsi="Arial" w:cs="Times New Roman"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cs="Times New Roman" w:hint="default"/>
        <w:color w:val="0A0C0C"/>
        <w:spacing w:val="20"/>
        <w:w w:val="98"/>
        <w:sz w:val="24"/>
        <w:szCs w:val="24"/>
      </w:rPr>
    </w:lvl>
    <w:lvl w:ilvl="3" w:tplc="0B40F30E">
      <w:start w:val="1"/>
      <w:numFmt w:val="bullet"/>
      <w:lvlText w:val="•"/>
      <w:lvlJc w:val="left"/>
      <w:pPr>
        <w:ind w:left="3342" w:hanging="720"/>
      </w:pPr>
    </w:lvl>
    <w:lvl w:ilvl="4" w:tplc="0B948A78">
      <w:start w:val="1"/>
      <w:numFmt w:val="bullet"/>
      <w:lvlText w:val="•"/>
      <w:lvlJc w:val="left"/>
      <w:pPr>
        <w:ind w:left="4236" w:hanging="720"/>
      </w:pPr>
    </w:lvl>
    <w:lvl w:ilvl="5" w:tplc="AD30A2AE">
      <w:start w:val="1"/>
      <w:numFmt w:val="bullet"/>
      <w:lvlText w:val="•"/>
      <w:lvlJc w:val="left"/>
      <w:pPr>
        <w:ind w:left="5130" w:hanging="720"/>
      </w:pPr>
    </w:lvl>
    <w:lvl w:ilvl="6" w:tplc="96AAA5E6">
      <w:start w:val="1"/>
      <w:numFmt w:val="bullet"/>
      <w:lvlText w:val="•"/>
      <w:lvlJc w:val="left"/>
      <w:pPr>
        <w:ind w:left="6024" w:hanging="720"/>
      </w:pPr>
    </w:lvl>
    <w:lvl w:ilvl="7" w:tplc="D5A01446">
      <w:start w:val="1"/>
      <w:numFmt w:val="bullet"/>
      <w:lvlText w:val="•"/>
      <w:lvlJc w:val="left"/>
      <w:pPr>
        <w:ind w:left="6918" w:hanging="720"/>
      </w:pPr>
    </w:lvl>
    <w:lvl w:ilvl="8" w:tplc="190A1884">
      <w:start w:val="1"/>
      <w:numFmt w:val="bullet"/>
      <w:lvlText w:val="•"/>
      <w:lvlJc w:val="left"/>
      <w:pPr>
        <w:ind w:left="7812" w:hanging="720"/>
      </w:pPr>
    </w:lvl>
  </w:abstractNum>
  <w:abstractNum w:abstractNumId="13" w15:restartNumberingAfterBreak="0">
    <w:nsid w:val="4C342A21"/>
    <w:multiLevelType w:val="hybridMultilevel"/>
    <w:tmpl w:val="AEA0ADDE"/>
    <w:lvl w:ilvl="0" w:tplc="0409000F">
      <w:start w:val="1"/>
      <w:numFmt w:val="decimal"/>
      <w:lvlText w:val="%1."/>
      <w:lvlJc w:val="left"/>
      <w:pPr>
        <w:ind w:left="72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526C39F1"/>
    <w:multiLevelType w:val="hybridMultilevel"/>
    <w:tmpl w:val="825EEDA4"/>
    <w:lvl w:ilvl="0" w:tplc="40090015">
      <w:start w:val="1"/>
      <w:numFmt w:val="upperLetter"/>
      <w:lvlText w:val="%1."/>
      <w:lvlJc w:val="left"/>
      <w:pPr>
        <w:ind w:left="1170" w:hanging="360"/>
      </w:pPr>
      <w:rPr>
        <w:rFonts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15" w15:restartNumberingAfterBreak="0">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88F2321"/>
    <w:multiLevelType w:val="multilevel"/>
    <w:tmpl w:val="32A08DDA"/>
    <w:lvl w:ilvl="0">
      <w:start w:val="1"/>
      <w:numFmt w:val="upperLetter"/>
      <w:lvlText w:val="%1."/>
      <w:lvlJc w:val="left"/>
      <w:pPr>
        <w:tabs>
          <w:tab w:val="num" w:pos="1080"/>
        </w:tabs>
        <w:ind w:left="1080" w:hanging="360"/>
      </w:p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7" w15:restartNumberingAfterBreak="0">
    <w:nsid w:val="6A49385A"/>
    <w:multiLevelType w:val="hybridMultilevel"/>
    <w:tmpl w:val="71F4096A"/>
    <w:lvl w:ilvl="0" w:tplc="7E9452C8">
      <w:start w:val="1"/>
      <w:numFmt w:val="upperRoman"/>
      <w:lvlText w:val="%1."/>
      <w:lvlJc w:val="right"/>
      <w:pPr>
        <w:ind w:left="1260" w:hanging="360"/>
      </w:pPr>
      <w:rPr>
        <w:sz w:val="22"/>
        <w:szCs w:val="22"/>
      </w:rPr>
    </w:lvl>
    <w:lvl w:ilvl="1" w:tplc="40090019">
      <w:start w:val="1"/>
      <w:numFmt w:val="lowerLetter"/>
      <w:lvlText w:val="%2."/>
      <w:lvlJc w:val="left"/>
      <w:pPr>
        <w:ind w:left="1980" w:hanging="360"/>
      </w:pPr>
    </w:lvl>
    <w:lvl w:ilvl="2" w:tplc="4009001B">
      <w:start w:val="1"/>
      <w:numFmt w:val="lowerRoman"/>
      <w:lvlText w:val="%3."/>
      <w:lvlJc w:val="right"/>
      <w:pPr>
        <w:ind w:left="2700" w:hanging="180"/>
      </w:pPr>
    </w:lvl>
    <w:lvl w:ilvl="3" w:tplc="4009000F">
      <w:start w:val="1"/>
      <w:numFmt w:val="decimal"/>
      <w:lvlText w:val="%4."/>
      <w:lvlJc w:val="left"/>
      <w:pPr>
        <w:ind w:left="3420" w:hanging="360"/>
      </w:pPr>
    </w:lvl>
    <w:lvl w:ilvl="4" w:tplc="40090019">
      <w:start w:val="1"/>
      <w:numFmt w:val="lowerLetter"/>
      <w:lvlText w:val="%5."/>
      <w:lvlJc w:val="left"/>
      <w:pPr>
        <w:ind w:left="4140" w:hanging="360"/>
      </w:pPr>
    </w:lvl>
    <w:lvl w:ilvl="5" w:tplc="4009001B">
      <w:start w:val="1"/>
      <w:numFmt w:val="lowerRoman"/>
      <w:lvlText w:val="%6."/>
      <w:lvlJc w:val="right"/>
      <w:pPr>
        <w:ind w:left="4860" w:hanging="180"/>
      </w:pPr>
    </w:lvl>
    <w:lvl w:ilvl="6" w:tplc="4009000F">
      <w:start w:val="1"/>
      <w:numFmt w:val="decimal"/>
      <w:lvlText w:val="%7."/>
      <w:lvlJc w:val="left"/>
      <w:pPr>
        <w:ind w:left="5580" w:hanging="360"/>
      </w:pPr>
    </w:lvl>
    <w:lvl w:ilvl="7" w:tplc="40090019">
      <w:start w:val="1"/>
      <w:numFmt w:val="lowerLetter"/>
      <w:lvlText w:val="%8."/>
      <w:lvlJc w:val="left"/>
      <w:pPr>
        <w:ind w:left="6300" w:hanging="360"/>
      </w:pPr>
    </w:lvl>
    <w:lvl w:ilvl="8" w:tplc="4009001B">
      <w:start w:val="1"/>
      <w:numFmt w:val="lowerRoman"/>
      <w:lvlText w:val="%9."/>
      <w:lvlJc w:val="right"/>
      <w:pPr>
        <w:ind w:left="7020" w:hanging="180"/>
      </w:pPr>
    </w:lvl>
  </w:abstractNum>
  <w:abstractNum w:abstractNumId="18" w15:restartNumberingAfterBreak="0">
    <w:nsid w:val="6E190FEA"/>
    <w:multiLevelType w:val="hybridMultilevel"/>
    <w:tmpl w:val="EEBE9632"/>
    <w:lvl w:ilvl="0" w:tplc="40090017">
      <w:start w:val="1"/>
      <w:numFmt w:val="lowerLetter"/>
      <w:lvlText w:val="%1)"/>
      <w:lvlJc w:val="left"/>
      <w:pPr>
        <w:ind w:left="482" w:hanging="255"/>
      </w:pPr>
      <w:rPr>
        <w:rFonts w:hint="default"/>
        <w:spacing w:val="0"/>
        <w:w w:val="102"/>
        <w:sz w:val="22"/>
        <w:szCs w:val="22"/>
        <w:lang w:val="en-US" w:eastAsia="en-US" w:bidi="en-US"/>
      </w:rPr>
    </w:lvl>
    <w:lvl w:ilvl="1" w:tplc="56046B58">
      <w:numFmt w:val="bullet"/>
      <w:lvlText w:val="•"/>
      <w:lvlJc w:val="left"/>
      <w:pPr>
        <w:ind w:left="1370" w:hanging="255"/>
      </w:pPr>
      <w:rPr>
        <w:rFonts w:hint="default"/>
        <w:lang w:val="en-US" w:eastAsia="en-US" w:bidi="en-US"/>
      </w:rPr>
    </w:lvl>
    <w:lvl w:ilvl="2" w:tplc="790AF70E">
      <w:numFmt w:val="bullet"/>
      <w:lvlText w:val="•"/>
      <w:lvlJc w:val="left"/>
      <w:pPr>
        <w:ind w:left="2260" w:hanging="255"/>
      </w:pPr>
      <w:rPr>
        <w:rFonts w:hint="default"/>
        <w:lang w:val="en-US" w:eastAsia="en-US" w:bidi="en-US"/>
      </w:rPr>
    </w:lvl>
    <w:lvl w:ilvl="3" w:tplc="963285E2">
      <w:numFmt w:val="bullet"/>
      <w:lvlText w:val="•"/>
      <w:lvlJc w:val="left"/>
      <w:pPr>
        <w:ind w:left="3150" w:hanging="255"/>
      </w:pPr>
      <w:rPr>
        <w:rFonts w:hint="default"/>
        <w:lang w:val="en-US" w:eastAsia="en-US" w:bidi="en-US"/>
      </w:rPr>
    </w:lvl>
    <w:lvl w:ilvl="4" w:tplc="BEF65438">
      <w:numFmt w:val="bullet"/>
      <w:lvlText w:val="•"/>
      <w:lvlJc w:val="left"/>
      <w:pPr>
        <w:ind w:left="4040" w:hanging="255"/>
      </w:pPr>
      <w:rPr>
        <w:rFonts w:hint="default"/>
        <w:lang w:val="en-US" w:eastAsia="en-US" w:bidi="en-US"/>
      </w:rPr>
    </w:lvl>
    <w:lvl w:ilvl="5" w:tplc="416E7C66">
      <w:numFmt w:val="bullet"/>
      <w:lvlText w:val="•"/>
      <w:lvlJc w:val="left"/>
      <w:pPr>
        <w:ind w:left="4930" w:hanging="255"/>
      </w:pPr>
      <w:rPr>
        <w:rFonts w:hint="default"/>
        <w:lang w:val="en-US" w:eastAsia="en-US" w:bidi="en-US"/>
      </w:rPr>
    </w:lvl>
    <w:lvl w:ilvl="6" w:tplc="FB3A6DB2">
      <w:numFmt w:val="bullet"/>
      <w:lvlText w:val="•"/>
      <w:lvlJc w:val="left"/>
      <w:pPr>
        <w:ind w:left="5820" w:hanging="255"/>
      </w:pPr>
      <w:rPr>
        <w:rFonts w:hint="default"/>
        <w:lang w:val="en-US" w:eastAsia="en-US" w:bidi="en-US"/>
      </w:rPr>
    </w:lvl>
    <w:lvl w:ilvl="7" w:tplc="BE347D5C">
      <w:numFmt w:val="bullet"/>
      <w:lvlText w:val="•"/>
      <w:lvlJc w:val="left"/>
      <w:pPr>
        <w:ind w:left="6710" w:hanging="255"/>
      </w:pPr>
      <w:rPr>
        <w:rFonts w:hint="default"/>
        <w:lang w:val="en-US" w:eastAsia="en-US" w:bidi="en-US"/>
      </w:rPr>
    </w:lvl>
    <w:lvl w:ilvl="8" w:tplc="CF00E5F4">
      <w:numFmt w:val="bullet"/>
      <w:lvlText w:val="•"/>
      <w:lvlJc w:val="left"/>
      <w:pPr>
        <w:ind w:left="7600" w:hanging="255"/>
      </w:pPr>
      <w:rPr>
        <w:rFonts w:hint="default"/>
        <w:lang w:val="en-US" w:eastAsia="en-US" w:bidi="en-US"/>
      </w:rPr>
    </w:lvl>
  </w:abstractNum>
  <w:abstractNum w:abstractNumId="19" w15:restartNumberingAfterBreak="0">
    <w:nsid w:val="75616C59"/>
    <w:multiLevelType w:val="hybridMultilevel"/>
    <w:tmpl w:val="D2A6BD3E"/>
    <w:lvl w:ilvl="0" w:tplc="40090019">
      <w:start w:val="1"/>
      <w:numFmt w:val="lowerLetter"/>
      <w:lvlText w:val="%1."/>
      <w:lvlJc w:val="left"/>
      <w:pPr>
        <w:ind w:left="1571" w:hanging="360"/>
      </w:pPr>
    </w:lvl>
    <w:lvl w:ilvl="1" w:tplc="40090019">
      <w:start w:val="1"/>
      <w:numFmt w:val="lowerLetter"/>
      <w:lvlText w:val="%2."/>
      <w:lvlJc w:val="left"/>
      <w:pPr>
        <w:ind w:left="2291" w:hanging="360"/>
      </w:pPr>
    </w:lvl>
    <w:lvl w:ilvl="2" w:tplc="4009001B">
      <w:start w:val="1"/>
      <w:numFmt w:val="lowerRoman"/>
      <w:lvlText w:val="%3."/>
      <w:lvlJc w:val="right"/>
      <w:pPr>
        <w:ind w:left="3011" w:hanging="180"/>
      </w:pPr>
    </w:lvl>
    <w:lvl w:ilvl="3" w:tplc="4009000F">
      <w:start w:val="1"/>
      <w:numFmt w:val="decimal"/>
      <w:lvlText w:val="%4."/>
      <w:lvlJc w:val="left"/>
      <w:pPr>
        <w:ind w:left="3731" w:hanging="360"/>
      </w:pPr>
    </w:lvl>
    <w:lvl w:ilvl="4" w:tplc="40090019">
      <w:start w:val="1"/>
      <w:numFmt w:val="lowerLetter"/>
      <w:lvlText w:val="%5."/>
      <w:lvlJc w:val="left"/>
      <w:pPr>
        <w:ind w:left="4451" w:hanging="360"/>
      </w:pPr>
    </w:lvl>
    <w:lvl w:ilvl="5" w:tplc="4009001B">
      <w:start w:val="1"/>
      <w:numFmt w:val="lowerRoman"/>
      <w:lvlText w:val="%6."/>
      <w:lvlJc w:val="right"/>
      <w:pPr>
        <w:ind w:left="5171" w:hanging="180"/>
      </w:pPr>
    </w:lvl>
    <w:lvl w:ilvl="6" w:tplc="4009000F">
      <w:start w:val="1"/>
      <w:numFmt w:val="decimal"/>
      <w:lvlText w:val="%7."/>
      <w:lvlJc w:val="left"/>
      <w:pPr>
        <w:ind w:left="5891" w:hanging="360"/>
      </w:pPr>
    </w:lvl>
    <w:lvl w:ilvl="7" w:tplc="40090019">
      <w:start w:val="1"/>
      <w:numFmt w:val="lowerLetter"/>
      <w:lvlText w:val="%8."/>
      <w:lvlJc w:val="left"/>
      <w:pPr>
        <w:ind w:left="6611" w:hanging="360"/>
      </w:pPr>
    </w:lvl>
    <w:lvl w:ilvl="8" w:tplc="4009001B">
      <w:start w:val="1"/>
      <w:numFmt w:val="lowerRoman"/>
      <w:lvlText w:val="%9."/>
      <w:lvlJc w:val="right"/>
      <w:pPr>
        <w:ind w:left="7331" w:hanging="180"/>
      </w:pPr>
    </w:lvl>
  </w:abstractNum>
  <w:abstractNum w:abstractNumId="20" w15:restartNumberingAfterBreak="0">
    <w:nsid w:val="762258A8"/>
    <w:multiLevelType w:val="hybridMultilevel"/>
    <w:tmpl w:val="D31E9F1C"/>
    <w:lvl w:ilvl="0" w:tplc="7CAA10CA">
      <w:start w:val="1"/>
      <w:numFmt w:val="lowerLetter"/>
      <w:lvlText w:val="%1)"/>
      <w:lvlJc w:val="left"/>
      <w:pPr>
        <w:ind w:left="820" w:hanging="339"/>
      </w:pPr>
      <w:rPr>
        <w:rFonts w:ascii="Times New Roman" w:eastAsia="Times New Roman" w:hAnsi="Times New Roman" w:cs="Times New Roman" w:hint="default"/>
        <w:i w:val="0"/>
        <w:w w:val="102"/>
        <w:sz w:val="22"/>
        <w:szCs w:val="22"/>
        <w:lang w:val="en-US" w:eastAsia="en-US" w:bidi="en-US"/>
      </w:rPr>
    </w:lvl>
    <w:lvl w:ilvl="1" w:tplc="B8BCB858">
      <w:numFmt w:val="bullet"/>
      <w:lvlText w:val="•"/>
      <w:lvlJc w:val="left"/>
      <w:pPr>
        <w:ind w:left="1676" w:hanging="339"/>
      </w:pPr>
      <w:rPr>
        <w:rFonts w:hint="default"/>
        <w:lang w:val="en-US" w:eastAsia="en-US" w:bidi="en-US"/>
      </w:rPr>
    </w:lvl>
    <w:lvl w:ilvl="2" w:tplc="C1509470">
      <w:numFmt w:val="bullet"/>
      <w:lvlText w:val="•"/>
      <w:lvlJc w:val="left"/>
      <w:pPr>
        <w:ind w:left="2532" w:hanging="339"/>
      </w:pPr>
      <w:rPr>
        <w:rFonts w:hint="default"/>
        <w:lang w:val="en-US" w:eastAsia="en-US" w:bidi="en-US"/>
      </w:rPr>
    </w:lvl>
    <w:lvl w:ilvl="3" w:tplc="F8FEDE84">
      <w:numFmt w:val="bullet"/>
      <w:lvlText w:val="•"/>
      <w:lvlJc w:val="left"/>
      <w:pPr>
        <w:ind w:left="3388" w:hanging="339"/>
      </w:pPr>
      <w:rPr>
        <w:rFonts w:hint="default"/>
        <w:lang w:val="en-US" w:eastAsia="en-US" w:bidi="en-US"/>
      </w:rPr>
    </w:lvl>
    <w:lvl w:ilvl="4" w:tplc="FC40C136">
      <w:numFmt w:val="bullet"/>
      <w:lvlText w:val="•"/>
      <w:lvlJc w:val="left"/>
      <w:pPr>
        <w:ind w:left="4244" w:hanging="339"/>
      </w:pPr>
      <w:rPr>
        <w:rFonts w:hint="default"/>
        <w:lang w:val="en-US" w:eastAsia="en-US" w:bidi="en-US"/>
      </w:rPr>
    </w:lvl>
    <w:lvl w:ilvl="5" w:tplc="DEFCF540">
      <w:numFmt w:val="bullet"/>
      <w:lvlText w:val="•"/>
      <w:lvlJc w:val="left"/>
      <w:pPr>
        <w:ind w:left="5100" w:hanging="339"/>
      </w:pPr>
      <w:rPr>
        <w:rFonts w:hint="default"/>
        <w:lang w:val="en-US" w:eastAsia="en-US" w:bidi="en-US"/>
      </w:rPr>
    </w:lvl>
    <w:lvl w:ilvl="6" w:tplc="3BA82298">
      <w:numFmt w:val="bullet"/>
      <w:lvlText w:val="•"/>
      <w:lvlJc w:val="left"/>
      <w:pPr>
        <w:ind w:left="5956" w:hanging="339"/>
      </w:pPr>
      <w:rPr>
        <w:rFonts w:hint="default"/>
        <w:lang w:val="en-US" w:eastAsia="en-US" w:bidi="en-US"/>
      </w:rPr>
    </w:lvl>
    <w:lvl w:ilvl="7" w:tplc="9C90C562">
      <w:numFmt w:val="bullet"/>
      <w:lvlText w:val="•"/>
      <w:lvlJc w:val="left"/>
      <w:pPr>
        <w:ind w:left="6812" w:hanging="339"/>
      </w:pPr>
      <w:rPr>
        <w:rFonts w:hint="default"/>
        <w:lang w:val="en-US" w:eastAsia="en-US" w:bidi="en-US"/>
      </w:rPr>
    </w:lvl>
    <w:lvl w:ilvl="8" w:tplc="C0B8EF84">
      <w:numFmt w:val="bullet"/>
      <w:lvlText w:val="•"/>
      <w:lvlJc w:val="left"/>
      <w:pPr>
        <w:ind w:left="7668" w:hanging="339"/>
      </w:pPr>
      <w:rPr>
        <w:rFonts w:hint="default"/>
        <w:lang w:val="en-US" w:eastAsia="en-US" w:bidi="en-US"/>
      </w:rPr>
    </w:lvl>
  </w:abstractNum>
  <w:abstractNum w:abstractNumId="21" w15:restartNumberingAfterBreak="0">
    <w:nsid w:val="76B37AAB"/>
    <w:multiLevelType w:val="hybridMultilevel"/>
    <w:tmpl w:val="E54ACC2C"/>
    <w:lvl w:ilvl="0" w:tplc="43C8C5C0">
      <w:start w:val="1"/>
      <w:numFmt w:val="decimal"/>
      <w:lvlText w:val="%1."/>
      <w:lvlJc w:val="left"/>
      <w:pPr>
        <w:ind w:left="410" w:hanging="269"/>
      </w:pPr>
      <w:rPr>
        <w:rFonts w:ascii="Times New Roman" w:eastAsia="Times New Roman" w:hAnsi="Times New Roman" w:cs="Times New Roman" w:hint="default"/>
        <w:spacing w:val="0"/>
        <w:w w:val="103"/>
        <w:sz w:val="20"/>
        <w:szCs w:val="20"/>
        <w:lang w:val="en-US" w:eastAsia="en-US" w:bidi="en-US"/>
      </w:rPr>
    </w:lvl>
    <w:lvl w:ilvl="1" w:tplc="018A6676">
      <w:start w:val="1"/>
      <w:numFmt w:val="decimal"/>
      <w:lvlText w:val="%2."/>
      <w:lvlJc w:val="left"/>
      <w:pPr>
        <w:ind w:left="820" w:hanging="339"/>
      </w:pPr>
      <w:rPr>
        <w:rFonts w:ascii="Times New Roman" w:eastAsia="Times New Roman" w:hAnsi="Times New Roman" w:cs="Times New Roman" w:hint="default"/>
        <w:b/>
        <w:bCs/>
        <w:spacing w:val="0"/>
        <w:w w:val="103"/>
        <w:sz w:val="20"/>
        <w:szCs w:val="20"/>
        <w:lang w:val="en-US" w:eastAsia="en-US" w:bidi="en-US"/>
      </w:rPr>
    </w:lvl>
    <w:lvl w:ilvl="2" w:tplc="1DE2A912">
      <w:numFmt w:val="bullet"/>
      <w:lvlText w:val="•"/>
      <w:lvlJc w:val="left"/>
      <w:pPr>
        <w:ind w:left="1771" w:hanging="339"/>
      </w:pPr>
      <w:rPr>
        <w:rFonts w:hint="default"/>
        <w:lang w:val="en-US" w:eastAsia="en-US" w:bidi="en-US"/>
      </w:rPr>
    </w:lvl>
    <w:lvl w:ilvl="3" w:tplc="C09817A8">
      <w:numFmt w:val="bullet"/>
      <w:lvlText w:val="•"/>
      <w:lvlJc w:val="left"/>
      <w:pPr>
        <w:ind w:left="2722" w:hanging="339"/>
      </w:pPr>
      <w:rPr>
        <w:rFonts w:hint="default"/>
        <w:lang w:val="en-US" w:eastAsia="en-US" w:bidi="en-US"/>
      </w:rPr>
    </w:lvl>
    <w:lvl w:ilvl="4" w:tplc="C5AAAB12">
      <w:numFmt w:val="bullet"/>
      <w:lvlText w:val="•"/>
      <w:lvlJc w:val="left"/>
      <w:pPr>
        <w:ind w:left="3673" w:hanging="339"/>
      </w:pPr>
      <w:rPr>
        <w:rFonts w:hint="default"/>
        <w:lang w:val="en-US" w:eastAsia="en-US" w:bidi="en-US"/>
      </w:rPr>
    </w:lvl>
    <w:lvl w:ilvl="5" w:tplc="5D1A3D76">
      <w:numFmt w:val="bullet"/>
      <w:lvlText w:val="•"/>
      <w:lvlJc w:val="left"/>
      <w:pPr>
        <w:ind w:left="4624" w:hanging="339"/>
      </w:pPr>
      <w:rPr>
        <w:rFonts w:hint="default"/>
        <w:lang w:val="en-US" w:eastAsia="en-US" w:bidi="en-US"/>
      </w:rPr>
    </w:lvl>
    <w:lvl w:ilvl="6" w:tplc="307C5A80">
      <w:numFmt w:val="bullet"/>
      <w:lvlText w:val="•"/>
      <w:lvlJc w:val="left"/>
      <w:pPr>
        <w:ind w:left="5575" w:hanging="339"/>
      </w:pPr>
      <w:rPr>
        <w:rFonts w:hint="default"/>
        <w:lang w:val="en-US" w:eastAsia="en-US" w:bidi="en-US"/>
      </w:rPr>
    </w:lvl>
    <w:lvl w:ilvl="7" w:tplc="4D16BBC2">
      <w:numFmt w:val="bullet"/>
      <w:lvlText w:val="•"/>
      <w:lvlJc w:val="left"/>
      <w:pPr>
        <w:ind w:left="6526" w:hanging="339"/>
      </w:pPr>
      <w:rPr>
        <w:rFonts w:hint="default"/>
        <w:lang w:val="en-US" w:eastAsia="en-US" w:bidi="en-US"/>
      </w:rPr>
    </w:lvl>
    <w:lvl w:ilvl="8" w:tplc="896A43EA">
      <w:numFmt w:val="bullet"/>
      <w:lvlText w:val="•"/>
      <w:lvlJc w:val="left"/>
      <w:pPr>
        <w:ind w:left="7477" w:hanging="339"/>
      </w:pPr>
      <w:rPr>
        <w:rFonts w:hint="default"/>
        <w:lang w:val="en-US" w:eastAsia="en-US" w:bidi="en-US"/>
      </w:rPr>
    </w:lvl>
  </w:abstractNum>
  <w:abstractNum w:abstractNumId="22" w15:restartNumberingAfterBreak="0">
    <w:nsid w:val="78ED7EA1"/>
    <w:multiLevelType w:val="hybridMultilevel"/>
    <w:tmpl w:val="38709A6A"/>
    <w:lvl w:ilvl="0" w:tplc="4210AA00">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3" w15:restartNumberingAfterBreak="0">
    <w:nsid w:val="7F665024"/>
    <w:multiLevelType w:val="hybridMultilevel"/>
    <w:tmpl w:val="65FABCB4"/>
    <w:lvl w:ilvl="0" w:tplc="FDC88D42">
      <w:start w:val="22"/>
      <w:numFmt w:val="decimal"/>
      <w:lvlText w:val="%1."/>
      <w:lvlJc w:val="left"/>
      <w:pPr>
        <w:ind w:left="472" w:hanging="332"/>
      </w:pPr>
      <w:rPr>
        <w:rFonts w:ascii="Times New Roman" w:eastAsia="Times New Roman" w:hAnsi="Times New Roman" w:cs="Times New Roman" w:hint="default"/>
        <w:spacing w:val="0"/>
        <w:w w:val="102"/>
        <w:sz w:val="22"/>
        <w:szCs w:val="22"/>
        <w:lang w:val="en-US" w:eastAsia="en-US" w:bidi="en-US"/>
      </w:rPr>
    </w:lvl>
    <w:lvl w:ilvl="1" w:tplc="B67AD86E">
      <w:start w:val="1"/>
      <w:numFmt w:val="lowerLetter"/>
      <w:lvlText w:val="%2)"/>
      <w:lvlJc w:val="left"/>
      <w:pPr>
        <w:ind w:left="820" w:hanging="339"/>
      </w:pPr>
      <w:rPr>
        <w:rFonts w:hint="default"/>
        <w:spacing w:val="0"/>
        <w:w w:val="103"/>
        <w:lang w:val="en-US" w:eastAsia="en-US" w:bidi="en-US"/>
      </w:rPr>
    </w:lvl>
    <w:lvl w:ilvl="2" w:tplc="70FCE4E6">
      <w:start w:val="1"/>
      <w:numFmt w:val="lowerLetter"/>
      <w:lvlText w:val="(%3)"/>
      <w:lvlJc w:val="left"/>
      <w:pPr>
        <w:ind w:left="1104" w:hanging="341"/>
      </w:pPr>
      <w:rPr>
        <w:rFonts w:ascii="Times New Roman" w:eastAsia="Times New Roman" w:hAnsi="Times New Roman" w:cs="Times New Roman" w:hint="default"/>
        <w:spacing w:val="0"/>
        <w:w w:val="103"/>
        <w:sz w:val="20"/>
        <w:szCs w:val="20"/>
        <w:lang w:val="en-US" w:eastAsia="en-US" w:bidi="en-US"/>
      </w:rPr>
    </w:lvl>
    <w:lvl w:ilvl="3" w:tplc="CA20EC96">
      <w:numFmt w:val="bullet"/>
      <w:lvlText w:val="•"/>
      <w:lvlJc w:val="left"/>
      <w:pPr>
        <w:ind w:left="2135" w:hanging="341"/>
      </w:pPr>
      <w:rPr>
        <w:rFonts w:hint="default"/>
        <w:lang w:val="en-US" w:eastAsia="en-US" w:bidi="en-US"/>
      </w:rPr>
    </w:lvl>
    <w:lvl w:ilvl="4" w:tplc="E5883464">
      <w:numFmt w:val="bullet"/>
      <w:lvlText w:val="•"/>
      <w:lvlJc w:val="left"/>
      <w:pPr>
        <w:ind w:left="3170" w:hanging="341"/>
      </w:pPr>
      <w:rPr>
        <w:rFonts w:hint="default"/>
        <w:lang w:val="en-US" w:eastAsia="en-US" w:bidi="en-US"/>
      </w:rPr>
    </w:lvl>
    <w:lvl w:ilvl="5" w:tplc="5BC879E0">
      <w:numFmt w:val="bullet"/>
      <w:lvlText w:val="•"/>
      <w:lvlJc w:val="left"/>
      <w:pPr>
        <w:ind w:left="4205" w:hanging="341"/>
      </w:pPr>
      <w:rPr>
        <w:rFonts w:hint="default"/>
        <w:lang w:val="en-US" w:eastAsia="en-US" w:bidi="en-US"/>
      </w:rPr>
    </w:lvl>
    <w:lvl w:ilvl="6" w:tplc="10DE622E">
      <w:numFmt w:val="bullet"/>
      <w:lvlText w:val="•"/>
      <w:lvlJc w:val="left"/>
      <w:pPr>
        <w:ind w:left="5240" w:hanging="341"/>
      </w:pPr>
      <w:rPr>
        <w:rFonts w:hint="default"/>
        <w:lang w:val="en-US" w:eastAsia="en-US" w:bidi="en-US"/>
      </w:rPr>
    </w:lvl>
    <w:lvl w:ilvl="7" w:tplc="0BD65B92">
      <w:numFmt w:val="bullet"/>
      <w:lvlText w:val="•"/>
      <w:lvlJc w:val="left"/>
      <w:pPr>
        <w:ind w:left="6275" w:hanging="341"/>
      </w:pPr>
      <w:rPr>
        <w:rFonts w:hint="default"/>
        <w:lang w:val="en-US" w:eastAsia="en-US" w:bidi="en-US"/>
      </w:rPr>
    </w:lvl>
    <w:lvl w:ilvl="8" w:tplc="88B2940A">
      <w:numFmt w:val="bullet"/>
      <w:lvlText w:val="•"/>
      <w:lvlJc w:val="left"/>
      <w:pPr>
        <w:ind w:left="7310" w:hanging="341"/>
      </w:pPr>
      <w:rPr>
        <w:rFonts w:hint="default"/>
        <w:lang w:val="en-US" w:eastAsia="en-US" w:bidi="en-US"/>
      </w:rPr>
    </w:lvl>
  </w:abstractNum>
  <w:num w:numId="1">
    <w:abstractNumId w:val="16"/>
    <w:lvlOverride w:ilvl="0">
      <w:startOverride w:val="1"/>
    </w:lvlOverride>
  </w:num>
  <w:num w:numId="2">
    <w:abstractNumId w:val="8"/>
  </w:num>
  <w:num w:numId="3">
    <w:abstractNumId w:val="0"/>
  </w:num>
  <w:num w:numId="4">
    <w:abstractNumId w:val="6"/>
  </w:num>
  <w:num w:numId="5">
    <w:abstractNumId w:val="23"/>
  </w:num>
  <w:num w:numId="6">
    <w:abstractNumId w:val="18"/>
  </w:num>
  <w:num w:numId="7">
    <w:abstractNumId w:val="5"/>
  </w:num>
  <w:num w:numId="8">
    <w:abstractNumId w:val="20"/>
  </w:num>
  <w:num w:numId="9">
    <w:abstractNumId w:val="22"/>
  </w:num>
  <w:num w:numId="10">
    <w:abstractNumId w:val="9"/>
  </w:num>
  <w:num w:numId="11">
    <w:abstractNumId w:val="21"/>
  </w:num>
  <w:num w:numId="12">
    <w:abstractNumId w:val="10"/>
  </w:num>
  <w:num w:numId="13">
    <w:abstractNumId w:val="1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3"/>
  </w:num>
  <w:num w:numId="26">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B36"/>
    <w:rsid w:val="00000BE5"/>
    <w:rsid w:val="000016A7"/>
    <w:rsid w:val="00001927"/>
    <w:rsid w:val="00003325"/>
    <w:rsid w:val="0000348C"/>
    <w:rsid w:val="00004A50"/>
    <w:rsid w:val="000104C0"/>
    <w:rsid w:val="000119BC"/>
    <w:rsid w:val="000142CB"/>
    <w:rsid w:val="00017310"/>
    <w:rsid w:val="00027311"/>
    <w:rsid w:val="00030293"/>
    <w:rsid w:val="00030E30"/>
    <w:rsid w:val="000341F5"/>
    <w:rsid w:val="00035640"/>
    <w:rsid w:val="00036E47"/>
    <w:rsid w:val="00037081"/>
    <w:rsid w:val="00040306"/>
    <w:rsid w:val="0004274A"/>
    <w:rsid w:val="00042E4F"/>
    <w:rsid w:val="000535CD"/>
    <w:rsid w:val="00055B6F"/>
    <w:rsid w:val="00056FC8"/>
    <w:rsid w:val="00057935"/>
    <w:rsid w:val="000606B7"/>
    <w:rsid w:val="00063AAB"/>
    <w:rsid w:val="00064BD7"/>
    <w:rsid w:val="000653A4"/>
    <w:rsid w:val="00066D20"/>
    <w:rsid w:val="000739D0"/>
    <w:rsid w:val="00077EF8"/>
    <w:rsid w:val="00081F44"/>
    <w:rsid w:val="00083422"/>
    <w:rsid w:val="0008482D"/>
    <w:rsid w:val="00085428"/>
    <w:rsid w:val="00085EDA"/>
    <w:rsid w:val="00090306"/>
    <w:rsid w:val="00091618"/>
    <w:rsid w:val="0009266C"/>
    <w:rsid w:val="00092DCD"/>
    <w:rsid w:val="000969BA"/>
    <w:rsid w:val="00097E7E"/>
    <w:rsid w:val="000A277E"/>
    <w:rsid w:val="000B0C4F"/>
    <w:rsid w:val="000C0E18"/>
    <w:rsid w:val="000C0F9B"/>
    <w:rsid w:val="000C10C5"/>
    <w:rsid w:val="000C2258"/>
    <w:rsid w:val="000C245B"/>
    <w:rsid w:val="000C312E"/>
    <w:rsid w:val="000C6CCE"/>
    <w:rsid w:val="000D063C"/>
    <w:rsid w:val="000D5B9B"/>
    <w:rsid w:val="000D5FE0"/>
    <w:rsid w:val="000E0259"/>
    <w:rsid w:val="000E0643"/>
    <w:rsid w:val="000E4843"/>
    <w:rsid w:val="000E48B6"/>
    <w:rsid w:val="000E5241"/>
    <w:rsid w:val="000E5784"/>
    <w:rsid w:val="000E60CB"/>
    <w:rsid w:val="000E7E05"/>
    <w:rsid w:val="000F5724"/>
    <w:rsid w:val="00101162"/>
    <w:rsid w:val="001038A0"/>
    <w:rsid w:val="0011370C"/>
    <w:rsid w:val="00114508"/>
    <w:rsid w:val="00114558"/>
    <w:rsid w:val="0011656D"/>
    <w:rsid w:val="00124D4E"/>
    <w:rsid w:val="00126880"/>
    <w:rsid w:val="0013132A"/>
    <w:rsid w:val="00132D22"/>
    <w:rsid w:val="00133E4F"/>
    <w:rsid w:val="00136053"/>
    <w:rsid w:val="00143B89"/>
    <w:rsid w:val="00144D10"/>
    <w:rsid w:val="001464AD"/>
    <w:rsid w:val="00146555"/>
    <w:rsid w:val="00146E0B"/>
    <w:rsid w:val="0015026E"/>
    <w:rsid w:val="001526BB"/>
    <w:rsid w:val="0015762F"/>
    <w:rsid w:val="00162187"/>
    <w:rsid w:val="0016318F"/>
    <w:rsid w:val="00164DBF"/>
    <w:rsid w:val="0017286C"/>
    <w:rsid w:val="001750DB"/>
    <w:rsid w:val="00175EF2"/>
    <w:rsid w:val="001773ED"/>
    <w:rsid w:val="001800F4"/>
    <w:rsid w:val="00180CDA"/>
    <w:rsid w:val="00184857"/>
    <w:rsid w:val="0018514A"/>
    <w:rsid w:val="00185226"/>
    <w:rsid w:val="00187F8D"/>
    <w:rsid w:val="00190D1E"/>
    <w:rsid w:val="001914DC"/>
    <w:rsid w:val="001925CB"/>
    <w:rsid w:val="00193881"/>
    <w:rsid w:val="00195685"/>
    <w:rsid w:val="00196082"/>
    <w:rsid w:val="00197606"/>
    <w:rsid w:val="001A189D"/>
    <w:rsid w:val="001A37EE"/>
    <w:rsid w:val="001A428A"/>
    <w:rsid w:val="001A4AFC"/>
    <w:rsid w:val="001A6DA2"/>
    <w:rsid w:val="001A73B0"/>
    <w:rsid w:val="001B27BA"/>
    <w:rsid w:val="001B5547"/>
    <w:rsid w:val="001B622D"/>
    <w:rsid w:val="001B7A77"/>
    <w:rsid w:val="001D003A"/>
    <w:rsid w:val="001D6F8F"/>
    <w:rsid w:val="001E0C9D"/>
    <w:rsid w:val="001E23A4"/>
    <w:rsid w:val="001E4959"/>
    <w:rsid w:val="001E568C"/>
    <w:rsid w:val="001E69FA"/>
    <w:rsid w:val="002033EE"/>
    <w:rsid w:val="00204662"/>
    <w:rsid w:val="002048E3"/>
    <w:rsid w:val="0020518B"/>
    <w:rsid w:val="00205884"/>
    <w:rsid w:val="00206355"/>
    <w:rsid w:val="00212353"/>
    <w:rsid w:val="00213692"/>
    <w:rsid w:val="00215775"/>
    <w:rsid w:val="0021612F"/>
    <w:rsid w:val="002176EF"/>
    <w:rsid w:val="0022135E"/>
    <w:rsid w:val="00223C8B"/>
    <w:rsid w:val="00224192"/>
    <w:rsid w:val="00225907"/>
    <w:rsid w:val="00225D62"/>
    <w:rsid w:val="002301E0"/>
    <w:rsid w:val="00230FDB"/>
    <w:rsid w:val="00231433"/>
    <w:rsid w:val="002341E0"/>
    <w:rsid w:val="002450E6"/>
    <w:rsid w:val="00246AF4"/>
    <w:rsid w:val="00251704"/>
    <w:rsid w:val="00253132"/>
    <w:rsid w:val="0025349A"/>
    <w:rsid w:val="00253B59"/>
    <w:rsid w:val="00253F2E"/>
    <w:rsid w:val="00254F57"/>
    <w:rsid w:val="00255605"/>
    <w:rsid w:val="002574CD"/>
    <w:rsid w:val="00260657"/>
    <w:rsid w:val="00265203"/>
    <w:rsid w:val="00265D2F"/>
    <w:rsid w:val="0027049D"/>
    <w:rsid w:val="0027349B"/>
    <w:rsid w:val="00273B2C"/>
    <w:rsid w:val="00273C78"/>
    <w:rsid w:val="0027400A"/>
    <w:rsid w:val="0027516E"/>
    <w:rsid w:val="00276281"/>
    <w:rsid w:val="00276A41"/>
    <w:rsid w:val="00280435"/>
    <w:rsid w:val="00280687"/>
    <w:rsid w:val="00280D8B"/>
    <w:rsid w:val="0028285B"/>
    <w:rsid w:val="0028390C"/>
    <w:rsid w:val="0028480B"/>
    <w:rsid w:val="00291AF3"/>
    <w:rsid w:val="00292633"/>
    <w:rsid w:val="00292905"/>
    <w:rsid w:val="00293618"/>
    <w:rsid w:val="00293629"/>
    <w:rsid w:val="00294BFF"/>
    <w:rsid w:val="00296300"/>
    <w:rsid w:val="00297113"/>
    <w:rsid w:val="002A03A9"/>
    <w:rsid w:val="002A095D"/>
    <w:rsid w:val="002A1F40"/>
    <w:rsid w:val="002A4F9B"/>
    <w:rsid w:val="002A57F0"/>
    <w:rsid w:val="002A5C04"/>
    <w:rsid w:val="002A7EAE"/>
    <w:rsid w:val="002B07CF"/>
    <w:rsid w:val="002B2F76"/>
    <w:rsid w:val="002B423A"/>
    <w:rsid w:val="002B4D1A"/>
    <w:rsid w:val="002C1E49"/>
    <w:rsid w:val="002C46A6"/>
    <w:rsid w:val="002C53EC"/>
    <w:rsid w:val="002C614E"/>
    <w:rsid w:val="002C713C"/>
    <w:rsid w:val="002C7CEF"/>
    <w:rsid w:val="002D21D2"/>
    <w:rsid w:val="002D2D40"/>
    <w:rsid w:val="002D4F15"/>
    <w:rsid w:val="002D57B8"/>
    <w:rsid w:val="002D77AA"/>
    <w:rsid w:val="002E00E7"/>
    <w:rsid w:val="002E250B"/>
    <w:rsid w:val="002E4045"/>
    <w:rsid w:val="002E4E48"/>
    <w:rsid w:val="002E56C6"/>
    <w:rsid w:val="002E6992"/>
    <w:rsid w:val="00305ED5"/>
    <w:rsid w:val="003073DF"/>
    <w:rsid w:val="003111A3"/>
    <w:rsid w:val="00311EE4"/>
    <w:rsid w:val="00313E03"/>
    <w:rsid w:val="0032075A"/>
    <w:rsid w:val="003310B6"/>
    <w:rsid w:val="003325F3"/>
    <w:rsid w:val="0033480C"/>
    <w:rsid w:val="00334D01"/>
    <w:rsid w:val="003405E0"/>
    <w:rsid w:val="003405E4"/>
    <w:rsid w:val="00344614"/>
    <w:rsid w:val="00345B09"/>
    <w:rsid w:val="0034680C"/>
    <w:rsid w:val="00351C13"/>
    <w:rsid w:val="003525DE"/>
    <w:rsid w:val="003545EF"/>
    <w:rsid w:val="00354A2F"/>
    <w:rsid w:val="003610FF"/>
    <w:rsid w:val="0036553B"/>
    <w:rsid w:val="00376890"/>
    <w:rsid w:val="00381D07"/>
    <w:rsid w:val="00383633"/>
    <w:rsid w:val="00385ECB"/>
    <w:rsid w:val="003910A7"/>
    <w:rsid w:val="0039180F"/>
    <w:rsid w:val="00391D36"/>
    <w:rsid w:val="00393B2B"/>
    <w:rsid w:val="00394BBA"/>
    <w:rsid w:val="003A1FAF"/>
    <w:rsid w:val="003A2E7F"/>
    <w:rsid w:val="003B40B0"/>
    <w:rsid w:val="003B65AE"/>
    <w:rsid w:val="003C5F8E"/>
    <w:rsid w:val="003C6F91"/>
    <w:rsid w:val="003C7AE9"/>
    <w:rsid w:val="003D7611"/>
    <w:rsid w:val="003E16F1"/>
    <w:rsid w:val="003E2EC6"/>
    <w:rsid w:val="003E7ED6"/>
    <w:rsid w:val="0040434B"/>
    <w:rsid w:val="004046D1"/>
    <w:rsid w:val="00404ECD"/>
    <w:rsid w:val="00407016"/>
    <w:rsid w:val="00410597"/>
    <w:rsid w:val="004119F8"/>
    <w:rsid w:val="00411D36"/>
    <w:rsid w:val="00415ABD"/>
    <w:rsid w:val="004204E7"/>
    <w:rsid w:val="00427D63"/>
    <w:rsid w:val="00441351"/>
    <w:rsid w:val="00441372"/>
    <w:rsid w:val="00443CC9"/>
    <w:rsid w:val="00445571"/>
    <w:rsid w:val="00445841"/>
    <w:rsid w:val="00447EF2"/>
    <w:rsid w:val="00452DA6"/>
    <w:rsid w:val="00454835"/>
    <w:rsid w:val="00454C5E"/>
    <w:rsid w:val="004611AE"/>
    <w:rsid w:val="00462784"/>
    <w:rsid w:val="0046540C"/>
    <w:rsid w:val="00465DAE"/>
    <w:rsid w:val="004672D1"/>
    <w:rsid w:val="0047330A"/>
    <w:rsid w:val="00475066"/>
    <w:rsid w:val="004771FC"/>
    <w:rsid w:val="004826C2"/>
    <w:rsid w:val="004857FB"/>
    <w:rsid w:val="004874BE"/>
    <w:rsid w:val="00491E27"/>
    <w:rsid w:val="00491FCF"/>
    <w:rsid w:val="00493DB6"/>
    <w:rsid w:val="004954E4"/>
    <w:rsid w:val="00496D20"/>
    <w:rsid w:val="004A21B1"/>
    <w:rsid w:val="004A447F"/>
    <w:rsid w:val="004A71D6"/>
    <w:rsid w:val="004B2D67"/>
    <w:rsid w:val="004B6BE7"/>
    <w:rsid w:val="004C0C5D"/>
    <w:rsid w:val="004C23BB"/>
    <w:rsid w:val="004C25AF"/>
    <w:rsid w:val="004C2D5A"/>
    <w:rsid w:val="004C385F"/>
    <w:rsid w:val="004C3D63"/>
    <w:rsid w:val="004C3EF2"/>
    <w:rsid w:val="004C62C1"/>
    <w:rsid w:val="004D2C8A"/>
    <w:rsid w:val="004D50FB"/>
    <w:rsid w:val="004D60EE"/>
    <w:rsid w:val="004D6107"/>
    <w:rsid w:val="004E4A5D"/>
    <w:rsid w:val="004E693F"/>
    <w:rsid w:val="004F251F"/>
    <w:rsid w:val="004F3579"/>
    <w:rsid w:val="004F634C"/>
    <w:rsid w:val="0050160B"/>
    <w:rsid w:val="00502A9E"/>
    <w:rsid w:val="0050408F"/>
    <w:rsid w:val="00507E37"/>
    <w:rsid w:val="00510EB0"/>
    <w:rsid w:val="00511C4E"/>
    <w:rsid w:val="00512AF5"/>
    <w:rsid w:val="00515D70"/>
    <w:rsid w:val="00516346"/>
    <w:rsid w:val="0051728D"/>
    <w:rsid w:val="00517D6A"/>
    <w:rsid w:val="00520E76"/>
    <w:rsid w:val="00521FAF"/>
    <w:rsid w:val="00523133"/>
    <w:rsid w:val="0053103E"/>
    <w:rsid w:val="00531971"/>
    <w:rsid w:val="0053260C"/>
    <w:rsid w:val="00536D88"/>
    <w:rsid w:val="005375DF"/>
    <w:rsid w:val="00544AFB"/>
    <w:rsid w:val="00545064"/>
    <w:rsid w:val="00545EA8"/>
    <w:rsid w:val="00550F57"/>
    <w:rsid w:val="0055433A"/>
    <w:rsid w:val="0055682B"/>
    <w:rsid w:val="00556ED4"/>
    <w:rsid w:val="00560490"/>
    <w:rsid w:val="00561C78"/>
    <w:rsid w:val="00563297"/>
    <w:rsid w:val="005638A5"/>
    <w:rsid w:val="00572FD9"/>
    <w:rsid w:val="0057333A"/>
    <w:rsid w:val="0058108D"/>
    <w:rsid w:val="00585A2D"/>
    <w:rsid w:val="00586427"/>
    <w:rsid w:val="005869F7"/>
    <w:rsid w:val="005918C6"/>
    <w:rsid w:val="00591B5D"/>
    <w:rsid w:val="00593446"/>
    <w:rsid w:val="005954AE"/>
    <w:rsid w:val="00597C65"/>
    <w:rsid w:val="005A1B0A"/>
    <w:rsid w:val="005A1F24"/>
    <w:rsid w:val="005A25E4"/>
    <w:rsid w:val="005A73BB"/>
    <w:rsid w:val="005B18A8"/>
    <w:rsid w:val="005B2364"/>
    <w:rsid w:val="005C1783"/>
    <w:rsid w:val="005C230F"/>
    <w:rsid w:val="005C4CF1"/>
    <w:rsid w:val="005D00C1"/>
    <w:rsid w:val="005D07A0"/>
    <w:rsid w:val="005D3012"/>
    <w:rsid w:val="005D32D6"/>
    <w:rsid w:val="005D413C"/>
    <w:rsid w:val="005D6726"/>
    <w:rsid w:val="005D6EAD"/>
    <w:rsid w:val="005E205B"/>
    <w:rsid w:val="005E3749"/>
    <w:rsid w:val="005E57A7"/>
    <w:rsid w:val="005E5B7E"/>
    <w:rsid w:val="005E6099"/>
    <w:rsid w:val="005F63FF"/>
    <w:rsid w:val="005F78BB"/>
    <w:rsid w:val="00600F75"/>
    <w:rsid w:val="00601B40"/>
    <w:rsid w:val="0060359F"/>
    <w:rsid w:val="006040DE"/>
    <w:rsid w:val="00610037"/>
    <w:rsid w:val="00610B0C"/>
    <w:rsid w:val="0061250B"/>
    <w:rsid w:val="006144F5"/>
    <w:rsid w:val="00617E39"/>
    <w:rsid w:val="00621EC1"/>
    <w:rsid w:val="00623385"/>
    <w:rsid w:val="00623DBD"/>
    <w:rsid w:val="006244BE"/>
    <w:rsid w:val="00625153"/>
    <w:rsid w:val="006300B2"/>
    <w:rsid w:val="006371B9"/>
    <w:rsid w:val="00641600"/>
    <w:rsid w:val="0064264D"/>
    <w:rsid w:val="00645AEE"/>
    <w:rsid w:val="00645F3C"/>
    <w:rsid w:val="00646FF8"/>
    <w:rsid w:val="00647653"/>
    <w:rsid w:val="00647CF3"/>
    <w:rsid w:val="00651741"/>
    <w:rsid w:val="00651FDE"/>
    <w:rsid w:val="00654A7F"/>
    <w:rsid w:val="0065676B"/>
    <w:rsid w:val="0065759F"/>
    <w:rsid w:val="00660410"/>
    <w:rsid w:val="006622FC"/>
    <w:rsid w:val="00664D50"/>
    <w:rsid w:val="00670FB4"/>
    <w:rsid w:val="0067213E"/>
    <w:rsid w:val="0067345F"/>
    <w:rsid w:val="00674764"/>
    <w:rsid w:val="006750E9"/>
    <w:rsid w:val="00676923"/>
    <w:rsid w:val="006801C4"/>
    <w:rsid w:val="00682F7A"/>
    <w:rsid w:val="0068438F"/>
    <w:rsid w:val="00687B41"/>
    <w:rsid w:val="0069190C"/>
    <w:rsid w:val="006950F1"/>
    <w:rsid w:val="006A32DC"/>
    <w:rsid w:val="006A5EF7"/>
    <w:rsid w:val="006B0C18"/>
    <w:rsid w:val="006B160D"/>
    <w:rsid w:val="006B2729"/>
    <w:rsid w:val="006B4446"/>
    <w:rsid w:val="006B652E"/>
    <w:rsid w:val="006C16A7"/>
    <w:rsid w:val="006C2FD3"/>
    <w:rsid w:val="006C628C"/>
    <w:rsid w:val="006D175D"/>
    <w:rsid w:val="006D4024"/>
    <w:rsid w:val="006D4CF7"/>
    <w:rsid w:val="006D5599"/>
    <w:rsid w:val="006D6C29"/>
    <w:rsid w:val="006D7B93"/>
    <w:rsid w:val="006E1A75"/>
    <w:rsid w:val="006E4F12"/>
    <w:rsid w:val="006E69B5"/>
    <w:rsid w:val="006F07CA"/>
    <w:rsid w:val="006F09CB"/>
    <w:rsid w:val="006F15C4"/>
    <w:rsid w:val="006F59A7"/>
    <w:rsid w:val="006F69AB"/>
    <w:rsid w:val="00702938"/>
    <w:rsid w:val="00703108"/>
    <w:rsid w:val="00705C9E"/>
    <w:rsid w:val="00706AD2"/>
    <w:rsid w:val="007109F2"/>
    <w:rsid w:val="007114E2"/>
    <w:rsid w:val="00714D58"/>
    <w:rsid w:val="00715646"/>
    <w:rsid w:val="007173F0"/>
    <w:rsid w:val="00722A08"/>
    <w:rsid w:val="007300BA"/>
    <w:rsid w:val="0073369A"/>
    <w:rsid w:val="007368C1"/>
    <w:rsid w:val="0073754C"/>
    <w:rsid w:val="00737FDB"/>
    <w:rsid w:val="0074092B"/>
    <w:rsid w:val="0074575E"/>
    <w:rsid w:val="007460F2"/>
    <w:rsid w:val="00747DD1"/>
    <w:rsid w:val="00747F5D"/>
    <w:rsid w:val="00750437"/>
    <w:rsid w:val="00750793"/>
    <w:rsid w:val="00750FA2"/>
    <w:rsid w:val="0075161E"/>
    <w:rsid w:val="007615B8"/>
    <w:rsid w:val="007620E3"/>
    <w:rsid w:val="00762C5C"/>
    <w:rsid w:val="007677A2"/>
    <w:rsid w:val="007705A9"/>
    <w:rsid w:val="007720F2"/>
    <w:rsid w:val="00772DB6"/>
    <w:rsid w:val="00772E3D"/>
    <w:rsid w:val="00774B96"/>
    <w:rsid w:val="00776A4E"/>
    <w:rsid w:val="0078570B"/>
    <w:rsid w:val="007859C8"/>
    <w:rsid w:val="00785A11"/>
    <w:rsid w:val="007862DB"/>
    <w:rsid w:val="00791E31"/>
    <w:rsid w:val="007926DE"/>
    <w:rsid w:val="00793A4B"/>
    <w:rsid w:val="00795DEA"/>
    <w:rsid w:val="007A3BEF"/>
    <w:rsid w:val="007A5A0F"/>
    <w:rsid w:val="007A6C7D"/>
    <w:rsid w:val="007A759D"/>
    <w:rsid w:val="007B1132"/>
    <w:rsid w:val="007B13A3"/>
    <w:rsid w:val="007B2CCE"/>
    <w:rsid w:val="007B3ED8"/>
    <w:rsid w:val="007B4F62"/>
    <w:rsid w:val="007B4F80"/>
    <w:rsid w:val="007C0A94"/>
    <w:rsid w:val="007C1823"/>
    <w:rsid w:val="007C37BE"/>
    <w:rsid w:val="007C4BC9"/>
    <w:rsid w:val="007C5AFE"/>
    <w:rsid w:val="007C7BA0"/>
    <w:rsid w:val="007D3506"/>
    <w:rsid w:val="007D3712"/>
    <w:rsid w:val="007E1143"/>
    <w:rsid w:val="007E4C03"/>
    <w:rsid w:val="007E5372"/>
    <w:rsid w:val="007E7D15"/>
    <w:rsid w:val="007F147F"/>
    <w:rsid w:val="007F1541"/>
    <w:rsid w:val="007F5E2F"/>
    <w:rsid w:val="00800778"/>
    <w:rsid w:val="0080249F"/>
    <w:rsid w:val="00806459"/>
    <w:rsid w:val="008072FD"/>
    <w:rsid w:val="008074A1"/>
    <w:rsid w:val="00812C2B"/>
    <w:rsid w:val="00813EB3"/>
    <w:rsid w:val="008156A1"/>
    <w:rsid w:val="008215F8"/>
    <w:rsid w:val="00821B54"/>
    <w:rsid w:val="008226BF"/>
    <w:rsid w:val="00823138"/>
    <w:rsid w:val="008235BF"/>
    <w:rsid w:val="00823DD0"/>
    <w:rsid w:val="00826FB0"/>
    <w:rsid w:val="00831B7F"/>
    <w:rsid w:val="008325F3"/>
    <w:rsid w:val="0083280A"/>
    <w:rsid w:val="00833089"/>
    <w:rsid w:val="008338D8"/>
    <w:rsid w:val="00833BCE"/>
    <w:rsid w:val="00834F74"/>
    <w:rsid w:val="008354A1"/>
    <w:rsid w:val="00836363"/>
    <w:rsid w:val="00836632"/>
    <w:rsid w:val="00837701"/>
    <w:rsid w:val="00840080"/>
    <w:rsid w:val="00842A96"/>
    <w:rsid w:val="00844C1E"/>
    <w:rsid w:val="008471CF"/>
    <w:rsid w:val="0084795E"/>
    <w:rsid w:val="00850423"/>
    <w:rsid w:val="0085110D"/>
    <w:rsid w:val="00851D1A"/>
    <w:rsid w:val="00852EF0"/>
    <w:rsid w:val="00853141"/>
    <w:rsid w:val="00860267"/>
    <w:rsid w:val="00862304"/>
    <w:rsid w:val="0086242E"/>
    <w:rsid w:val="00865EF3"/>
    <w:rsid w:val="00866178"/>
    <w:rsid w:val="00866399"/>
    <w:rsid w:val="008669C9"/>
    <w:rsid w:val="00867275"/>
    <w:rsid w:val="008712F6"/>
    <w:rsid w:val="008734C0"/>
    <w:rsid w:val="00873DB3"/>
    <w:rsid w:val="00883524"/>
    <w:rsid w:val="008866FA"/>
    <w:rsid w:val="0088741E"/>
    <w:rsid w:val="008A0B2D"/>
    <w:rsid w:val="008A0E34"/>
    <w:rsid w:val="008A5252"/>
    <w:rsid w:val="008B0C33"/>
    <w:rsid w:val="008B0FA9"/>
    <w:rsid w:val="008B21CD"/>
    <w:rsid w:val="008B48C8"/>
    <w:rsid w:val="008B5AEC"/>
    <w:rsid w:val="008C08E7"/>
    <w:rsid w:val="008C6D2F"/>
    <w:rsid w:val="008C7B1C"/>
    <w:rsid w:val="008D312A"/>
    <w:rsid w:val="008D450C"/>
    <w:rsid w:val="008E122B"/>
    <w:rsid w:val="008E1ECD"/>
    <w:rsid w:val="008E2F0E"/>
    <w:rsid w:val="008E6917"/>
    <w:rsid w:val="008F261A"/>
    <w:rsid w:val="008F5698"/>
    <w:rsid w:val="008F5EFC"/>
    <w:rsid w:val="008F6B12"/>
    <w:rsid w:val="00910607"/>
    <w:rsid w:val="00913012"/>
    <w:rsid w:val="00913698"/>
    <w:rsid w:val="009137AD"/>
    <w:rsid w:val="00914132"/>
    <w:rsid w:val="00914E43"/>
    <w:rsid w:val="00915F2C"/>
    <w:rsid w:val="00924C4E"/>
    <w:rsid w:val="00927D18"/>
    <w:rsid w:val="00930402"/>
    <w:rsid w:val="00930458"/>
    <w:rsid w:val="00930F72"/>
    <w:rsid w:val="0093232A"/>
    <w:rsid w:val="00932AEC"/>
    <w:rsid w:val="00935D60"/>
    <w:rsid w:val="0093630F"/>
    <w:rsid w:val="009417B0"/>
    <w:rsid w:val="00951813"/>
    <w:rsid w:val="00951DA5"/>
    <w:rsid w:val="009557EB"/>
    <w:rsid w:val="009559CB"/>
    <w:rsid w:val="009578FB"/>
    <w:rsid w:val="00960F1A"/>
    <w:rsid w:val="0096436F"/>
    <w:rsid w:val="0096651B"/>
    <w:rsid w:val="00967DE1"/>
    <w:rsid w:val="00975C20"/>
    <w:rsid w:val="00976188"/>
    <w:rsid w:val="00977478"/>
    <w:rsid w:val="00981050"/>
    <w:rsid w:val="00984740"/>
    <w:rsid w:val="00985B41"/>
    <w:rsid w:val="00990883"/>
    <w:rsid w:val="00990F6C"/>
    <w:rsid w:val="00994B86"/>
    <w:rsid w:val="00995792"/>
    <w:rsid w:val="00995B07"/>
    <w:rsid w:val="00995D66"/>
    <w:rsid w:val="009A1312"/>
    <w:rsid w:val="009A249D"/>
    <w:rsid w:val="009A4CCE"/>
    <w:rsid w:val="009A7A6F"/>
    <w:rsid w:val="009B3B96"/>
    <w:rsid w:val="009B57ED"/>
    <w:rsid w:val="009B5BCE"/>
    <w:rsid w:val="009B670A"/>
    <w:rsid w:val="009B6947"/>
    <w:rsid w:val="009B75DF"/>
    <w:rsid w:val="009C2D9C"/>
    <w:rsid w:val="009C3257"/>
    <w:rsid w:val="009C4AC3"/>
    <w:rsid w:val="009C6E97"/>
    <w:rsid w:val="009D5F32"/>
    <w:rsid w:val="009E22D1"/>
    <w:rsid w:val="009E54D9"/>
    <w:rsid w:val="009E5DFC"/>
    <w:rsid w:val="009E721E"/>
    <w:rsid w:val="009F1143"/>
    <w:rsid w:val="009F1AFC"/>
    <w:rsid w:val="009F280B"/>
    <w:rsid w:val="009F5BC2"/>
    <w:rsid w:val="009F79C7"/>
    <w:rsid w:val="009F7C91"/>
    <w:rsid w:val="00A02843"/>
    <w:rsid w:val="00A03E8C"/>
    <w:rsid w:val="00A05804"/>
    <w:rsid w:val="00A12D59"/>
    <w:rsid w:val="00A137D9"/>
    <w:rsid w:val="00A13D26"/>
    <w:rsid w:val="00A20122"/>
    <w:rsid w:val="00A20619"/>
    <w:rsid w:val="00A220AD"/>
    <w:rsid w:val="00A25F6A"/>
    <w:rsid w:val="00A27C04"/>
    <w:rsid w:val="00A303CF"/>
    <w:rsid w:val="00A318A0"/>
    <w:rsid w:val="00A33505"/>
    <w:rsid w:val="00A35F39"/>
    <w:rsid w:val="00A3727C"/>
    <w:rsid w:val="00A406C4"/>
    <w:rsid w:val="00A41070"/>
    <w:rsid w:val="00A41160"/>
    <w:rsid w:val="00A45EFB"/>
    <w:rsid w:val="00A5045A"/>
    <w:rsid w:val="00A52CD5"/>
    <w:rsid w:val="00A53272"/>
    <w:rsid w:val="00A55D53"/>
    <w:rsid w:val="00A62D7C"/>
    <w:rsid w:val="00A636B6"/>
    <w:rsid w:val="00A636D5"/>
    <w:rsid w:val="00A63EE9"/>
    <w:rsid w:val="00A64E97"/>
    <w:rsid w:val="00A651CE"/>
    <w:rsid w:val="00A66147"/>
    <w:rsid w:val="00A66D86"/>
    <w:rsid w:val="00A70EB8"/>
    <w:rsid w:val="00A715F0"/>
    <w:rsid w:val="00A725CA"/>
    <w:rsid w:val="00A73196"/>
    <w:rsid w:val="00A739EF"/>
    <w:rsid w:val="00A7418C"/>
    <w:rsid w:val="00A7450F"/>
    <w:rsid w:val="00A76FDB"/>
    <w:rsid w:val="00A77BB6"/>
    <w:rsid w:val="00A77E62"/>
    <w:rsid w:val="00A80B0B"/>
    <w:rsid w:val="00A81B45"/>
    <w:rsid w:val="00A832B0"/>
    <w:rsid w:val="00A86A34"/>
    <w:rsid w:val="00A8783D"/>
    <w:rsid w:val="00A915A3"/>
    <w:rsid w:val="00A91CC3"/>
    <w:rsid w:val="00A92BF1"/>
    <w:rsid w:val="00A94EFA"/>
    <w:rsid w:val="00A9566D"/>
    <w:rsid w:val="00AA1CC5"/>
    <w:rsid w:val="00AA1E9B"/>
    <w:rsid w:val="00AA299D"/>
    <w:rsid w:val="00AB0C20"/>
    <w:rsid w:val="00AB680D"/>
    <w:rsid w:val="00AB7ED1"/>
    <w:rsid w:val="00AC0858"/>
    <w:rsid w:val="00AC0A39"/>
    <w:rsid w:val="00AC2853"/>
    <w:rsid w:val="00AC2D81"/>
    <w:rsid w:val="00AC38B6"/>
    <w:rsid w:val="00AC5358"/>
    <w:rsid w:val="00AC6E06"/>
    <w:rsid w:val="00AC7C58"/>
    <w:rsid w:val="00AD5075"/>
    <w:rsid w:val="00AD59F4"/>
    <w:rsid w:val="00AD64BD"/>
    <w:rsid w:val="00AE4AC0"/>
    <w:rsid w:val="00AE7E44"/>
    <w:rsid w:val="00AF0AC5"/>
    <w:rsid w:val="00AF4A4D"/>
    <w:rsid w:val="00AF60B0"/>
    <w:rsid w:val="00B04A49"/>
    <w:rsid w:val="00B054F9"/>
    <w:rsid w:val="00B07B0D"/>
    <w:rsid w:val="00B07C3B"/>
    <w:rsid w:val="00B11F38"/>
    <w:rsid w:val="00B15D7F"/>
    <w:rsid w:val="00B16C80"/>
    <w:rsid w:val="00B21927"/>
    <w:rsid w:val="00B223FD"/>
    <w:rsid w:val="00B234EA"/>
    <w:rsid w:val="00B25594"/>
    <w:rsid w:val="00B26FA0"/>
    <w:rsid w:val="00B3325D"/>
    <w:rsid w:val="00B34300"/>
    <w:rsid w:val="00B3448A"/>
    <w:rsid w:val="00B34635"/>
    <w:rsid w:val="00B40783"/>
    <w:rsid w:val="00B40905"/>
    <w:rsid w:val="00B44751"/>
    <w:rsid w:val="00B45F31"/>
    <w:rsid w:val="00B46E90"/>
    <w:rsid w:val="00B51A7B"/>
    <w:rsid w:val="00B563B8"/>
    <w:rsid w:val="00B720BE"/>
    <w:rsid w:val="00B7223C"/>
    <w:rsid w:val="00B726E4"/>
    <w:rsid w:val="00B73C0D"/>
    <w:rsid w:val="00B762AC"/>
    <w:rsid w:val="00B76F08"/>
    <w:rsid w:val="00B77580"/>
    <w:rsid w:val="00B80899"/>
    <w:rsid w:val="00B83E85"/>
    <w:rsid w:val="00B85854"/>
    <w:rsid w:val="00B86E67"/>
    <w:rsid w:val="00B93F1B"/>
    <w:rsid w:val="00B956AD"/>
    <w:rsid w:val="00B96545"/>
    <w:rsid w:val="00B96D80"/>
    <w:rsid w:val="00B96E65"/>
    <w:rsid w:val="00BA5773"/>
    <w:rsid w:val="00BA7D69"/>
    <w:rsid w:val="00BB26FE"/>
    <w:rsid w:val="00BB54C4"/>
    <w:rsid w:val="00BB638A"/>
    <w:rsid w:val="00BC2D87"/>
    <w:rsid w:val="00BC5946"/>
    <w:rsid w:val="00BE7E49"/>
    <w:rsid w:val="00BF0AE5"/>
    <w:rsid w:val="00BF10BC"/>
    <w:rsid w:val="00BF1166"/>
    <w:rsid w:val="00BF4EA5"/>
    <w:rsid w:val="00BF7DAA"/>
    <w:rsid w:val="00C00402"/>
    <w:rsid w:val="00C029C6"/>
    <w:rsid w:val="00C02C44"/>
    <w:rsid w:val="00C07972"/>
    <w:rsid w:val="00C13BCC"/>
    <w:rsid w:val="00C14778"/>
    <w:rsid w:val="00C14B79"/>
    <w:rsid w:val="00C2064E"/>
    <w:rsid w:val="00C24D51"/>
    <w:rsid w:val="00C251BB"/>
    <w:rsid w:val="00C25BE6"/>
    <w:rsid w:val="00C26BC3"/>
    <w:rsid w:val="00C3105D"/>
    <w:rsid w:val="00C33A13"/>
    <w:rsid w:val="00C34DA9"/>
    <w:rsid w:val="00C35339"/>
    <w:rsid w:val="00C447A0"/>
    <w:rsid w:val="00C503DC"/>
    <w:rsid w:val="00C50C65"/>
    <w:rsid w:val="00C513BE"/>
    <w:rsid w:val="00C51817"/>
    <w:rsid w:val="00C523D6"/>
    <w:rsid w:val="00C52481"/>
    <w:rsid w:val="00C52EB6"/>
    <w:rsid w:val="00C55886"/>
    <w:rsid w:val="00C61CF8"/>
    <w:rsid w:val="00C67969"/>
    <w:rsid w:val="00C75CA3"/>
    <w:rsid w:val="00C77754"/>
    <w:rsid w:val="00C77C12"/>
    <w:rsid w:val="00C808EB"/>
    <w:rsid w:val="00C80E6C"/>
    <w:rsid w:val="00C87EED"/>
    <w:rsid w:val="00C92104"/>
    <w:rsid w:val="00C92299"/>
    <w:rsid w:val="00C92870"/>
    <w:rsid w:val="00C962A2"/>
    <w:rsid w:val="00C97499"/>
    <w:rsid w:val="00CA14EB"/>
    <w:rsid w:val="00CB1523"/>
    <w:rsid w:val="00CB5137"/>
    <w:rsid w:val="00CB55FA"/>
    <w:rsid w:val="00CB753C"/>
    <w:rsid w:val="00CC1750"/>
    <w:rsid w:val="00CC23E7"/>
    <w:rsid w:val="00CC3E90"/>
    <w:rsid w:val="00CC6EC6"/>
    <w:rsid w:val="00CD27DD"/>
    <w:rsid w:val="00CD361D"/>
    <w:rsid w:val="00CD681B"/>
    <w:rsid w:val="00CD7B86"/>
    <w:rsid w:val="00CE20FE"/>
    <w:rsid w:val="00CE231C"/>
    <w:rsid w:val="00CE4858"/>
    <w:rsid w:val="00CE5AC6"/>
    <w:rsid w:val="00CF38F4"/>
    <w:rsid w:val="00CF4076"/>
    <w:rsid w:val="00CF5993"/>
    <w:rsid w:val="00D01FB1"/>
    <w:rsid w:val="00D03AE2"/>
    <w:rsid w:val="00D04C20"/>
    <w:rsid w:val="00D05EF9"/>
    <w:rsid w:val="00D11E79"/>
    <w:rsid w:val="00D1211A"/>
    <w:rsid w:val="00D14DCB"/>
    <w:rsid w:val="00D167A1"/>
    <w:rsid w:val="00D17B00"/>
    <w:rsid w:val="00D20935"/>
    <w:rsid w:val="00D21B38"/>
    <w:rsid w:val="00D21DFC"/>
    <w:rsid w:val="00D221EC"/>
    <w:rsid w:val="00D22536"/>
    <w:rsid w:val="00D271B4"/>
    <w:rsid w:val="00D30E65"/>
    <w:rsid w:val="00D3240E"/>
    <w:rsid w:val="00D337D8"/>
    <w:rsid w:val="00D342AB"/>
    <w:rsid w:val="00D348E2"/>
    <w:rsid w:val="00D370AB"/>
    <w:rsid w:val="00D3750E"/>
    <w:rsid w:val="00D415DD"/>
    <w:rsid w:val="00D43107"/>
    <w:rsid w:val="00D43230"/>
    <w:rsid w:val="00D43438"/>
    <w:rsid w:val="00D436A8"/>
    <w:rsid w:val="00D479B7"/>
    <w:rsid w:val="00D5079E"/>
    <w:rsid w:val="00D52907"/>
    <w:rsid w:val="00D53F3C"/>
    <w:rsid w:val="00D56394"/>
    <w:rsid w:val="00D60974"/>
    <w:rsid w:val="00D6300D"/>
    <w:rsid w:val="00D6362F"/>
    <w:rsid w:val="00D6653E"/>
    <w:rsid w:val="00D6661E"/>
    <w:rsid w:val="00D673DD"/>
    <w:rsid w:val="00D71164"/>
    <w:rsid w:val="00D71672"/>
    <w:rsid w:val="00D77EE9"/>
    <w:rsid w:val="00D8166E"/>
    <w:rsid w:val="00D82457"/>
    <w:rsid w:val="00D826A4"/>
    <w:rsid w:val="00D83EC5"/>
    <w:rsid w:val="00D84E81"/>
    <w:rsid w:val="00D854E5"/>
    <w:rsid w:val="00D8591E"/>
    <w:rsid w:val="00D866BA"/>
    <w:rsid w:val="00D95ABE"/>
    <w:rsid w:val="00DA22AE"/>
    <w:rsid w:val="00DA28BE"/>
    <w:rsid w:val="00DA4FF8"/>
    <w:rsid w:val="00DA6602"/>
    <w:rsid w:val="00DB0367"/>
    <w:rsid w:val="00DB1D5E"/>
    <w:rsid w:val="00DB2D47"/>
    <w:rsid w:val="00DB328D"/>
    <w:rsid w:val="00DB42FA"/>
    <w:rsid w:val="00DB5509"/>
    <w:rsid w:val="00DC028E"/>
    <w:rsid w:val="00DC08F0"/>
    <w:rsid w:val="00DC0C13"/>
    <w:rsid w:val="00DC15FE"/>
    <w:rsid w:val="00DC1D58"/>
    <w:rsid w:val="00DC1E4D"/>
    <w:rsid w:val="00DC2358"/>
    <w:rsid w:val="00DC6020"/>
    <w:rsid w:val="00DD3AEB"/>
    <w:rsid w:val="00DE3761"/>
    <w:rsid w:val="00DE3EC4"/>
    <w:rsid w:val="00DE4779"/>
    <w:rsid w:val="00DE4865"/>
    <w:rsid w:val="00DE5F32"/>
    <w:rsid w:val="00DE78D8"/>
    <w:rsid w:val="00DF01E2"/>
    <w:rsid w:val="00DF1B36"/>
    <w:rsid w:val="00DF3FB7"/>
    <w:rsid w:val="00DF52D5"/>
    <w:rsid w:val="00E0076D"/>
    <w:rsid w:val="00E0184F"/>
    <w:rsid w:val="00E02BE9"/>
    <w:rsid w:val="00E06B9B"/>
    <w:rsid w:val="00E07054"/>
    <w:rsid w:val="00E10071"/>
    <w:rsid w:val="00E11DD3"/>
    <w:rsid w:val="00E14BC1"/>
    <w:rsid w:val="00E22939"/>
    <w:rsid w:val="00E2539C"/>
    <w:rsid w:val="00E27606"/>
    <w:rsid w:val="00E27BC4"/>
    <w:rsid w:val="00E33799"/>
    <w:rsid w:val="00E34348"/>
    <w:rsid w:val="00E34699"/>
    <w:rsid w:val="00E3567E"/>
    <w:rsid w:val="00E377DA"/>
    <w:rsid w:val="00E42F0A"/>
    <w:rsid w:val="00E43C1B"/>
    <w:rsid w:val="00E51C79"/>
    <w:rsid w:val="00E53413"/>
    <w:rsid w:val="00E56A08"/>
    <w:rsid w:val="00E57E20"/>
    <w:rsid w:val="00E65140"/>
    <w:rsid w:val="00E67C35"/>
    <w:rsid w:val="00E72270"/>
    <w:rsid w:val="00E726B9"/>
    <w:rsid w:val="00E76362"/>
    <w:rsid w:val="00E7687B"/>
    <w:rsid w:val="00E802A1"/>
    <w:rsid w:val="00E812A1"/>
    <w:rsid w:val="00E82161"/>
    <w:rsid w:val="00E8282B"/>
    <w:rsid w:val="00E839E9"/>
    <w:rsid w:val="00E8775E"/>
    <w:rsid w:val="00E9050C"/>
    <w:rsid w:val="00E92606"/>
    <w:rsid w:val="00E92DB8"/>
    <w:rsid w:val="00E933C7"/>
    <w:rsid w:val="00E93FD2"/>
    <w:rsid w:val="00E97AA8"/>
    <w:rsid w:val="00E97E3D"/>
    <w:rsid w:val="00EA1B1F"/>
    <w:rsid w:val="00EA3B4D"/>
    <w:rsid w:val="00EA66F9"/>
    <w:rsid w:val="00EA73CE"/>
    <w:rsid w:val="00EA7477"/>
    <w:rsid w:val="00EB027B"/>
    <w:rsid w:val="00EB0DF4"/>
    <w:rsid w:val="00EB1B27"/>
    <w:rsid w:val="00EB2192"/>
    <w:rsid w:val="00EB3704"/>
    <w:rsid w:val="00EB6037"/>
    <w:rsid w:val="00EB6A50"/>
    <w:rsid w:val="00EB6E49"/>
    <w:rsid w:val="00EC003B"/>
    <w:rsid w:val="00EC7DC2"/>
    <w:rsid w:val="00ED08B7"/>
    <w:rsid w:val="00ED2DEC"/>
    <w:rsid w:val="00ED5111"/>
    <w:rsid w:val="00ED785F"/>
    <w:rsid w:val="00ED7DA3"/>
    <w:rsid w:val="00EE19CF"/>
    <w:rsid w:val="00EE72D5"/>
    <w:rsid w:val="00EF28C4"/>
    <w:rsid w:val="00EF39E7"/>
    <w:rsid w:val="00EF4F9E"/>
    <w:rsid w:val="00EF650A"/>
    <w:rsid w:val="00EF682E"/>
    <w:rsid w:val="00EF6B47"/>
    <w:rsid w:val="00F0249C"/>
    <w:rsid w:val="00F04B97"/>
    <w:rsid w:val="00F070A7"/>
    <w:rsid w:val="00F11D7F"/>
    <w:rsid w:val="00F139EE"/>
    <w:rsid w:val="00F1587F"/>
    <w:rsid w:val="00F163C3"/>
    <w:rsid w:val="00F20456"/>
    <w:rsid w:val="00F2420A"/>
    <w:rsid w:val="00F259F7"/>
    <w:rsid w:val="00F26894"/>
    <w:rsid w:val="00F26D6F"/>
    <w:rsid w:val="00F30B12"/>
    <w:rsid w:val="00F32183"/>
    <w:rsid w:val="00F32C21"/>
    <w:rsid w:val="00F32D13"/>
    <w:rsid w:val="00F36C29"/>
    <w:rsid w:val="00F40A46"/>
    <w:rsid w:val="00F424F8"/>
    <w:rsid w:val="00F54F46"/>
    <w:rsid w:val="00F579E5"/>
    <w:rsid w:val="00F60838"/>
    <w:rsid w:val="00F61967"/>
    <w:rsid w:val="00F6391E"/>
    <w:rsid w:val="00F63A53"/>
    <w:rsid w:val="00F678C4"/>
    <w:rsid w:val="00F700DB"/>
    <w:rsid w:val="00F82BA1"/>
    <w:rsid w:val="00F845D6"/>
    <w:rsid w:val="00F84CB9"/>
    <w:rsid w:val="00F870DE"/>
    <w:rsid w:val="00F902D8"/>
    <w:rsid w:val="00F915B7"/>
    <w:rsid w:val="00F93895"/>
    <w:rsid w:val="00F960F3"/>
    <w:rsid w:val="00F97F18"/>
    <w:rsid w:val="00FA0C3D"/>
    <w:rsid w:val="00FA0FCE"/>
    <w:rsid w:val="00FA15B6"/>
    <w:rsid w:val="00FA621A"/>
    <w:rsid w:val="00FA6FBE"/>
    <w:rsid w:val="00FB048C"/>
    <w:rsid w:val="00FB21A1"/>
    <w:rsid w:val="00FB5038"/>
    <w:rsid w:val="00FB7131"/>
    <w:rsid w:val="00FB7568"/>
    <w:rsid w:val="00FC0580"/>
    <w:rsid w:val="00FC4811"/>
    <w:rsid w:val="00FC5702"/>
    <w:rsid w:val="00FC608E"/>
    <w:rsid w:val="00FD15AF"/>
    <w:rsid w:val="00FD23A1"/>
    <w:rsid w:val="00FD34B8"/>
    <w:rsid w:val="00FD4DB4"/>
    <w:rsid w:val="00FD712D"/>
    <w:rsid w:val="00FE7C14"/>
    <w:rsid w:val="00FF4875"/>
    <w:rsid w:val="00FF4D3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30B3E"/>
  <w15:docId w15:val="{9BC1EDEB-988F-4A5D-A8A8-8123AEBF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558"/>
  </w:style>
  <w:style w:type="paragraph" w:styleId="Heading1">
    <w:name w:val="heading 1"/>
    <w:basedOn w:val="Normal"/>
    <w:next w:val="Normal"/>
    <w:link w:val="Heading1Char"/>
    <w:qFormat/>
    <w:rsid w:val="00DF1B36"/>
    <w:pPr>
      <w:keepNext/>
      <w:spacing w:after="0" w:line="240" w:lineRule="auto"/>
      <w:outlineLvl w:val="0"/>
    </w:pPr>
    <w:rPr>
      <w:rFonts w:ascii="Arial" w:eastAsia="Times New Roman" w:hAnsi="Arial" w:cs="Times New Roman"/>
      <w:b/>
      <w:szCs w:val="20"/>
    </w:rPr>
  </w:style>
  <w:style w:type="paragraph" w:styleId="Heading4">
    <w:name w:val="heading 4"/>
    <w:basedOn w:val="Normal"/>
    <w:next w:val="Normal"/>
    <w:link w:val="Heading4Char"/>
    <w:unhideWhenUsed/>
    <w:qFormat/>
    <w:rsid w:val="00DF1B36"/>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uiPriority w:val="9"/>
    <w:semiHidden/>
    <w:unhideWhenUsed/>
    <w:qFormat/>
    <w:rsid w:val="001A4AFC"/>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A4AF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1B36"/>
    <w:rPr>
      <w:rFonts w:ascii="Arial" w:eastAsia="Times New Roman" w:hAnsi="Arial" w:cs="Times New Roman"/>
      <w:b/>
      <w:szCs w:val="20"/>
    </w:rPr>
  </w:style>
  <w:style w:type="character" w:customStyle="1" w:styleId="Heading4Char">
    <w:name w:val="Heading 4 Char"/>
    <w:basedOn w:val="DefaultParagraphFont"/>
    <w:link w:val="Heading4"/>
    <w:rsid w:val="00DF1B36"/>
    <w:rPr>
      <w:rFonts w:ascii="Arial" w:eastAsia="Times New Roman" w:hAnsi="Arial" w:cs="Times New Roman"/>
      <w:b/>
      <w:i/>
      <w:sz w:val="20"/>
      <w:szCs w:val="20"/>
    </w:rPr>
  </w:style>
  <w:style w:type="paragraph" w:styleId="BodyText">
    <w:name w:val="Body Text"/>
    <w:basedOn w:val="Normal"/>
    <w:link w:val="BodyTextChar"/>
    <w:unhideWhenUsed/>
    <w:rsid w:val="00DF1B36"/>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DF1B36"/>
    <w:rPr>
      <w:rFonts w:ascii="Arial" w:eastAsia="Times New Roman" w:hAnsi="Arial" w:cs="Times New Roman"/>
      <w:szCs w:val="20"/>
    </w:rPr>
  </w:style>
  <w:style w:type="paragraph" w:styleId="BodyTextIndent">
    <w:name w:val="Body Text Indent"/>
    <w:basedOn w:val="Normal"/>
    <w:link w:val="BodyTextIndentChar"/>
    <w:unhideWhenUsed/>
    <w:rsid w:val="00DF1B36"/>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DF1B36"/>
    <w:rPr>
      <w:rFonts w:ascii="Arial" w:eastAsia="Times New Roman" w:hAnsi="Arial" w:cs="Times New Roman"/>
      <w:szCs w:val="20"/>
    </w:rPr>
  </w:style>
  <w:style w:type="paragraph" w:styleId="BodyText2">
    <w:name w:val="Body Text 2"/>
    <w:basedOn w:val="Normal"/>
    <w:link w:val="BodyText2Char"/>
    <w:unhideWhenUsed/>
    <w:rsid w:val="00DF1B36"/>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DF1B36"/>
    <w:rPr>
      <w:rFonts w:ascii="Arial" w:eastAsia="Times New Roman" w:hAnsi="Arial" w:cs="Times New Roman"/>
      <w:b/>
      <w:szCs w:val="20"/>
    </w:rPr>
  </w:style>
  <w:style w:type="paragraph" w:styleId="BodyTextIndent2">
    <w:name w:val="Body Text Indent 2"/>
    <w:basedOn w:val="Normal"/>
    <w:link w:val="BodyTextIndent2Char"/>
    <w:semiHidden/>
    <w:unhideWhenUsed/>
    <w:rsid w:val="00DF1B36"/>
    <w:pPr>
      <w:spacing w:after="0" w:line="240" w:lineRule="auto"/>
      <w:ind w:left="720" w:firstLine="15"/>
      <w:jc w:val="both"/>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semiHidden/>
    <w:rsid w:val="00DF1B36"/>
    <w:rPr>
      <w:rFonts w:ascii="Arial" w:eastAsia="Times New Roman" w:hAnsi="Arial" w:cs="Times New Roman"/>
      <w:sz w:val="20"/>
      <w:szCs w:val="20"/>
    </w:rPr>
  </w:style>
  <w:style w:type="paragraph" w:styleId="BodyTextIndent3">
    <w:name w:val="Body Text Indent 3"/>
    <w:basedOn w:val="Normal"/>
    <w:link w:val="BodyTextIndent3Char"/>
    <w:semiHidden/>
    <w:unhideWhenUsed/>
    <w:rsid w:val="00DF1B36"/>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link w:val="BodyTextIndent3"/>
    <w:semiHidden/>
    <w:rsid w:val="00DF1B36"/>
    <w:rPr>
      <w:rFonts w:ascii="Arial" w:eastAsia="Times New Roman" w:hAnsi="Arial" w:cs="Times New Roman"/>
      <w:b/>
      <w:sz w:val="20"/>
      <w:szCs w:val="20"/>
      <w:u w:val="single"/>
    </w:rPr>
  </w:style>
  <w:style w:type="paragraph" w:styleId="ListParagraph">
    <w:name w:val="List Paragraph"/>
    <w:basedOn w:val="Normal"/>
    <w:uiPriority w:val="34"/>
    <w:qFormat/>
    <w:rsid w:val="00DF1B36"/>
    <w:pPr>
      <w:ind w:left="720"/>
    </w:pPr>
    <w:rPr>
      <w:rFonts w:ascii="Calibri" w:eastAsia="Times New Roman" w:hAnsi="Calibri" w:cs="Times New Roman"/>
    </w:rPr>
  </w:style>
  <w:style w:type="character" w:styleId="Hyperlink">
    <w:name w:val="Hyperlink"/>
    <w:basedOn w:val="DefaultParagraphFont"/>
    <w:rsid w:val="00651FDE"/>
    <w:rPr>
      <w:color w:val="0000FF"/>
      <w:u w:val="single"/>
    </w:rPr>
  </w:style>
  <w:style w:type="paragraph" w:styleId="BalloonText">
    <w:name w:val="Balloon Text"/>
    <w:basedOn w:val="Normal"/>
    <w:link w:val="BalloonTextChar"/>
    <w:uiPriority w:val="99"/>
    <w:semiHidden/>
    <w:unhideWhenUsed/>
    <w:rsid w:val="00D63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62F"/>
    <w:rPr>
      <w:rFonts w:ascii="Segoe UI" w:hAnsi="Segoe UI" w:cs="Segoe UI"/>
      <w:sz w:val="18"/>
      <w:szCs w:val="18"/>
    </w:rPr>
  </w:style>
  <w:style w:type="paragraph" w:styleId="Header">
    <w:name w:val="header"/>
    <w:basedOn w:val="Normal"/>
    <w:link w:val="HeaderChar"/>
    <w:uiPriority w:val="99"/>
    <w:unhideWhenUsed/>
    <w:rsid w:val="00163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8F"/>
  </w:style>
  <w:style w:type="paragraph" w:styleId="Footer">
    <w:name w:val="footer"/>
    <w:basedOn w:val="Normal"/>
    <w:link w:val="FooterChar"/>
    <w:uiPriority w:val="99"/>
    <w:unhideWhenUsed/>
    <w:rsid w:val="00163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8F"/>
  </w:style>
  <w:style w:type="character" w:customStyle="1" w:styleId="jicons-icons">
    <w:name w:val="jicons-icons"/>
    <w:rsid w:val="0016318F"/>
  </w:style>
  <w:style w:type="character" w:customStyle="1" w:styleId="main">
    <w:name w:val="main"/>
    <w:rsid w:val="0016318F"/>
  </w:style>
  <w:style w:type="paragraph" w:styleId="NoSpacing">
    <w:name w:val="No Spacing"/>
    <w:uiPriority w:val="1"/>
    <w:qFormat/>
    <w:rsid w:val="0016318F"/>
    <w:pPr>
      <w:spacing w:after="0" w:line="240" w:lineRule="auto"/>
    </w:pPr>
  </w:style>
  <w:style w:type="character" w:customStyle="1" w:styleId="UnresolvedMention1">
    <w:name w:val="Unresolved Mention1"/>
    <w:basedOn w:val="DefaultParagraphFont"/>
    <w:uiPriority w:val="99"/>
    <w:semiHidden/>
    <w:unhideWhenUsed/>
    <w:rsid w:val="0085110D"/>
    <w:rPr>
      <w:color w:val="605E5C"/>
      <w:shd w:val="clear" w:color="auto" w:fill="E1DFDD"/>
    </w:rPr>
  </w:style>
  <w:style w:type="table" w:styleId="TableGrid">
    <w:name w:val="Table Grid"/>
    <w:basedOn w:val="TableNormal"/>
    <w:uiPriority w:val="39"/>
    <w:rsid w:val="0055682B"/>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Char"/>
    <w:basedOn w:val="Normal"/>
    <w:link w:val="PlainTextChar"/>
    <w:rsid w:val="00DB1D5E"/>
    <w:pPr>
      <w:spacing w:after="0" w:line="240" w:lineRule="auto"/>
    </w:pPr>
    <w:rPr>
      <w:rFonts w:ascii="Courier New" w:eastAsia="Times New Roman" w:hAnsi="Courier New" w:cs="Times New Roman"/>
      <w:sz w:val="20"/>
      <w:szCs w:val="20"/>
    </w:rPr>
  </w:style>
  <w:style w:type="character" w:customStyle="1" w:styleId="PlainTextChar">
    <w:name w:val="Plain Text Char"/>
    <w:aliases w:val=" Char Char,Char Char"/>
    <w:basedOn w:val="DefaultParagraphFont"/>
    <w:link w:val="PlainText"/>
    <w:rsid w:val="00DB1D5E"/>
    <w:rPr>
      <w:rFonts w:ascii="Courier New" w:eastAsia="Times New Roman" w:hAnsi="Courier New" w:cs="Times New Roman"/>
      <w:sz w:val="20"/>
      <w:szCs w:val="20"/>
    </w:rPr>
  </w:style>
  <w:style w:type="paragraph" w:customStyle="1" w:styleId="TableParagraph">
    <w:name w:val="Table Paragraph"/>
    <w:basedOn w:val="Normal"/>
    <w:uiPriority w:val="1"/>
    <w:qFormat/>
    <w:rsid w:val="005638A5"/>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Heading5Char">
    <w:name w:val="Heading 5 Char"/>
    <w:basedOn w:val="DefaultParagraphFont"/>
    <w:link w:val="Heading5"/>
    <w:uiPriority w:val="9"/>
    <w:semiHidden/>
    <w:rsid w:val="001A4AF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A4AFC"/>
    <w:rPr>
      <w:rFonts w:asciiTheme="majorHAnsi" w:eastAsiaTheme="majorEastAsia" w:hAnsiTheme="majorHAnsi" w:cstheme="majorBidi"/>
      <w:color w:val="243F60" w:themeColor="accent1" w:themeShade="7F"/>
    </w:rPr>
  </w:style>
  <w:style w:type="character" w:customStyle="1" w:styleId="Bodytext20">
    <w:name w:val="Body text (2)_"/>
    <w:basedOn w:val="DefaultParagraphFont"/>
    <w:link w:val="Bodytext21"/>
    <w:uiPriority w:val="99"/>
    <w:rsid w:val="00CB55FA"/>
    <w:rPr>
      <w:rFonts w:ascii="Bookman Old Style" w:hAnsi="Bookman Old Style" w:cs="Bookman Old Style"/>
      <w:shd w:val="clear" w:color="auto" w:fill="FFFFFF"/>
    </w:rPr>
  </w:style>
  <w:style w:type="paragraph" w:customStyle="1" w:styleId="Bodytext21">
    <w:name w:val="Body text (2)1"/>
    <w:basedOn w:val="Normal"/>
    <w:link w:val="Bodytext20"/>
    <w:uiPriority w:val="99"/>
    <w:rsid w:val="00CB55FA"/>
    <w:pPr>
      <w:widowControl w:val="0"/>
      <w:shd w:val="clear" w:color="auto" w:fill="FFFFFF"/>
      <w:spacing w:before="360" w:after="240" w:line="288" w:lineRule="exact"/>
      <w:ind w:hanging="760"/>
      <w:jc w:val="both"/>
    </w:pPr>
    <w:rPr>
      <w:rFonts w:ascii="Bookman Old Style" w:hAnsi="Bookman Old Style" w:cs="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210362">
      <w:bodyDiv w:val="1"/>
      <w:marLeft w:val="0"/>
      <w:marRight w:val="0"/>
      <w:marTop w:val="0"/>
      <w:marBottom w:val="0"/>
      <w:divBdr>
        <w:top w:val="none" w:sz="0" w:space="0" w:color="auto"/>
        <w:left w:val="none" w:sz="0" w:space="0" w:color="auto"/>
        <w:bottom w:val="none" w:sz="0" w:space="0" w:color="auto"/>
        <w:right w:val="none" w:sz="0" w:space="0" w:color="auto"/>
      </w:divBdr>
    </w:div>
    <w:div w:id="356781430">
      <w:bodyDiv w:val="1"/>
      <w:marLeft w:val="0"/>
      <w:marRight w:val="0"/>
      <w:marTop w:val="0"/>
      <w:marBottom w:val="0"/>
      <w:divBdr>
        <w:top w:val="none" w:sz="0" w:space="0" w:color="auto"/>
        <w:left w:val="none" w:sz="0" w:space="0" w:color="auto"/>
        <w:bottom w:val="none" w:sz="0" w:space="0" w:color="auto"/>
        <w:right w:val="none" w:sz="0" w:space="0" w:color="auto"/>
      </w:divBdr>
    </w:div>
    <w:div w:id="1003514282">
      <w:bodyDiv w:val="1"/>
      <w:marLeft w:val="0"/>
      <w:marRight w:val="0"/>
      <w:marTop w:val="0"/>
      <w:marBottom w:val="0"/>
      <w:divBdr>
        <w:top w:val="none" w:sz="0" w:space="0" w:color="auto"/>
        <w:left w:val="none" w:sz="0" w:space="0" w:color="auto"/>
        <w:bottom w:val="none" w:sz="0" w:space="0" w:color="auto"/>
        <w:right w:val="none" w:sz="0" w:space="0" w:color="auto"/>
      </w:divBdr>
    </w:div>
    <w:div w:id="1687244636">
      <w:bodyDiv w:val="1"/>
      <w:marLeft w:val="0"/>
      <w:marRight w:val="0"/>
      <w:marTop w:val="0"/>
      <w:marBottom w:val="0"/>
      <w:divBdr>
        <w:top w:val="none" w:sz="0" w:space="0" w:color="auto"/>
        <w:left w:val="none" w:sz="0" w:space="0" w:color="auto"/>
        <w:bottom w:val="none" w:sz="0" w:space="0" w:color="auto"/>
        <w:right w:val="none" w:sz="0" w:space="0" w:color="auto"/>
      </w:divBdr>
    </w:div>
    <w:div w:id="1710833462">
      <w:bodyDiv w:val="1"/>
      <w:marLeft w:val="0"/>
      <w:marRight w:val="0"/>
      <w:marTop w:val="0"/>
      <w:marBottom w:val="0"/>
      <w:divBdr>
        <w:top w:val="none" w:sz="0" w:space="0" w:color="auto"/>
        <w:left w:val="none" w:sz="0" w:space="0" w:color="auto"/>
        <w:bottom w:val="none" w:sz="0" w:space="0" w:color="auto"/>
        <w:right w:val="none" w:sz="0" w:space="0" w:color="auto"/>
      </w:divBdr>
    </w:div>
    <w:div w:id="200804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hyperlink" Target="http://www.tmc.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F0043-8ACE-4A2C-8FE9-CD58D3BC3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21</Pages>
  <Words>6824</Words>
  <Characters>38900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ABHISHEK KUMAR TIWARI</dc:creator>
  <cp:lastModifiedBy>MR. AMIT SINGH</cp:lastModifiedBy>
  <cp:revision>9</cp:revision>
  <cp:lastPrinted>2021-11-01T05:45:00Z</cp:lastPrinted>
  <dcterms:created xsi:type="dcterms:W3CDTF">2021-10-30T09:58:00Z</dcterms:created>
  <dcterms:modified xsi:type="dcterms:W3CDTF">2021-11-01T11:22:00Z</dcterms:modified>
</cp:coreProperties>
</file>